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4AC9" w:rsidRPr="00E73BE4" w:rsidRDefault="001B4AC9" w:rsidP="001B4AC9">
      <w:pPr>
        <w:rPr>
          <w:rFonts w:ascii="Times New Roman" w:eastAsia="標楷體" w:hAnsi="Times New Roman" w:cs="Times New Roman"/>
          <w:b/>
          <w:sz w:val="28"/>
          <w:szCs w:val="28"/>
          <w:u w:val="single"/>
        </w:rPr>
      </w:pPr>
      <w:bookmarkStart w:id="0" w:name="_Hlk206516225"/>
      <w:r w:rsidRPr="0056648F">
        <w:rPr>
          <w:rFonts w:ascii="Times New Roman" w:eastAsia="標楷體" w:hAnsi="Times New Roman" w:cs="Times New Roman"/>
          <w:b/>
          <w:sz w:val="28"/>
          <w:szCs w:val="28"/>
          <w:u w:val="single"/>
        </w:rPr>
        <w:t>建置尺</w:t>
      </w:r>
      <w:proofErr w:type="gramStart"/>
      <w:r w:rsidRPr="0056648F">
        <w:rPr>
          <w:rFonts w:ascii="Times New Roman" w:eastAsia="標楷體" w:hAnsi="Times New Roman" w:cs="Times New Roman"/>
          <w:b/>
          <w:sz w:val="28"/>
          <w:szCs w:val="28"/>
          <w:u w:val="single"/>
        </w:rPr>
        <w:t>規</w:t>
      </w:r>
      <w:proofErr w:type="gramEnd"/>
      <w:r w:rsidRPr="0056648F">
        <w:rPr>
          <w:rFonts w:ascii="Times New Roman" w:eastAsia="標楷體" w:hAnsi="Times New Roman" w:cs="Times New Roman"/>
          <w:b/>
          <w:sz w:val="28"/>
          <w:szCs w:val="28"/>
          <w:u w:val="single"/>
        </w:rPr>
        <w:t>的目的與運用</w:t>
      </w:r>
    </w:p>
    <w:p w:rsidR="001B4AC9" w:rsidRPr="0056648F" w:rsidRDefault="001B4AC9" w:rsidP="001B4AC9">
      <w:pPr>
        <w:outlineLvl w:val="0"/>
        <w:rPr>
          <w:rFonts w:ascii="Times New Roman" w:eastAsia="標楷體" w:hAnsi="Times New Roman" w:cs="Times New Roman"/>
          <w:sz w:val="24"/>
        </w:rPr>
      </w:pPr>
      <w:r w:rsidRPr="0056648F">
        <w:rPr>
          <w:rFonts w:ascii="Times New Roman" w:eastAsia="標楷體" w:hAnsi="Times New Roman" w:cs="Times New Roman"/>
          <w:sz w:val="24"/>
        </w:rPr>
        <w:t>一、目的</w:t>
      </w:r>
    </w:p>
    <w:p w:rsidR="001B4AC9" w:rsidRPr="00BE5FCC" w:rsidRDefault="001B4AC9" w:rsidP="00BE5FCC">
      <w:pPr>
        <w:pStyle w:val="a9"/>
        <w:numPr>
          <w:ilvl w:val="0"/>
          <w:numId w:val="40"/>
        </w:numPr>
        <w:ind w:leftChars="0" w:left="851"/>
        <w:rPr>
          <w:rFonts w:ascii="Times New Roman" w:eastAsia="標楷體" w:hAnsi="Times New Roman" w:cs="Times New Roman"/>
          <w:sz w:val="24"/>
        </w:rPr>
      </w:pPr>
      <w:r w:rsidRPr="00BE5FCC">
        <w:rPr>
          <w:rFonts w:ascii="Times New Roman" w:eastAsia="標楷體" w:hAnsi="Times New Roman" w:cs="Times New Roman"/>
          <w:sz w:val="24"/>
        </w:rPr>
        <w:t>確保</w:t>
      </w:r>
      <w:r w:rsidRPr="00BE5FCC">
        <w:rPr>
          <w:rFonts w:ascii="Times New Roman" w:eastAsia="標楷體" w:hAnsi="Times New Roman" w:cs="Times New Roman"/>
          <w:sz w:val="24"/>
        </w:rPr>
        <w:t>EMI</w:t>
      </w:r>
      <w:r w:rsidRPr="00BE5FCC">
        <w:rPr>
          <w:rFonts w:ascii="Times New Roman" w:eastAsia="標楷體" w:hAnsi="Times New Roman" w:cs="Times New Roman"/>
          <w:sz w:val="24"/>
        </w:rPr>
        <w:t>課程品質，促進學科知識、英語溝通能力與國際化視野的整合，提升學生學習成效（面向一、四）。</w:t>
      </w:r>
    </w:p>
    <w:p w:rsidR="001B4AC9" w:rsidRPr="00BE5FCC" w:rsidRDefault="001B4AC9" w:rsidP="00BE5FCC">
      <w:pPr>
        <w:pStyle w:val="a9"/>
        <w:numPr>
          <w:ilvl w:val="0"/>
          <w:numId w:val="40"/>
        </w:numPr>
        <w:ind w:leftChars="0" w:left="851"/>
        <w:rPr>
          <w:rFonts w:ascii="Times New Roman" w:eastAsia="標楷體" w:hAnsi="Times New Roman" w:cs="Times New Roman"/>
          <w:sz w:val="24"/>
        </w:rPr>
      </w:pPr>
      <w:r w:rsidRPr="00BE5FCC">
        <w:rPr>
          <w:rFonts w:ascii="Times New Roman" w:eastAsia="標楷體" w:hAnsi="Times New Roman" w:cs="Times New Roman"/>
          <w:sz w:val="24"/>
        </w:rPr>
        <w:t>推動教師設計與實施</w:t>
      </w:r>
      <w:r w:rsidRPr="00BE5FCC">
        <w:rPr>
          <w:rFonts w:ascii="Times New Roman" w:eastAsia="標楷體" w:hAnsi="Times New Roman" w:cs="Times New Roman"/>
          <w:sz w:val="24"/>
        </w:rPr>
        <w:t>EMI</w:t>
      </w:r>
      <w:r w:rsidRPr="00BE5FCC">
        <w:rPr>
          <w:rFonts w:ascii="Times New Roman" w:eastAsia="標楷體" w:hAnsi="Times New Roman" w:cs="Times New Roman"/>
          <w:sz w:val="24"/>
        </w:rPr>
        <w:t>課程，促進英語媒介的課堂互動與有效評量（面向二、三）。</w:t>
      </w:r>
    </w:p>
    <w:p w:rsidR="001B4AC9" w:rsidRPr="00BE5FCC" w:rsidRDefault="001B4AC9" w:rsidP="00BE5FCC">
      <w:pPr>
        <w:pStyle w:val="a9"/>
        <w:numPr>
          <w:ilvl w:val="0"/>
          <w:numId w:val="40"/>
        </w:numPr>
        <w:ind w:leftChars="0" w:left="851"/>
        <w:rPr>
          <w:rFonts w:ascii="Times New Roman" w:eastAsia="標楷體" w:hAnsi="Times New Roman" w:cs="Times New Roman"/>
          <w:sz w:val="24"/>
        </w:rPr>
      </w:pPr>
      <w:r w:rsidRPr="00BE5FCC">
        <w:rPr>
          <w:rFonts w:ascii="Times New Roman" w:eastAsia="標楷體" w:hAnsi="Times New Roman" w:cs="Times New Roman"/>
          <w:sz w:val="24"/>
        </w:rPr>
        <w:t>支持教師雙語專業發展，提供培訓與資源，增強</w:t>
      </w:r>
      <w:r w:rsidRPr="00BE5FCC">
        <w:rPr>
          <w:rFonts w:ascii="Times New Roman" w:eastAsia="標楷體" w:hAnsi="Times New Roman" w:cs="Times New Roman"/>
          <w:sz w:val="24"/>
        </w:rPr>
        <w:t>EMI</w:t>
      </w:r>
      <w:r w:rsidRPr="00BE5FCC">
        <w:rPr>
          <w:rFonts w:ascii="Times New Roman" w:eastAsia="標楷體" w:hAnsi="Times New Roman" w:cs="Times New Roman"/>
          <w:sz w:val="24"/>
        </w:rPr>
        <w:t>教學能力（面向五）。</w:t>
      </w:r>
    </w:p>
    <w:p w:rsidR="001B4AC9" w:rsidRPr="00BE5FCC" w:rsidRDefault="001B4AC9" w:rsidP="00BE5FCC">
      <w:pPr>
        <w:pStyle w:val="a9"/>
        <w:numPr>
          <w:ilvl w:val="0"/>
          <w:numId w:val="40"/>
        </w:numPr>
        <w:ind w:leftChars="0" w:left="851"/>
        <w:rPr>
          <w:rFonts w:ascii="Times New Roman" w:eastAsia="標楷體" w:hAnsi="Times New Roman" w:cs="Times New Roman"/>
          <w:sz w:val="24"/>
        </w:rPr>
      </w:pPr>
      <w:r w:rsidRPr="00BE5FCC">
        <w:rPr>
          <w:rFonts w:ascii="Times New Roman" w:eastAsia="標楷體" w:hAnsi="Times New Roman" w:cs="Times New Roman"/>
          <w:sz w:val="24"/>
        </w:rPr>
        <w:t>促進學校層級的品質管控，形成數據導向的品保閉環，確保整體策略的滾動式修正</w:t>
      </w:r>
      <w:r w:rsidR="000445E5" w:rsidRPr="00BE5FCC">
        <w:rPr>
          <w:rFonts w:ascii="Times New Roman" w:eastAsia="標楷體" w:hAnsi="Times New Roman" w:cs="Times New Roman"/>
          <w:sz w:val="24"/>
        </w:rPr>
        <w:t>（</w:t>
      </w:r>
      <w:r w:rsidR="000445E5" w:rsidRPr="00BE5FCC">
        <w:rPr>
          <w:rFonts w:ascii="Times New Roman" w:eastAsia="標楷體" w:hAnsi="Times New Roman" w:cs="Times New Roman" w:hint="eastAsia"/>
          <w:sz w:val="24"/>
        </w:rPr>
        <w:t>全</w:t>
      </w:r>
      <w:r w:rsidR="000445E5" w:rsidRPr="00BE5FCC">
        <w:rPr>
          <w:rFonts w:ascii="Times New Roman" w:eastAsia="標楷體" w:hAnsi="Times New Roman" w:cs="Times New Roman"/>
          <w:sz w:val="24"/>
        </w:rPr>
        <w:t>）</w:t>
      </w:r>
      <w:r w:rsidRPr="00BE5FCC">
        <w:rPr>
          <w:rFonts w:ascii="Times New Roman" w:eastAsia="標楷體" w:hAnsi="Times New Roman" w:cs="Times New Roman"/>
          <w:sz w:val="24"/>
        </w:rPr>
        <w:t>。</w:t>
      </w:r>
    </w:p>
    <w:p w:rsidR="001B4AC9" w:rsidRPr="0056648F" w:rsidRDefault="001B4AC9" w:rsidP="001B4AC9">
      <w:pPr>
        <w:rPr>
          <w:rFonts w:ascii="Times New Roman" w:eastAsia="標楷體" w:hAnsi="Times New Roman" w:cs="Times New Roman"/>
          <w:sz w:val="24"/>
        </w:rPr>
      </w:pPr>
    </w:p>
    <w:p w:rsidR="001B4AC9" w:rsidRPr="00AC1867" w:rsidRDefault="001B4AC9" w:rsidP="001B4AC9">
      <w:pPr>
        <w:outlineLvl w:val="0"/>
        <w:rPr>
          <w:rFonts w:ascii="Times New Roman" w:eastAsia="標楷體" w:hAnsi="Times New Roman" w:cs="Times New Roman"/>
          <w:sz w:val="24"/>
        </w:rPr>
      </w:pPr>
      <w:r w:rsidRPr="00AC1867">
        <w:rPr>
          <w:rFonts w:ascii="Times New Roman" w:eastAsia="標楷體" w:hAnsi="Times New Roman" w:cs="Times New Roman"/>
          <w:sz w:val="24"/>
        </w:rPr>
        <w:t>二、此尺規的主要使用者：</w:t>
      </w:r>
    </w:p>
    <w:p w:rsidR="00BE5FCC" w:rsidRPr="00AC1867" w:rsidRDefault="001B4AC9" w:rsidP="001B4AC9">
      <w:pPr>
        <w:ind w:leftChars="200" w:left="680" w:hangingChars="100" w:hanging="240"/>
        <w:rPr>
          <w:rFonts w:ascii="Times New Roman" w:eastAsia="標楷體" w:hAnsi="Times New Roman" w:cs="Times New Roman"/>
          <w:sz w:val="24"/>
        </w:rPr>
      </w:pPr>
      <w:r w:rsidRPr="00AC1867">
        <w:rPr>
          <w:rFonts w:ascii="Times New Roman" w:eastAsia="標楷體" w:hAnsi="Times New Roman" w:cs="Times New Roman"/>
          <w:sz w:val="24"/>
        </w:rPr>
        <w:t>尺規需具備足夠的專業性、客觀性和可操作性，以便</w:t>
      </w:r>
      <w:r w:rsidR="00BE5FCC" w:rsidRPr="00AC1867">
        <w:rPr>
          <w:rFonts w:ascii="Times New Roman" w:eastAsia="標楷體" w:hAnsi="Times New Roman" w:cs="Times New Roman" w:hint="eastAsia"/>
          <w:sz w:val="24"/>
        </w:rPr>
        <w:t>提供以下對象</w:t>
      </w:r>
      <w:r w:rsidRPr="00AC1867">
        <w:rPr>
          <w:rFonts w:ascii="Times New Roman" w:eastAsia="標楷體" w:hAnsi="Times New Roman" w:cs="Times New Roman"/>
          <w:sz w:val="24"/>
        </w:rPr>
        <w:t>進行評估並提供具體的改進</w:t>
      </w:r>
    </w:p>
    <w:p w:rsidR="001B4AC9" w:rsidRPr="00AC1867" w:rsidRDefault="001B4AC9" w:rsidP="001B4AC9">
      <w:pPr>
        <w:ind w:leftChars="200" w:left="680" w:hangingChars="100" w:hanging="240"/>
        <w:rPr>
          <w:rFonts w:ascii="Times New Roman" w:eastAsia="標楷體" w:hAnsi="Times New Roman" w:cs="Times New Roman"/>
          <w:sz w:val="24"/>
        </w:rPr>
      </w:pPr>
      <w:r w:rsidRPr="00AC1867">
        <w:rPr>
          <w:rFonts w:ascii="Times New Roman" w:eastAsia="標楷體" w:hAnsi="Times New Roman" w:cs="Times New Roman"/>
          <w:sz w:val="24"/>
        </w:rPr>
        <w:t>建議</w:t>
      </w:r>
      <w:r w:rsidR="00BE5FCC" w:rsidRPr="00AC1867">
        <w:rPr>
          <w:rFonts w:ascii="Times New Roman" w:eastAsia="標楷體" w:hAnsi="Times New Roman" w:cs="Times New Roman" w:hint="eastAsia"/>
          <w:sz w:val="24"/>
        </w:rPr>
        <w:t>：</w:t>
      </w:r>
    </w:p>
    <w:p w:rsidR="001B4AC9" w:rsidRPr="00AC1867" w:rsidRDefault="001B4AC9" w:rsidP="00BE5FCC">
      <w:pPr>
        <w:pStyle w:val="a9"/>
        <w:numPr>
          <w:ilvl w:val="0"/>
          <w:numId w:val="41"/>
        </w:numPr>
        <w:ind w:leftChars="0" w:left="851"/>
        <w:rPr>
          <w:rFonts w:ascii="Times New Roman" w:eastAsia="標楷體" w:hAnsi="Times New Roman" w:cs="Times New Roman"/>
          <w:sz w:val="24"/>
        </w:rPr>
      </w:pPr>
      <w:r w:rsidRPr="00AC1867">
        <w:rPr>
          <w:rFonts w:ascii="Times New Roman" w:eastAsia="標楷體" w:hAnsi="Times New Roman" w:cs="Times New Roman"/>
          <w:sz w:val="24"/>
        </w:rPr>
        <w:t>社群教師：使用尺規設計課程、實施英語教學與互動、設計評量工具並分析學生成效</w:t>
      </w:r>
      <w:r w:rsidR="000B3916" w:rsidRPr="00AC1867">
        <w:rPr>
          <w:rFonts w:ascii="Times New Roman" w:eastAsia="標楷體" w:hAnsi="Times New Roman" w:cs="Times New Roman" w:hint="eastAsia"/>
          <w:sz w:val="24"/>
        </w:rPr>
        <w:t>。</w:t>
      </w:r>
    </w:p>
    <w:p w:rsidR="001B4AC9" w:rsidRPr="00AC1867" w:rsidRDefault="001B4AC9" w:rsidP="00BE5FCC">
      <w:pPr>
        <w:pStyle w:val="a9"/>
        <w:numPr>
          <w:ilvl w:val="0"/>
          <w:numId w:val="41"/>
        </w:numPr>
        <w:ind w:leftChars="0" w:left="851"/>
        <w:rPr>
          <w:rFonts w:ascii="Times New Roman" w:eastAsia="標楷體" w:hAnsi="Times New Roman" w:cs="Times New Roman"/>
          <w:sz w:val="24"/>
        </w:rPr>
      </w:pPr>
      <w:r w:rsidRPr="00AC1867">
        <w:rPr>
          <w:rFonts w:ascii="Times New Roman" w:eastAsia="標楷體" w:hAnsi="Times New Roman" w:cs="Times New Roman"/>
          <w:sz w:val="24"/>
        </w:rPr>
        <w:t>學生：透過問卷與作業</w:t>
      </w:r>
      <w:r w:rsidR="008D6C24" w:rsidRPr="00AC1867">
        <w:rPr>
          <w:rFonts w:ascii="Times New Roman" w:eastAsia="標楷體" w:hAnsi="Times New Roman" w:cs="Times New Roman" w:hint="eastAsia"/>
          <w:sz w:val="24"/>
        </w:rPr>
        <w:t>、評量回饋學習</w:t>
      </w:r>
      <w:r w:rsidRPr="00AC1867">
        <w:rPr>
          <w:rFonts w:ascii="Times New Roman" w:eastAsia="標楷體" w:hAnsi="Times New Roman" w:cs="Times New Roman"/>
          <w:sz w:val="24"/>
        </w:rPr>
        <w:t>需求，</w:t>
      </w:r>
      <w:r w:rsidR="00171CA4" w:rsidRPr="00AC1867">
        <w:rPr>
          <w:rFonts w:ascii="Times New Roman" w:eastAsia="標楷體" w:hAnsi="Times New Roman" w:cs="Times New Roman" w:hint="eastAsia"/>
          <w:sz w:val="24"/>
        </w:rPr>
        <w:t>並</w:t>
      </w:r>
      <w:r w:rsidRPr="00AC1867">
        <w:rPr>
          <w:rFonts w:ascii="Times New Roman" w:eastAsia="標楷體" w:hAnsi="Times New Roman" w:cs="Times New Roman"/>
          <w:sz w:val="24"/>
        </w:rPr>
        <w:t>參與</w:t>
      </w:r>
      <w:r w:rsidR="00171CA4" w:rsidRPr="00AC1867">
        <w:rPr>
          <w:rFonts w:ascii="Times New Roman" w:eastAsia="標楷體" w:hAnsi="Times New Roman" w:cs="Times New Roman" w:hint="eastAsia"/>
          <w:sz w:val="24"/>
        </w:rPr>
        <w:t>教學</w:t>
      </w:r>
      <w:r w:rsidRPr="00AC1867">
        <w:rPr>
          <w:rFonts w:ascii="Times New Roman" w:eastAsia="標楷體" w:hAnsi="Times New Roman" w:cs="Times New Roman"/>
          <w:sz w:val="24"/>
        </w:rPr>
        <w:t>成效評估。</w:t>
      </w:r>
    </w:p>
    <w:p w:rsidR="001B4AC9" w:rsidRPr="00AC1867" w:rsidRDefault="001B4AC9" w:rsidP="00BE5FCC">
      <w:pPr>
        <w:pStyle w:val="a9"/>
        <w:numPr>
          <w:ilvl w:val="0"/>
          <w:numId w:val="41"/>
        </w:numPr>
        <w:ind w:leftChars="0" w:left="851"/>
        <w:rPr>
          <w:rFonts w:ascii="Times New Roman" w:eastAsia="標楷體" w:hAnsi="Times New Roman" w:cs="Times New Roman"/>
          <w:sz w:val="24"/>
        </w:rPr>
      </w:pPr>
      <w:r w:rsidRPr="00AC1867">
        <w:rPr>
          <w:rFonts w:ascii="Times New Roman" w:eastAsia="標楷體" w:hAnsi="Times New Roman" w:cs="Times New Roman"/>
          <w:sz w:val="24"/>
        </w:rPr>
        <w:t>專家和顧問：</w:t>
      </w:r>
      <w:r w:rsidR="00BE5FCC" w:rsidRPr="00AC1867">
        <w:rPr>
          <w:rFonts w:ascii="Times New Roman" w:eastAsia="標楷體" w:hAnsi="Times New Roman" w:cs="Times New Roman" w:hint="eastAsia"/>
          <w:sz w:val="24"/>
        </w:rPr>
        <w:t>以</w:t>
      </w:r>
      <w:r w:rsidRPr="00AC1867">
        <w:rPr>
          <w:rFonts w:ascii="Times New Roman" w:eastAsia="標楷體" w:hAnsi="Times New Roman" w:cs="Times New Roman"/>
          <w:sz w:val="24"/>
        </w:rPr>
        <w:t>尺規</w:t>
      </w:r>
      <w:r w:rsidR="00BE5FCC" w:rsidRPr="00AC1867">
        <w:rPr>
          <w:rFonts w:ascii="Times New Roman" w:eastAsia="標楷體" w:hAnsi="Times New Roman" w:cs="Times New Roman" w:hint="eastAsia"/>
          <w:sz w:val="24"/>
        </w:rPr>
        <w:t>為標準，依據回饋</w:t>
      </w:r>
      <w:r w:rsidRPr="00AC1867">
        <w:rPr>
          <w:rFonts w:ascii="Times New Roman" w:eastAsia="標楷體" w:hAnsi="Times New Roman" w:cs="Times New Roman"/>
          <w:sz w:val="24"/>
        </w:rPr>
        <w:t>問卷結果、</w:t>
      </w:r>
      <w:r w:rsidR="00BE5FCC" w:rsidRPr="00AC1867">
        <w:rPr>
          <w:rFonts w:ascii="Times New Roman" w:eastAsia="標楷體" w:hAnsi="Times New Roman" w:cs="Times New Roman" w:hint="eastAsia"/>
          <w:sz w:val="24"/>
        </w:rPr>
        <w:t>入班觀課記錄</w:t>
      </w:r>
      <w:r w:rsidRPr="00AC1867">
        <w:rPr>
          <w:rFonts w:ascii="Times New Roman" w:eastAsia="標楷體" w:hAnsi="Times New Roman" w:cs="Times New Roman"/>
          <w:sz w:val="24"/>
        </w:rPr>
        <w:t>、學生</w:t>
      </w:r>
      <w:r w:rsidR="00A31777" w:rsidRPr="00AC1867">
        <w:rPr>
          <w:rFonts w:ascii="Times New Roman" w:eastAsia="標楷體" w:hAnsi="Times New Roman" w:cs="Times New Roman" w:hint="eastAsia"/>
          <w:sz w:val="24"/>
        </w:rPr>
        <w:t>學習成果</w:t>
      </w:r>
      <w:r w:rsidRPr="00AC1867">
        <w:rPr>
          <w:rFonts w:ascii="Times New Roman" w:eastAsia="標楷體" w:hAnsi="Times New Roman" w:cs="Times New Roman"/>
          <w:sz w:val="24"/>
        </w:rPr>
        <w:t>，進行循證導向的評量。</w:t>
      </w:r>
    </w:p>
    <w:p w:rsidR="001B4AC9" w:rsidRPr="00BE5FCC" w:rsidRDefault="001B4AC9" w:rsidP="00BE5FCC">
      <w:pPr>
        <w:pStyle w:val="a9"/>
        <w:numPr>
          <w:ilvl w:val="0"/>
          <w:numId w:val="41"/>
        </w:numPr>
        <w:ind w:leftChars="0" w:left="851"/>
        <w:rPr>
          <w:rFonts w:ascii="Times New Roman" w:eastAsia="標楷體" w:hAnsi="Times New Roman" w:cs="Times New Roman"/>
          <w:sz w:val="24"/>
        </w:rPr>
      </w:pPr>
      <w:r w:rsidRPr="00BE5FCC">
        <w:rPr>
          <w:rFonts w:ascii="Times New Roman" w:eastAsia="標楷體" w:hAnsi="Times New Roman" w:cs="Times New Roman"/>
          <w:sz w:val="24"/>
        </w:rPr>
        <w:t>行政單位：依據專家和顧問的評量結果與相關數據進行整體</w:t>
      </w:r>
      <w:r w:rsidRPr="00BE5FCC">
        <w:rPr>
          <w:rFonts w:ascii="Times New Roman" w:eastAsia="標楷體" w:hAnsi="Times New Roman" w:cs="Times New Roman"/>
          <w:sz w:val="24"/>
        </w:rPr>
        <w:t>EMI</w:t>
      </w:r>
      <w:r w:rsidRPr="00BE5FCC">
        <w:rPr>
          <w:rFonts w:ascii="Times New Roman" w:eastAsia="標楷體" w:hAnsi="Times New Roman" w:cs="Times New Roman"/>
          <w:sz w:val="24"/>
        </w:rPr>
        <w:t>課程品管，並進行教學資源的適當配置。</w:t>
      </w:r>
    </w:p>
    <w:p w:rsidR="001B4AC9" w:rsidRPr="0056648F" w:rsidRDefault="001B4AC9" w:rsidP="001B4AC9">
      <w:pPr>
        <w:rPr>
          <w:rFonts w:ascii="Times New Roman" w:eastAsia="標楷體" w:hAnsi="Times New Roman" w:cs="Times New Roman"/>
          <w:sz w:val="24"/>
        </w:rPr>
      </w:pPr>
    </w:p>
    <w:p w:rsidR="001B4AC9" w:rsidRPr="0056648F" w:rsidRDefault="001B4AC9" w:rsidP="001B4AC9">
      <w:pPr>
        <w:outlineLvl w:val="0"/>
        <w:rPr>
          <w:rFonts w:ascii="Times New Roman" w:eastAsia="標楷體" w:hAnsi="Times New Roman" w:cs="Times New Roman"/>
          <w:sz w:val="24"/>
        </w:rPr>
      </w:pPr>
      <w:r w:rsidRPr="0056648F">
        <w:rPr>
          <w:rFonts w:ascii="Times New Roman" w:eastAsia="標楷體" w:hAnsi="Times New Roman" w:cs="Times New Roman"/>
          <w:sz w:val="24"/>
        </w:rPr>
        <w:t>三、尺規的運用：</w:t>
      </w:r>
      <w:r w:rsidRPr="0056648F">
        <w:rPr>
          <w:rFonts w:ascii="Times New Roman" w:eastAsia="標楷體" w:hAnsi="Times New Roman" w:cs="Times New Roman"/>
          <w:sz w:val="24"/>
        </w:rPr>
        <w:t xml:space="preserve"> </w:t>
      </w:r>
    </w:p>
    <w:p w:rsidR="001B4AC9" w:rsidRPr="0056648F" w:rsidRDefault="001B4AC9" w:rsidP="001B4AC9">
      <w:pPr>
        <w:ind w:leftChars="200" w:left="440"/>
        <w:rPr>
          <w:rFonts w:ascii="Times New Roman" w:eastAsia="標楷體" w:hAnsi="Times New Roman" w:cs="Times New Roman"/>
          <w:sz w:val="24"/>
        </w:rPr>
      </w:pPr>
      <w:r w:rsidRPr="0056648F">
        <w:rPr>
          <w:rFonts w:ascii="Times New Roman" w:eastAsia="標楷體" w:hAnsi="Times New Roman" w:cs="Times New Roman"/>
          <w:sz w:val="24"/>
        </w:rPr>
        <w:t>以形成性評量為主。目的是為了持續地促進教師教學改進，而非僅作總結性的判斷。因此，尺規的設計著重提供具體且可行的回饋，引導教師在教學的過程中得以滾動式調整其課程內容以及教學策略。</w:t>
      </w:r>
    </w:p>
    <w:p w:rsidR="001B4AC9" w:rsidRPr="0056648F" w:rsidRDefault="001B4AC9">
      <w:pPr>
        <w:rPr>
          <w:rFonts w:ascii="Times New Roman" w:eastAsia="標楷體" w:hAnsi="Times New Roman" w:cs="Times New Roman"/>
          <w:sz w:val="24"/>
        </w:rPr>
      </w:pPr>
      <w:r w:rsidRPr="0056648F">
        <w:rPr>
          <w:rFonts w:ascii="Times New Roman" w:eastAsia="標楷體" w:hAnsi="Times New Roman" w:cs="Times New Roman"/>
          <w:sz w:val="24"/>
        </w:rPr>
        <w:br w:type="page"/>
      </w:r>
    </w:p>
    <w:p w:rsidR="001B4AC9" w:rsidRPr="00E73BE4" w:rsidRDefault="001B4AC9" w:rsidP="001B4AC9">
      <w:pPr>
        <w:rPr>
          <w:rFonts w:ascii="Times New Roman" w:eastAsia="標楷體" w:hAnsi="Times New Roman" w:cs="Times New Roman"/>
          <w:b/>
          <w:sz w:val="28"/>
          <w:szCs w:val="28"/>
          <w:u w:val="single"/>
        </w:rPr>
      </w:pPr>
      <w:r w:rsidRPr="0056648F">
        <w:rPr>
          <w:rFonts w:ascii="Times New Roman" w:eastAsia="標楷體" w:hAnsi="Times New Roman" w:cs="Times New Roman"/>
          <w:b/>
          <w:sz w:val="28"/>
          <w:szCs w:val="28"/>
          <w:u w:val="single"/>
        </w:rPr>
        <w:lastRenderedPageBreak/>
        <w:t>尺規建置方向</w:t>
      </w:r>
    </w:p>
    <w:p w:rsidR="001B4AC9" w:rsidRPr="0056648F" w:rsidRDefault="001B4AC9" w:rsidP="001B4AC9">
      <w:pPr>
        <w:outlineLvl w:val="0"/>
        <w:rPr>
          <w:rFonts w:ascii="Times New Roman" w:eastAsia="標楷體" w:hAnsi="Times New Roman" w:cs="Times New Roman"/>
          <w:sz w:val="24"/>
        </w:rPr>
      </w:pPr>
      <w:r w:rsidRPr="0056648F">
        <w:rPr>
          <w:rFonts w:ascii="Times New Roman" w:eastAsia="標楷體" w:hAnsi="Times New Roman" w:cs="Times New Roman"/>
          <w:sz w:val="24"/>
        </w:rPr>
        <w:t>一、學科內容與語言整合教學：</w:t>
      </w:r>
    </w:p>
    <w:p w:rsidR="0098584C" w:rsidRDefault="001B4AC9" w:rsidP="0098584C">
      <w:pPr>
        <w:pStyle w:val="a9"/>
        <w:numPr>
          <w:ilvl w:val="0"/>
          <w:numId w:val="42"/>
        </w:numPr>
        <w:ind w:leftChars="0" w:left="851"/>
        <w:rPr>
          <w:rFonts w:ascii="Times New Roman" w:eastAsia="標楷體" w:hAnsi="Times New Roman" w:cs="Times New Roman"/>
          <w:sz w:val="24"/>
        </w:rPr>
      </w:pPr>
      <w:r w:rsidRPr="0098584C">
        <w:rPr>
          <w:rFonts w:ascii="Times New Roman" w:eastAsia="標楷體" w:hAnsi="Times New Roman" w:cs="Times New Roman"/>
          <w:sz w:val="24"/>
        </w:rPr>
        <w:t>評估教師如何運用多元教學方法，並有效融入語言支持策略。</w:t>
      </w:r>
    </w:p>
    <w:p w:rsidR="001B4AC9" w:rsidRPr="0098584C" w:rsidRDefault="001B4AC9" w:rsidP="0098584C">
      <w:pPr>
        <w:pStyle w:val="a9"/>
        <w:numPr>
          <w:ilvl w:val="0"/>
          <w:numId w:val="42"/>
        </w:numPr>
        <w:ind w:leftChars="0" w:left="851"/>
        <w:rPr>
          <w:rFonts w:ascii="Times New Roman" w:eastAsia="標楷體" w:hAnsi="Times New Roman" w:cs="Times New Roman"/>
          <w:sz w:val="24"/>
        </w:rPr>
      </w:pPr>
      <w:r w:rsidRPr="0098584C">
        <w:rPr>
          <w:rFonts w:ascii="Times New Roman" w:eastAsia="標楷體" w:hAnsi="Times New Roman" w:cs="Times New Roman"/>
          <w:sz w:val="24"/>
        </w:rPr>
        <w:t>評估教材</w:t>
      </w:r>
      <w:r w:rsidRPr="0098584C">
        <w:rPr>
          <w:rFonts w:ascii="Times New Roman" w:eastAsia="標楷體" w:hAnsi="Times New Roman" w:cs="Times New Roman"/>
          <w:sz w:val="24"/>
        </w:rPr>
        <w:t>(</w:t>
      </w:r>
      <w:r w:rsidRPr="0098584C">
        <w:rPr>
          <w:rFonts w:ascii="Times New Roman" w:eastAsia="標楷體" w:hAnsi="Times New Roman" w:cs="Times New Roman"/>
          <w:sz w:val="24"/>
        </w:rPr>
        <w:t>如</w:t>
      </w:r>
      <w:r w:rsidRPr="0098584C">
        <w:rPr>
          <w:rFonts w:ascii="Times New Roman" w:eastAsia="標楷體" w:hAnsi="Times New Roman" w:cs="Times New Roman"/>
          <w:sz w:val="24"/>
        </w:rPr>
        <w:t>PPT</w:t>
      </w:r>
      <w:r w:rsidRPr="0098584C">
        <w:rPr>
          <w:rFonts w:ascii="Times New Roman" w:eastAsia="標楷體" w:hAnsi="Times New Roman" w:cs="Times New Roman"/>
          <w:sz w:val="24"/>
        </w:rPr>
        <w:t>簡報、講義</w:t>
      </w:r>
      <w:r w:rsidRPr="0098584C">
        <w:rPr>
          <w:rFonts w:ascii="Times New Roman" w:eastAsia="標楷體" w:hAnsi="Times New Roman" w:cs="Times New Roman"/>
          <w:sz w:val="24"/>
        </w:rPr>
        <w:t>)</w:t>
      </w:r>
      <w:r w:rsidRPr="0098584C">
        <w:rPr>
          <w:rFonts w:ascii="Times New Roman" w:eastAsia="標楷體" w:hAnsi="Times New Roman" w:cs="Times New Roman"/>
          <w:sz w:val="24"/>
        </w:rPr>
        <w:t>是否有效幫助學生理解授課內容。</w:t>
      </w:r>
    </w:p>
    <w:p w:rsidR="001B4AC9" w:rsidRPr="0056648F" w:rsidRDefault="001B4AC9" w:rsidP="001B4AC9">
      <w:pPr>
        <w:outlineLvl w:val="0"/>
        <w:rPr>
          <w:rFonts w:ascii="Times New Roman" w:eastAsia="標楷體" w:hAnsi="Times New Roman" w:cs="Times New Roman"/>
          <w:sz w:val="24"/>
        </w:rPr>
      </w:pPr>
      <w:r w:rsidRPr="0056648F">
        <w:rPr>
          <w:rFonts w:ascii="Times New Roman" w:eastAsia="標楷體" w:hAnsi="Times New Roman" w:cs="Times New Roman"/>
          <w:sz w:val="24"/>
        </w:rPr>
        <w:t>二、課堂互動中英語使用的有效性：</w:t>
      </w:r>
    </w:p>
    <w:p w:rsidR="001B4AC9" w:rsidRPr="0098584C" w:rsidRDefault="001B4AC9" w:rsidP="0098584C">
      <w:pPr>
        <w:pStyle w:val="a9"/>
        <w:numPr>
          <w:ilvl w:val="0"/>
          <w:numId w:val="43"/>
        </w:numPr>
        <w:ind w:leftChars="0" w:left="851"/>
        <w:rPr>
          <w:rFonts w:ascii="Times New Roman" w:eastAsia="標楷體" w:hAnsi="Times New Roman" w:cs="Times New Roman"/>
          <w:sz w:val="24"/>
        </w:rPr>
      </w:pPr>
      <w:r w:rsidRPr="0098584C">
        <w:rPr>
          <w:rFonts w:ascii="Times New Roman" w:eastAsia="標楷體" w:hAnsi="Times New Roman" w:cs="Times New Roman"/>
          <w:sz w:val="24"/>
        </w:rPr>
        <w:t>評估師生和生生互動中英語使用的頻率、流暢度和有效性</w:t>
      </w:r>
      <w:r w:rsidRPr="0098584C">
        <w:rPr>
          <w:rFonts w:ascii="Times New Roman" w:eastAsia="標楷體" w:hAnsi="Times New Roman" w:cs="Times New Roman"/>
          <w:sz w:val="24"/>
        </w:rPr>
        <w:t xml:space="preserve"> </w:t>
      </w:r>
      <w:r w:rsidRPr="0098584C">
        <w:rPr>
          <w:rFonts w:ascii="Times New Roman" w:eastAsia="標楷體" w:hAnsi="Times New Roman" w:cs="Times New Roman"/>
          <w:sz w:val="24"/>
        </w:rPr>
        <w:t>。</w:t>
      </w:r>
    </w:p>
    <w:p w:rsidR="001B4AC9" w:rsidRPr="0098584C" w:rsidRDefault="001B4AC9" w:rsidP="0098584C">
      <w:pPr>
        <w:pStyle w:val="a9"/>
        <w:numPr>
          <w:ilvl w:val="0"/>
          <w:numId w:val="43"/>
        </w:numPr>
        <w:ind w:leftChars="0" w:left="851"/>
        <w:rPr>
          <w:rFonts w:ascii="Times New Roman" w:eastAsia="標楷體" w:hAnsi="Times New Roman" w:cs="Times New Roman"/>
          <w:sz w:val="24"/>
        </w:rPr>
      </w:pPr>
      <w:r w:rsidRPr="0098584C">
        <w:rPr>
          <w:rFonts w:ascii="Times New Roman" w:eastAsia="標楷體" w:hAnsi="Times New Roman" w:cs="Times New Roman"/>
          <w:sz w:val="24"/>
        </w:rPr>
        <w:t>記錄不同教學活動中英語的使用比例。</w:t>
      </w:r>
    </w:p>
    <w:p w:rsidR="001B4AC9" w:rsidRPr="0056648F" w:rsidRDefault="001B4AC9" w:rsidP="001B4AC9">
      <w:pPr>
        <w:outlineLvl w:val="0"/>
        <w:rPr>
          <w:rFonts w:ascii="Times New Roman" w:eastAsia="標楷體" w:hAnsi="Times New Roman" w:cs="Times New Roman"/>
          <w:sz w:val="24"/>
        </w:rPr>
      </w:pPr>
      <w:r w:rsidRPr="0056648F">
        <w:rPr>
          <w:rFonts w:ascii="Times New Roman" w:eastAsia="標楷體" w:hAnsi="Times New Roman" w:cs="Times New Roman"/>
          <w:sz w:val="24"/>
        </w:rPr>
        <w:t>三、評量方式的公平性：</w:t>
      </w:r>
    </w:p>
    <w:p w:rsidR="001B4AC9" w:rsidRPr="0098584C" w:rsidRDefault="009B6863" w:rsidP="0098584C">
      <w:pPr>
        <w:pStyle w:val="a9"/>
        <w:numPr>
          <w:ilvl w:val="0"/>
          <w:numId w:val="44"/>
        </w:numPr>
        <w:ind w:leftChars="0" w:left="851"/>
        <w:rPr>
          <w:rFonts w:ascii="Times New Roman" w:eastAsia="標楷體" w:hAnsi="Times New Roman" w:cs="Times New Roman"/>
          <w:sz w:val="24"/>
        </w:rPr>
      </w:pPr>
      <w:r w:rsidRPr="0098584C">
        <w:rPr>
          <w:rFonts w:ascii="Times New Roman" w:eastAsia="標楷體" w:hAnsi="Times New Roman" w:cs="Times New Roman" w:hint="eastAsia"/>
          <w:sz w:val="24"/>
        </w:rPr>
        <w:t>確保評量</w:t>
      </w:r>
      <w:r w:rsidR="000A4563" w:rsidRPr="0098584C">
        <w:rPr>
          <w:rFonts w:ascii="Times New Roman" w:eastAsia="標楷體" w:hAnsi="Times New Roman" w:cs="Times New Roman" w:hint="eastAsia"/>
          <w:sz w:val="24"/>
        </w:rPr>
        <w:t>方式能扣合</w:t>
      </w:r>
      <w:r w:rsidRPr="0098584C">
        <w:rPr>
          <w:rFonts w:ascii="Times New Roman" w:eastAsia="標楷體" w:hAnsi="Times New Roman" w:cs="Times New Roman" w:hint="eastAsia"/>
          <w:sz w:val="24"/>
        </w:rPr>
        <w:t>課程目標，能檢測學生達成預期學習成果</w:t>
      </w:r>
      <w:r w:rsidR="001B4AC9" w:rsidRPr="0098584C">
        <w:rPr>
          <w:rFonts w:ascii="Times New Roman" w:eastAsia="標楷體" w:hAnsi="Times New Roman" w:cs="Times New Roman"/>
          <w:sz w:val="24"/>
        </w:rPr>
        <w:t>。</w:t>
      </w:r>
    </w:p>
    <w:p w:rsidR="009B6863" w:rsidRPr="0098584C" w:rsidRDefault="009B6863" w:rsidP="0098584C">
      <w:pPr>
        <w:pStyle w:val="a9"/>
        <w:numPr>
          <w:ilvl w:val="0"/>
          <w:numId w:val="44"/>
        </w:numPr>
        <w:ind w:leftChars="0" w:left="851"/>
        <w:rPr>
          <w:rFonts w:ascii="Times New Roman" w:eastAsia="標楷體" w:hAnsi="Times New Roman" w:cs="Times New Roman"/>
          <w:sz w:val="24"/>
        </w:rPr>
      </w:pPr>
      <w:r w:rsidRPr="0098584C">
        <w:rPr>
          <w:rFonts w:ascii="Times New Roman" w:eastAsia="標楷體" w:hAnsi="Times New Roman" w:cs="Times New Roman"/>
          <w:sz w:val="24"/>
        </w:rPr>
        <w:t>評估評量方式是否能公平地反映學生的專業學習成果</w:t>
      </w:r>
      <w:r w:rsidRPr="0098584C">
        <w:rPr>
          <w:rFonts w:ascii="Times New Roman" w:eastAsia="標楷體" w:hAnsi="Times New Roman" w:cs="Times New Roman" w:hint="eastAsia"/>
          <w:sz w:val="24"/>
        </w:rPr>
        <w:t>。</w:t>
      </w:r>
    </w:p>
    <w:p w:rsidR="009B6863" w:rsidRPr="0098584C" w:rsidRDefault="009B6863" w:rsidP="0098584C">
      <w:pPr>
        <w:pStyle w:val="a9"/>
        <w:numPr>
          <w:ilvl w:val="0"/>
          <w:numId w:val="44"/>
        </w:numPr>
        <w:ind w:leftChars="0" w:left="851"/>
        <w:rPr>
          <w:rFonts w:ascii="Times New Roman" w:eastAsia="標楷體" w:hAnsi="Times New Roman" w:cs="Times New Roman"/>
          <w:sz w:val="24"/>
        </w:rPr>
      </w:pPr>
      <w:r w:rsidRPr="0098584C">
        <w:rPr>
          <w:rFonts w:ascii="Times New Roman" w:eastAsia="標楷體" w:hAnsi="Times New Roman" w:cs="Times New Roman" w:hint="eastAsia"/>
          <w:sz w:val="24"/>
        </w:rPr>
        <w:t>評量後能在合理時間提供具體、可操作的回饋，使學生理解錯誤並改進學習。</w:t>
      </w:r>
    </w:p>
    <w:p w:rsidR="001B4AC9" w:rsidRPr="0056648F" w:rsidRDefault="001B4AC9" w:rsidP="001B4AC9">
      <w:pPr>
        <w:outlineLvl w:val="0"/>
        <w:rPr>
          <w:rFonts w:ascii="Times New Roman" w:eastAsia="標楷體" w:hAnsi="Times New Roman" w:cs="Times New Roman"/>
          <w:sz w:val="24"/>
        </w:rPr>
      </w:pPr>
      <w:r w:rsidRPr="0056648F">
        <w:rPr>
          <w:rFonts w:ascii="Times New Roman" w:eastAsia="標楷體" w:hAnsi="Times New Roman" w:cs="Times New Roman"/>
          <w:sz w:val="24"/>
        </w:rPr>
        <w:t>四、以學生學習為中心：</w:t>
      </w:r>
    </w:p>
    <w:p w:rsidR="001B4AC9" w:rsidRPr="0098584C" w:rsidRDefault="001B4AC9" w:rsidP="0098584C">
      <w:pPr>
        <w:pStyle w:val="a9"/>
        <w:numPr>
          <w:ilvl w:val="0"/>
          <w:numId w:val="45"/>
        </w:numPr>
        <w:ind w:leftChars="0" w:left="851"/>
        <w:rPr>
          <w:rFonts w:ascii="Times New Roman" w:eastAsia="標楷體" w:hAnsi="Times New Roman" w:cs="Times New Roman"/>
          <w:sz w:val="24"/>
        </w:rPr>
      </w:pPr>
      <w:r w:rsidRPr="0098584C">
        <w:rPr>
          <w:rFonts w:ascii="Times New Roman" w:eastAsia="標楷體" w:hAnsi="Times New Roman" w:cs="Times New Roman"/>
          <w:sz w:val="24"/>
        </w:rPr>
        <w:t>明確關注</w:t>
      </w:r>
      <w:r w:rsidRPr="0098584C">
        <w:rPr>
          <w:rFonts w:ascii="Times New Roman" w:eastAsia="標楷體" w:hAnsi="Times New Roman" w:cs="Times New Roman"/>
          <w:sz w:val="24"/>
        </w:rPr>
        <w:t>EMI</w:t>
      </w:r>
      <w:r w:rsidRPr="0098584C">
        <w:rPr>
          <w:rFonts w:ascii="Times New Roman" w:eastAsia="標楷體" w:hAnsi="Times New Roman" w:cs="Times New Roman"/>
          <w:sz w:val="24"/>
        </w:rPr>
        <w:t>教學對學生在學科知識、英語能力和跨文化能力等方面的影響。</w:t>
      </w:r>
    </w:p>
    <w:p w:rsidR="001B4AC9" w:rsidRPr="0098584C" w:rsidRDefault="001B4AC9" w:rsidP="0098584C">
      <w:pPr>
        <w:pStyle w:val="a9"/>
        <w:numPr>
          <w:ilvl w:val="0"/>
          <w:numId w:val="45"/>
        </w:numPr>
        <w:ind w:leftChars="0" w:left="851"/>
        <w:rPr>
          <w:rFonts w:ascii="Times New Roman" w:eastAsia="標楷體" w:hAnsi="Times New Roman" w:cs="Times New Roman"/>
          <w:sz w:val="24"/>
        </w:rPr>
      </w:pPr>
      <w:r w:rsidRPr="0098584C">
        <w:rPr>
          <w:rFonts w:ascii="Times New Roman" w:eastAsia="標楷體" w:hAnsi="Times New Roman" w:cs="Times New Roman"/>
          <w:sz w:val="24"/>
        </w:rPr>
        <w:t>評估學生是否能理解以英語進行的教學內容，並提升其英語應用能力。</w:t>
      </w:r>
    </w:p>
    <w:p w:rsidR="001B4AC9" w:rsidRPr="0098584C" w:rsidRDefault="001B4AC9" w:rsidP="0098584C">
      <w:pPr>
        <w:pStyle w:val="a9"/>
        <w:numPr>
          <w:ilvl w:val="0"/>
          <w:numId w:val="45"/>
        </w:numPr>
        <w:ind w:leftChars="0" w:left="851"/>
        <w:rPr>
          <w:rFonts w:ascii="Times New Roman" w:eastAsia="標楷體" w:hAnsi="Times New Roman" w:cs="Times New Roman"/>
          <w:sz w:val="24"/>
        </w:rPr>
      </w:pPr>
      <w:r w:rsidRPr="0098584C">
        <w:rPr>
          <w:rFonts w:ascii="Times New Roman" w:eastAsia="標楷體" w:hAnsi="Times New Roman" w:cs="Times New Roman"/>
          <w:sz w:val="24"/>
        </w:rPr>
        <w:t>納入學生對課程整體設計的回饋，以更全面了解教學成效。</w:t>
      </w:r>
    </w:p>
    <w:p w:rsidR="001B4AC9" w:rsidRPr="0056648F" w:rsidRDefault="001B4AC9" w:rsidP="001B4AC9">
      <w:pPr>
        <w:outlineLvl w:val="0"/>
        <w:rPr>
          <w:rFonts w:ascii="Times New Roman" w:eastAsia="標楷體" w:hAnsi="Times New Roman" w:cs="Times New Roman"/>
          <w:sz w:val="24"/>
        </w:rPr>
      </w:pPr>
      <w:r w:rsidRPr="0056648F">
        <w:rPr>
          <w:rFonts w:ascii="Times New Roman" w:eastAsia="標楷體" w:hAnsi="Times New Roman" w:cs="Times New Roman"/>
          <w:sz w:val="24"/>
        </w:rPr>
        <w:t>五、教師專業發展與支持：</w:t>
      </w:r>
    </w:p>
    <w:p w:rsidR="001B4AC9" w:rsidRPr="0098584C" w:rsidRDefault="00DF68E3" w:rsidP="0098584C">
      <w:pPr>
        <w:pStyle w:val="a9"/>
        <w:numPr>
          <w:ilvl w:val="0"/>
          <w:numId w:val="46"/>
        </w:numPr>
        <w:ind w:leftChars="0" w:left="851"/>
        <w:rPr>
          <w:rFonts w:ascii="Times New Roman" w:eastAsia="標楷體" w:hAnsi="Times New Roman" w:cs="Times New Roman"/>
          <w:sz w:val="24"/>
        </w:rPr>
      </w:pPr>
      <w:r>
        <w:rPr>
          <w:rFonts w:ascii="Times New Roman" w:eastAsia="標楷體" w:hAnsi="Times New Roman" w:cs="Times New Roman" w:hint="eastAsia"/>
          <w:sz w:val="24"/>
        </w:rPr>
        <w:t>探究</w:t>
      </w:r>
      <w:r w:rsidR="001B4AC9" w:rsidRPr="0098584C">
        <w:rPr>
          <w:rFonts w:ascii="Times New Roman" w:eastAsia="標楷體" w:hAnsi="Times New Roman" w:cs="Times New Roman"/>
          <w:sz w:val="24"/>
        </w:rPr>
        <w:t>教師是否接受過</w:t>
      </w:r>
      <w:r w:rsidR="001B4AC9" w:rsidRPr="0098584C">
        <w:rPr>
          <w:rFonts w:ascii="Times New Roman" w:eastAsia="標楷體" w:hAnsi="Times New Roman" w:cs="Times New Roman"/>
          <w:sz w:val="24"/>
        </w:rPr>
        <w:t>EMI</w:t>
      </w:r>
      <w:r w:rsidR="001B4AC9" w:rsidRPr="0098584C">
        <w:rPr>
          <w:rFonts w:ascii="Times New Roman" w:eastAsia="標楷體" w:hAnsi="Times New Roman" w:cs="Times New Roman"/>
          <w:sz w:val="24"/>
        </w:rPr>
        <w:t>教學相關培訓，並持續精進其教學能力</w:t>
      </w:r>
      <w:r w:rsidR="001B4AC9" w:rsidRPr="0098584C">
        <w:rPr>
          <w:rFonts w:ascii="Times New Roman" w:eastAsia="標楷體" w:hAnsi="Times New Roman" w:cs="Times New Roman"/>
          <w:sz w:val="24"/>
        </w:rPr>
        <w:t xml:space="preserve"> </w:t>
      </w:r>
      <w:r w:rsidR="001B4AC9" w:rsidRPr="0098584C">
        <w:rPr>
          <w:rFonts w:ascii="Times New Roman" w:eastAsia="標楷體" w:hAnsi="Times New Roman" w:cs="Times New Roman"/>
          <w:sz w:val="24"/>
        </w:rPr>
        <w:t>。</w:t>
      </w:r>
      <w:r w:rsidR="001B4AC9" w:rsidRPr="0098584C">
        <w:rPr>
          <w:rFonts w:ascii="Times New Roman" w:eastAsia="標楷體" w:hAnsi="Times New Roman" w:cs="Times New Roman"/>
          <w:sz w:val="24"/>
        </w:rPr>
        <w:t xml:space="preserve">   </w:t>
      </w:r>
    </w:p>
    <w:p w:rsidR="001B4AC9" w:rsidRPr="0098584C" w:rsidRDefault="00DF68E3" w:rsidP="0098584C">
      <w:pPr>
        <w:pStyle w:val="a9"/>
        <w:numPr>
          <w:ilvl w:val="0"/>
          <w:numId w:val="46"/>
        </w:numPr>
        <w:ind w:leftChars="0" w:left="851"/>
        <w:rPr>
          <w:rFonts w:ascii="Times New Roman" w:eastAsia="標楷體" w:hAnsi="Times New Roman" w:cs="Times New Roman"/>
          <w:sz w:val="24"/>
        </w:rPr>
      </w:pPr>
      <w:r>
        <w:rPr>
          <w:rFonts w:ascii="Times New Roman" w:eastAsia="標楷體" w:hAnsi="Times New Roman" w:cs="Times New Roman" w:hint="eastAsia"/>
          <w:sz w:val="24"/>
        </w:rPr>
        <w:t>確保</w:t>
      </w:r>
      <w:r w:rsidR="001B4AC9" w:rsidRPr="0098584C">
        <w:rPr>
          <w:rFonts w:ascii="Times New Roman" w:eastAsia="標楷體" w:hAnsi="Times New Roman" w:cs="Times New Roman"/>
          <w:sz w:val="24"/>
        </w:rPr>
        <w:t>學校是否提供足夠的</w:t>
      </w:r>
      <w:r w:rsidR="001B4AC9" w:rsidRPr="0098584C">
        <w:rPr>
          <w:rFonts w:ascii="Times New Roman" w:eastAsia="標楷體" w:hAnsi="Times New Roman" w:cs="Times New Roman"/>
          <w:sz w:val="24"/>
        </w:rPr>
        <w:t>EMI</w:t>
      </w:r>
      <w:r w:rsidR="001B4AC9" w:rsidRPr="0098584C">
        <w:rPr>
          <w:rFonts w:ascii="Times New Roman" w:eastAsia="標楷體" w:hAnsi="Times New Roman" w:cs="Times New Roman"/>
          <w:sz w:val="24"/>
        </w:rPr>
        <w:t>教學資源和支持。</w:t>
      </w:r>
    </w:p>
    <w:p w:rsidR="001B4AC9" w:rsidRPr="0056648F" w:rsidRDefault="001B4AC9" w:rsidP="001B4AC9">
      <w:pPr>
        <w:rPr>
          <w:rFonts w:ascii="Times New Roman" w:eastAsia="標楷體" w:hAnsi="Times New Roman" w:cs="Times New Roman"/>
          <w:sz w:val="24"/>
        </w:rPr>
      </w:pPr>
      <w:r w:rsidRPr="0056648F">
        <w:rPr>
          <w:rFonts w:ascii="Times New Roman" w:eastAsia="標楷體" w:hAnsi="Times New Roman" w:cs="Times New Roman"/>
          <w:sz w:val="24"/>
        </w:rPr>
        <w:br w:type="page"/>
      </w:r>
    </w:p>
    <w:bookmarkEnd w:id="0"/>
    <w:p w:rsidR="001B4AC9" w:rsidRPr="00E73BE4" w:rsidRDefault="001B4AC9" w:rsidP="001B4AC9">
      <w:pPr>
        <w:rPr>
          <w:rFonts w:ascii="Times New Roman" w:eastAsia="標楷體" w:hAnsi="Times New Roman" w:cs="Times New Roman"/>
          <w:b/>
          <w:sz w:val="28"/>
          <w:szCs w:val="28"/>
          <w:u w:val="single"/>
        </w:rPr>
      </w:pPr>
      <w:r w:rsidRPr="0056648F">
        <w:rPr>
          <w:rFonts w:ascii="Times New Roman" w:eastAsia="標楷體" w:hAnsi="Times New Roman" w:cs="Times New Roman"/>
          <w:b/>
          <w:sz w:val="28"/>
          <w:szCs w:val="28"/>
          <w:u w:val="single"/>
        </w:rPr>
        <w:lastRenderedPageBreak/>
        <w:t>評量面向與指標</w:t>
      </w:r>
    </w:p>
    <w:p w:rsidR="001B4AC9" w:rsidRPr="0056648F" w:rsidRDefault="001B4AC9" w:rsidP="001B4AC9">
      <w:pPr>
        <w:outlineLvl w:val="0"/>
        <w:rPr>
          <w:rFonts w:ascii="Times New Roman" w:eastAsia="標楷體" w:hAnsi="Times New Roman" w:cs="Times New Roman"/>
          <w:sz w:val="24"/>
        </w:rPr>
      </w:pPr>
      <w:r w:rsidRPr="0056648F">
        <w:rPr>
          <w:rFonts w:ascii="Times New Roman" w:eastAsia="標楷體" w:hAnsi="Times New Roman" w:cs="Times New Roman"/>
          <w:sz w:val="24"/>
        </w:rPr>
        <w:t>一、課程設計與教學規劃</w:t>
      </w:r>
      <w:r w:rsidRPr="0056648F">
        <w:rPr>
          <w:rFonts w:ascii="Times New Roman" w:eastAsia="標楷體" w:hAnsi="Times New Roman" w:cs="Times New Roman"/>
          <w:sz w:val="24"/>
        </w:rPr>
        <w:t xml:space="preserve"> </w:t>
      </w:r>
    </w:p>
    <w:p w:rsidR="001B4AC9" w:rsidRPr="0056648F" w:rsidRDefault="001B4AC9" w:rsidP="001B4AC9">
      <w:pPr>
        <w:ind w:leftChars="200" w:left="440"/>
        <w:rPr>
          <w:rFonts w:ascii="Times New Roman" w:eastAsia="標楷體" w:hAnsi="Times New Roman" w:cs="Times New Roman"/>
          <w:sz w:val="24"/>
        </w:rPr>
      </w:pPr>
      <w:r w:rsidRPr="0056648F">
        <w:rPr>
          <w:rFonts w:ascii="Times New Roman" w:eastAsia="標楷體" w:hAnsi="Times New Roman" w:cs="Times New Roman"/>
          <w:sz w:val="24"/>
        </w:rPr>
        <w:t>指標</w:t>
      </w:r>
      <w:r w:rsidRPr="0056648F">
        <w:rPr>
          <w:rFonts w:ascii="Times New Roman" w:eastAsia="標楷體" w:hAnsi="Times New Roman" w:cs="Times New Roman"/>
          <w:sz w:val="24"/>
        </w:rPr>
        <w:t xml:space="preserve"> 1.1</w:t>
      </w:r>
      <w:r w:rsidRPr="0056648F">
        <w:rPr>
          <w:rFonts w:ascii="Times New Roman" w:eastAsia="標楷體" w:hAnsi="Times New Roman" w:cs="Times New Roman"/>
          <w:sz w:val="24"/>
        </w:rPr>
        <w:t>：學習目標的清晰性與可評量性</w:t>
      </w:r>
    </w:p>
    <w:p w:rsidR="001B4AC9" w:rsidRPr="0056648F" w:rsidRDefault="001B4AC9" w:rsidP="001B4AC9">
      <w:pPr>
        <w:ind w:leftChars="200" w:left="440"/>
        <w:rPr>
          <w:rFonts w:ascii="Times New Roman" w:eastAsia="標楷體" w:hAnsi="Times New Roman" w:cs="Times New Roman"/>
          <w:sz w:val="24"/>
        </w:rPr>
      </w:pPr>
      <w:r w:rsidRPr="0056648F">
        <w:rPr>
          <w:rFonts w:ascii="Times New Roman" w:eastAsia="標楷體" w:hAnsi="Times New Roman" w:cs="Times New Roman"/>
          <w:sz w:val="24"/>
        </w:rPr>
        <w:t>指標</w:t>
      </w:r>
      <w:r w:rsidRPr="0056648F">
        <w:rPr>
          <w:rFonts w:ascii="Times New Roman" w:eastAsia="標楷體" w:hAnsi="Times New Roman" w:cs="Times New Roman"/>
          <w:sz w:val="24"/>
        </w:rPr>
        <w:t xml:space="preserve"> 1.2</w:t>
      </w:r>
      <w:r w:rsidRPr="0056648F">
        <w:rPr>
          <w:rFonts w:ascii="Times New Roman" w:eastAsia="標楷體" w:hAnsi="Times New Roman" w:cs="Times New Roman"/>
          <w:sz w:val="24"/>
        </w:rPr>
        <w:t>：教學策略、活動設計與學習目標的一致性</w:t>
      </w:r>
    </w:p>
    <w:p w:rsidR="001B4AC9" w:rsidRPr="0056648F" w:rsidRDefault="001B4AC9" w:rsidP="001B4AC9">
      <w:pPr>
        <w:ind w:leftChars="200" w:left="440"/>
        <w:rPr>
          <w:rFonts w:ascii="Times New Roman" w:eastAsia="標楷體" w:hAnsi="Times New Roman" w:cs="Times New Roman"/>
          <w:sz w:val="24"/>
        </w:rPr>
      </w:pPr>
      <w:r w:rsidRPr="0056648F">
        <w:rPr>
          <w:rFonts w:ascii="Times New Roman" w:eastAsia="標楷體" w:hAnsi="Times New Roman" w:cs="Times New Roman"/>
          <w:sz w:val="24"/>
        </w:rPr>
        <w:t>指標</w:t>
      </w:r>
      <w:r w:rsidRPr="0056648F">
        <w:rPr>
          <w:rFonts w:ascii="Times New Roman" w:eastAsia="標楷體" w:hAnsi="Times New Roman" w:cs="Times New Roman"/>
          <w:sz w:val="24"/>
        </w:rPr>
        <w:t xml:space="preserve"> 1.3</w:t>
      </w:r>
      <w:r w:rsidRPr="0056648F">
        <w:rPr>
          <w:rFonts w:ascii="Times New Roman" w:eastAsia="標楷體" w:hAnsi="Times New Roman" w:cs="Times New Roman"/>
          <w:sz w:val="24"/>
        </w:rPr>
        <w:t>：課程中融入國際化視野或跨文化元素</w:t>
      </w:r>
    </w:p>
    <w:p w:rsidR="001B4AC9" w:rsidRPr="0056648F" w:rsidRDefault="001B4AC9" w:rsidP="001B4AC9">
      <w:pPr>
        <w:rPr>
          <w:rFonts w:ascii="Times New Roman" w:eastAsia="標楷體" w:hAnsi="Times New Roman" w:cs="Times New Roman"/>
          <w:sz w:val="24"/>
        </w:rPr>
      </w:pPr>
    </w:p>
    <w:p w:rsidR="001B4AC9" w:rsidRPr="0056648F" w:rsidRDefault="001B4AC9" w:rsidP="001B4AC9">
      <w:pPr>
        <w:outlineLvl w:val="0"/>
        <w:rPr>
          <w:rFonts w:ascii="Times New Roman" w:eastAsia="標楷體" w:hAnsi="Times New Roman" w:cs="Times New Roman"/>
          <w:sz w:val="24"/>
        </w:rPr>
      </w:pPr>
      <w:r w:rsidRPr="0056648F">
        <w:rPr>
          <w:rFonts w:ascii="Times New Roman" w:eastAsia="標楷體" w:hAnsi="Times New Roman" w:cs="Times New Roman"/>
          <w:sz w:val="24"/>
        </w:rPr>
        <w:t>二、課堂實施、互動與語言使用</w:t>
      </w:r>
    </w:p>
    <w:p w:rsidR="001B4AC9" w:rsidRPr="0056648F" w:rsidRDefault="001B4AC9" w:rsidP="001B4AC9">
      <w:pPr>
        <w:ind w:leftChars="200" w:left="440"/>
        <w:rPr>
          <w:rFonts w:ascii="Times New Roman" w:eastAsia="標楷體" w:hAnsi="Times New Roman" w:cs="Times New Roman"/>
          <w:sz w:val="24"/>
        </w:rPr>
      </w:pPr>
      <w:r w:rsidRPr="0056648F">
        <w:rPr>
          <w:rFonts w:ascii="Times New Roman" w:eastAsia="標楷體" w:hAnsi="Times New Roman" w:cs="Times New Roman"/>
          <w:sz w:val="24"/>
        </w:rPr>
        <w:t>指標</w:t>
      </w:r>
      <w:r w:rsidRPr="0056648F">
        <w:rPr>
          <w:rFonts w:ascii="Times New Roman" w:eastAsia="標楷體" w:hAnsi="Times New Roman" w:cs="Times New Roman"/>
          <w:sz w:val="24"/>
        </w:rPr>
        <w:t xml:space="preserve"> 2.1</w:t>
      </w:r>
      <w:r w:rsidRPr="0056648F">
        <w:rPr>
          <w:rFonts w:ascii="Times New Roman" w:eastAsia="標楷體" w:hAnsi="Times New Roman" w:cs="Times New Roman"/>
          <w:sz w:val="24"/>
        </w:rPr>
        <w:t>：教師在教學中運用英語的比例與清晰度</w:t>
      </w:r>
    </w:p>
    <w:p w:rsidR="001B4AC9" w:rsidRPr="0056648F" w:rsidRDefault="001B4AC9" w:rsidP="001B4AC9">
      <w:pPr>
        <w:ind w:leftChars="200" w:left="440"/>
        <w:rPr>
          <w:rFonts w:ascii="Times New Roman" w:eastAsia="標楷體" w:hAnsi="Times New Roman" w:cs="Times New Roman"/>
          <w:sz w:val="24"/>
        </w:rPr>
      </w:pPr>
      <w:r w:rsidRPr="0056648F">
        <w:rPr>
          <w:rFonts w:ascii="Times New Roman" w:eastAsia="標楷體" w:hAnsi="Times New Roman" w:cs="Times New Roman"/>
          <w:sz w:val="24"/>
        </w:rPr>
        <w:t>指標</w:t>
      </w:r>
      <w:r w:rsidRPr="0056648F">
        <w:rPr>
          <w:rFonts w:ascii="Times New Roman" w:eastAsia="標楷體" w:hAnsi="Times New Roman" w:cs="Times New Roman"/>
          <w:sz w:val="24"/>
        </w:rPr>
        <w:t xml:space="preserve"> 2.2</w:t>
      </w:r>
      <w:r w:rsidRPr="0056648F">
        <w:rPr>
          <w:rFonts w:ascii="Times New Roman" w:eastAsia="標楷體" w:hAnsi="Times New Roman" w:cs="Times New Roman"/>
          <w:sz w:val="24"/>
        </w:rPr>
        <w:t>：教學策略的多元與有效性</w:t>
      </w:r>
    </w:p>
    <w:p w:rsidR="001B4AC9" w:rsidRPr="0056648F" w:rsidRDefault="001B4AC9" w:rsidP="001B4AC9">
      <w:pPr>
        <w:ind w:leftChars="200" w:left="440"/>
        <w:rPr>
          <w:rFonts w:ascii="Times New Roman" w:eastAsia="標楷體" w:hAnsi="Times New Roman" w:cs="Times New Roman"/>
          <w:sz w:val="24"/>
        </w:rPr>
      </w:pPr>
      <w:r w:rsidRPr="0056648F">
        <w:rPr>
          <w:rFonts w:ascii="Times New Roman" w:eastAsia="標楷體" w:hAnsi="Times New Roman" w:cs="Times New Roman"/>
          <w:sz w:val="24"/>
        </w:rPr>
        <w:t>指標</w:t>
      </w:r>
      <w:r w:rsidRPr="0056648F">
        <w:rPr>
          <w:rFonts w:ascii="Times New Roman" w:eastAsia="標楷體" w:hAnsi="Times New Roman" w:cs="Times New Roman"/>
          <w:sz w:val="24"/>
        </w:rPr>
        <w:t>2.3</w:t>
      </w:r>
      <w:r w:rsidRPr="0056648F">
        <w:rPr>
          <w:rFonts w:ascii="Times New Roman" w:eastAsia="標楷體" w:hAnsi="Times New Roman" w:cs="Times New Roman"/>
          <w:sz w:val="24"/>
        </w:rPr>
        <w:t>：</w:t>
      </w:r>
      <w:r w:rsidR="00FE5D3B" w:rsidRPr="0056648F">
        <w:rPr>
          <w:rFonts w:ascii="Times New Roman" w:eastAsia="標楷體" w:hAnsi="Times New Roman" w:cs="Times New Roman" w:hint="eastAsia"/>
          <w:sz w:val="24"/>
        </w:rPr>
        <w:t>課堂互動</w:t>
      </w:r>
      <w:r w:rsidR="00BF6B2B" w:rsidRPr="0056648F">
        <w:rPr>
          <w:rFonts w:ascii="Times New Roman" w:eastAsia="標楷體" w:hAnsi="Times New Roman" w:cs="Times New Roman" w:hint="eastAsia"/>
          <w:sz w:val="24"/>
        </w:rPr>
        <w:t>之</w:t>
      </w:r>
      <w:r w:rsidR="00FE5D3B" w:rsidRPr="0056648F">
        <w:rPr>
          <w:rFonts w:ascii="Times New Roman" w:eastAsia="標楷體" w:hAnsi="Times New Roman" w:cs="Times New Roman" w:hint="eastAsia"/>
          <w:sz w:val="24"/>
        </w:rPr>
        <w:t>促進與引導</w:t>
      </w:r>
    </w:p>
    <w:p w:rsidR="001B4AC9" w:rsidRPr="0056648F" w:rsidRDefault="001B4AC9" w:rsidP="001B4AC9">
      <w:pPr>
        <w:rPr>
          <w:rFonts w:ascii="Times New Roman" w:eastAsia="標楷體" w:hAnsi="Times New Roman" w:cs="Times New Roman"/>
          <w:sz w:val="24"/>
        </w:rPr>
      </w:pPr>
    </w:p>
    <w:p w:rsidR="001B4AC9" w:rsidRPr="0056648F" w:rsidRDefault="001B4AC9" w:rsidP="001B4AC9">
      <w:pPr>
        <w:outlineLvl w:val="0"/>
        <w:rPr>
          <w:rFonts w:ascii="Times New Roman" w:eastAsia="標楷體" w:hAnsi="Times New Roman" w:cs="Times New Roman"/>
          <w:sz w:val="24"/>
        </w:rPr>
      </w:pPr>
      <w:r w:rsidRPr="0056648F">
        <w:rPr>
          <w:rFonts w:ascii="Times New Roman" w:eastAsia="標楷體" w:hAnsi="Times New Roman" w:cs="Times New Roman"/>
          <w:sz w:val="24"/>
        </w:rPr>
        <w:t>三、評量設計與執行</w:t>
      </w:r>
      <w:r w:rsidRPr="0056648F">
        <w:rPr>
          <w:rFonts w:ascii="Times New Roman" w:eastAsia="標楷體" w:hAnsi="Times New Roman" w:cs="Times New Roman"/>
          <w:sz w:val="24"/>
        </w:rPr>
        <w:t xml:space="preserve"> </w:t>
      </w:r>
    </w:p>
    <w:p w:rsidR="001B4AC9" w:rsidRPr="0056648F" w:rsidRDefault="001B4AC9" w:rsidP="001B4AC9">
      <w:pPr>
        <w:ind w:leftChars="200" w:left="440"/>
        <w:rPr>
          <w:rFonts w:ascii="Times New Roman" w:eastAsia="標楷體" w:hAnsi="Times New Roman" w:cs="Times New Roman"/>
          <w:sz w:val="24"/>
        </w:rPr>
      </w:pPr>
      <w:r w:rsidRPr="0056648F">
        <w:rPr>
          <w:rFonts w:ascii="Times New Roman" w:eastAsia="標楷體" w:hAnsi="Times New Roman" w:cs="Times New Roman"/>
          <w:sz w:val="24"/>
        </w:rPr>
        <w:t>指標</w:t>
      </w:r>
      <w:r w:rsidRPr="0056648F">
        <w:rPr>
          <w:rFonts w:ascii="Times New Roman" w:eastAsia="標楷體" w:hAnsi="Times New Roman" w:cs="Times New Roman"/>
          <w:sz w:val="24"/>
        </w:rPr>
        <w:t xml:space="preserve"> 3.1</w:t>
      </w:r>
      <w:r w:rsidRPr="0056648F">
        <w:rPr>
          <w:rFonts w:ascii="Times New Roman" w:eastAsia="標楷體" w:hAnsi="Times New Roman" w:cs="Times New Roman"/>
          <w:sz w:val="24"/>
        </w:rPr>
        <w:t>：評量</w:t>
      </w:r>
      <w:r w:rsidR="005F7524" w:rsidRPr="0056648F">
        <w:rPr>
          <w:rFonts w:ascii="Times New Roman" w:eastAsia="標楷體" w:hAnsi="Times New Roman" w:cs="Times New Roman" w:hint="eastAsia"/>
          <w:sz w:val="24"/>
        </w:rPr>
        <w:t>方式</w:t>
      </w:r>
      <w:r w:rsidRPr="0056648F">
        <w:rPr>
          <w:rFonts w:ascii="Times New Roman" w:eastAsia="標楷體" w:hAnsi="Times New Roman" w:cs="Times New Roman"/>
          <w:sz w:val="24"/>
        </w:rPr>
        <w:t>與課程目標的一致性</w:t>
      </w:r>
    </w:p>
    <w:p w:rsidR="001B4AC9" w:rsidRPr="0056648F" w:rsidRDefault="001B4AC9" w:rsidP="001B4AC9">
      <w:pPr>
        <w:ind w:leftChars="200" w:left="440"/>
        <w:rPr>
          <w:rFonts w:ascii="Times New Roman" w:eastAsia="標楷體" w:hAnsi="Times New Roman" w:cs="Times New Roman"/>
          <w:sz w:val="24"/>
        </w:rPr>
      </w:pPr>
      <w:r w:rsidRPr="0056648F">
        <w:rPr>
          <w:rFonts w:ascii="Times New Roman" w:eastAsia="標楷體" w:hAnsi="Times New Roman" w:cs="Times New Roman"/>
          <w:sz w:val="24"/>
        </w:rPr>
        <w:t>指標</w:t>
      </w:r>
      <w:r w:rsidRPr="0056648F">
        <w:rPr>
          <w:rFonts w:ascii="Times New Roman" w:eastAsia="標楷體" w:hAnsi="Times New Roman" w:cs="Times New Roman"/>
          <w:sz w:val="24"/>
        </w:rPr>
        <w:t xml:space="preserve"> 3.2</w:t>
      </w:r>
      <w:r w:rsidRPr="0056648F">
        <w:rPr>
          <w:rFonts w:ascii="Times New Roman" w:eastAsia="標楷體" w:hAnsi="Times New Roman" w:cs="Times New Roman"/>
          <w:sz w:val="24"/>
        </w:rPr>
        <w:t>：評量工具的適切性與多元性</w:t>
      </w:r>
    </w:p>
    <w:p w:rsidR="001B4AC9" w:rsidRPr="0056648F" w:rsidRDefault="001B4AC9" w:rsidP="001B4AC9">
      <w:pPr>
        <w:ind w:leftChars="200" w:left="440"/>
        <w:rPr>
          <w:rFonts w:ascii="Times New Roman" w:eastAsia="標楷體" w:hAnsi="Times New Roman" w:cs="Times New Roman"/>
          <w:sz w:val="24"/>
        </w:rPr>
      </w:pPr>
      <w:r w:rsidRPr="0056648F">
        <w:rPr>
          <w:rFonts w:ascii="Times New Roman" w:eastAsia="標楷體" w:hAnsi="Times New Roman" w:cs="Times New Roman"/>
          <w:sz w:val="24"/>
        </w:rPr>
        <w:t>指標</w:t>
      </w:r>
      <w:r w:rsidRPr="0056648F">
        <w:rPr>
          <w:rFonts w:ascii="Times New Roman" w:eastAsia="標楷體" w:hAnsi="Times New Roman" w:cs="Times New Roman"/>
          <w:sz w:val="24"/>
        </w:rPr>
        <w:t xml:space="preserve"> 3.3</w:t>
      </w:r>
      <w:r w:rsidRPr="0056648F">
        <w:rPr>
          <w:rFonts w:ascii="Times New Roman" w:eastAsia="標楷體" w:hAnsi="Times New Roman" w:cs="Times New Roman"/>
          <w:sz w:val="24"/>
        </w:rPr>
        <w:t>：評量回饋的即時性與可行性</w:t>
      </w:r>
    </w:p>
    <w:p w:rsidR="001B4AC9" w:rsidRPr="0056648F" w:rsidRDefault="001B4AC9" w:rsidP="001B4AC9">
      <w:pPr>
        <w:rPr>
          <w:rFonts w:ascii="Times New Roman" w:eastAsia="標楷體" w:hAnsi="Times New Roman" w:cs="Times New Roman"/>
          <w:sz w:val="24"/>
        </w:rPr>
      </w:pPr>
    </w:p>
    <w:p w:rsidR="001B4AC9" w:rsidRPr="0056648F" w:rsidRDefault="001B4AC9" w:rsidP="001B4AC9">
      <w:pPr>
        <w:outlineLvl w:val="0"/>
        <w:rPr>
          <w:rFonts w:ascii="Times New Roman" w:eastAsia="標楷體" w:hAnsi="Times New Roman" w:cs="Times New Roman"/>
          <w:sz w:val="24"/>
        </w:rPr>
      </w:pPr>
      <w:r w:rsidRPr="0056648F">
        <w:rPr>
          <w:rFonts w:ascii="Times New Roman" w:eastAsia="標楷體" w:hAnsi="Times New Roman" w:cs="Times New Roman"/>
          <w:sz w:val="24"/>
        </w:rPr>
        <w:t>四、學生學習與成效</w:t>
      </w:r>
      <w:r w:rsidRPr="0056648F">
        <w:rPr>
          <w:rFonts w:ascii="Times New Roman" w:eastAsia="標楷體" w:hAnsi="Times New Roman" w:cs="Times New Roman"/>
          <w:sz w:val="24"/>
        </w:rPr>
        <w:t xml:space="preserve"> </w:t>
      </w:r>
    </w:p>
    <w:p w:rsidR="001B4AC9" w:rsidRPr="0056648F" w:rsidRDefault="001B4AC9" w:rsidP="001B4AC9">
      <w:pPr>
        <w:ind w:leftChars="200" w:left="440"/>
        <w:rPr>
          <w:rFonts w:ascii="Times New Roman" w:eastAsia="標楷體" w:hAnsi="Times New Roman" w:cs="Times New Roman"/>
          <w:sz w:val="24"/>
        </w:rPr>
      </w:pPr>
      <w:r w:rsidRPr="0056648F">
        <w:rPr>
          <w:rFonts w:ascii="Times New Roman" w:eastAsia="標楷體" w:hAnsi="Times New Roman" w:cs="Times New Roman"/>
          <w:sz w:val="24"/>
        </w:rPr>
        <w:t>指標</w:t>
      </w:r>
      <w:r w:rsidRPr="0056648F">
        <w:rPr>
          <w:rFonts w:ascii="Times New Roman" w:eastAsia="標楷體" w:hAnsi="Times New Roman" w:cs="Times New Roman"/>
          <w:sz w:val="24"/>
        </w:rPr>
        <w:t xml:space="preserve"> 4.1</w:t>
      </w:r>
      <w:r w:rsidRPr="0056648F">
        <w:rPr>
          <w:rFonts w:ascii="Times New Roman" w:eastAsia="標楷體" w:hAnsi="Times New Roman" w:cs="Times New Roman"/>
          <w:sz w:val="24"/>
        </w:rPr>
        <w:t>：學生對於學科知識的理解與應用能力</w:t>
      </w:r>
    </w:p>
    <w:p w:rsidR="001B4AC9" w:rsidRPr="0056648F" w:rsidRDefault="001B4AC9" w:rsidP="001B4AC9">
      <w:pPr>
        <w:ind w:leftChars="200" w:left="440"/>
        <w:rPr>
          <w:rFonts w:ascii="Times New Roman" w:eastAsia="標楷體" w:hAnsi="Times New Roman" w:cs="Times New Roman"/>
          <w:sz w:val="24"/>
        </w:rPr>
      </w:pPr>
      <w:r w:rsidRPr="0056648F">
        <w:rPr>
          <w:rFonts w:ascii="Times New Roman" w:eastAsia="標楷體" w:hAnsi="Times New Roman" w:cs="Times New Roman"/>
          <w:sz w:val="24"/>
        </w:rPr>
        <w:t>指標</w:t>
      </w:r>
      <w:r w:rsidRPr="0056648F">
        <w:rPr>
          <w:rFonts w:ascii="Times New Roman" w:eastAsia="標楷體" w:hAnsi="Times New Roman" w:cs="Times New Roman"/>
          <w:sz w:val="24"/>
        </w:rPr>
        <w:t xml:space="preserve"> 4.2</w:t>
      </w:r>
      <w:r w:rsidRPr="0056648F">
        <w:rPr>
          <w:rFonts w:ascii="Times New Roman" w:eastAsia="標楷體" w:hAnsi="Times New Roman" w:cs="Times New Roman"/>
          <w:sz w:val="24"/>
        </w:rPr>
        <w:t>：學生在學科情境中英語溝通能力的展現</w:t>
      </w:r>
    </w:p>
    <w:p w:rsidR="001B4AC9" w:rsidRPr="0056648F" w:rsidRDefault="001B4AC9" w:rsidP="001B4AC9">
      <w:pPr>
        <w:ind w:leftChars="200" w:left="440"/>
        <w:rPr>
          <w:rFonts w:ascii="Times New Roman" w:eastAsia="標楷體" w:hAnsi="Times New Roman" w:cs="Times New Roman"/>
          <w:sz w:val="24"/>
        </w:rPr>
      </w:pPr>
      <w:r w:rsidRPr="0056648F">
        <w:rPr>
          <w:rFonts w:ascii="Times New Roman" w:eastAsia="標楷體" w:hAnsi="Times New Roman" w:cs="Times New Roman"/>
          <w:sz w:val="24"/>
        </w:rPr>
        <w:t>指標</w:t>
      </w:r>
      <w:r w:rsidRPr="0056648F">
        <w:rPr>
          <w:rFonts w:ascii="Times New Roman" w:eastAsia="標楷體" w:hAnsi="Times New Roman" w:cs="Times New Roman"/>
          <w:sz w:val="24"/>
        </w:rPr>
        <w:t xml:space="preserve"> 4.3</w:t>
      </w:r>
      <w:r w:rsidRPr="0056648F">
        <w:rPr>
          <w:rFonts w:ascii="Times New Roman" w:eastAsia="標楷體" w:hAnsi="Times New Roman" w:cs="Times New Roman"/>
          <w:sz w:val="24"/>
        </w:rPr>
        <w:t>：學生對課程的整體評價</w:t>
      </w:r>
    </w:p>
    <w:p w:rsidR="001B4AC9" w:rsidRPr="0056648F" w:rsidRDefault="001B4AC9" w:rsidP="001B4AC9">
      <w:pPr>
        <w:rPr>
          <w:rFonts w:ascii="Times New Roman" w:eastAsia="標楷體" w:hAnsi="Times New Roman" w:cs="Times New Roman"/>
          <w:sz w:val="24"/>
        </w:rPr>
      </w:pPr>
    </w:p>
    <w:p w:rsidR="001B4AC9" w:rsidRPr="0056648F" w:rsidRDefault="001B4AC9" w:rsidP="001B4AC9">
      <w:pPr>
        <w:outlineLvl w:val="0"/>
        <w:rPr>
          <w:rFonts w:ascii="Times New Roman" w:eastAsia="標楷體" w:hAnsi="Times New Roman" w:cs="Times New Roman"/>
          <w:sz w:val="24"/>
        </w:rPr>
      </w:pPr>
      <w:r w:rsidRPr="0056648F">
        <w:rPr>
          <w:rFonts w:ascii="Times New Roman" w:eastAsia="標楷體" w:hAnsi="Times New Roman" w:cs="Times New Roman"/>
          <w:sz w:val="24"/>
        </w:rPr>
        <w:t>五、教師專業發展與支持</w:t>
      </w:r>
    </w:p>
    <w:p w:rsidR="001B4AC9" w:rsidRPr="0056648F" w:rsidRDefault="001B4AC9" w:rsidP="001B4AC9">
      <w:pPr>
        <w:ind w:leftChars="200" w:left="440"/>
        <w:rPr>
          <w:rFonts w:ascii="Times New Roman" w:eastAsia="標楷體" w:hAnsi="Times New Roman" w:cs="Times New Roman"/>
          <w:sz w:val="24"/>
        </w:rPr>
      </w:pPr>
      <w:r w:rsidRPr="0056648F">
        <w:rPr>
          <w:rFonts w:ascii="Times New Roman" w:eastAsia="標楷體" w:hAnsi="Times New Roman" w:cs="Times New Roman"/>
          <w:sz w:val="24"/>
        </w:rPr>
        <w:t>指標</w:t>
      </w:r>
      <w:r w:rsidRPr="0056648F">
        <w:rPr>
          <w:rFonts w:ascii="Times New Roman" w:eastAsia="標楷體" w:hAnsi="Times New Roman" w:cs="Times New Roman"/>
          <w:sz w:val="24"/>
        </w:rPr>
        <w:t xml:space="preserve"> 5.1</w:t>
      </w:r>
      <w:r w:rsidRPr="0056648F">
        <w:rPr>
          <w:rFonts w:ascii="Times New Roman" w:eastAsia="標楷體" w:hAnsi="Times New Roman" w:cs="Times New Roman"/>
          <w:sz w:val="24"/>
        </w:rPr>
        <w:t>：</w:t>
      </w:r>
      <w:r w:rsidR="002E1CED" w:rsidRPr="0056648F">
        <w:rPr>
          <w:rFonts w:ascii="Times New Roman" w:eastAsia="標楷體" w:hAnsi="Times New Roman" w:cs="Times New Roman" w:hint="eastAsia"/>
          <w:sz w:val="24"/>
        </w:rPr>
        <w:t>教師雙語專業發展與增能</w:t>
      </w:r>
    </w:p>
    <w:p w:rsidR="001B4AC9" w:rsidRPr="0056648F" w:rsidRDefault="001B4AC9" w:rsidP="001B4AC9">
      <w:pPr>
        <w:ind w:leftChars="200" w:left="440"/>
        <w:rPr>
          <w:rFonts w:ascii="Times New Roman" w:eastAsia="標楷體" w:hAnsi="Times New Roman" w:cs="Times New Roman"/>
          <w:sz w:val="24"/>
        </w:rPr>
      </w:pPr>
      <w:r w:rsidRPr="0056648F">
        <w:rPr>
          <w:rFonts w:ascii="Times New Roman" w:eastAsia="標楷體" w:hAnsi="Times New Roman" w:cs="Times New Roman"/>
          <w:sz w:val="24"/>
        </w:rPr>
        <w:t>指標</w:t>
      </w:r>
      <w:r w:rsidRPr="0056648F">
        <w:rPr>
          <w:rFonts w:ascii="Times New Roman" w:eastAsia="標楷體" w:hAnsi="Times New Roman" w:cs="Times New Roman"/>
          <w:sz w:val="24"/>
        </w:rPr>
        <w:t xml:space="preserve"> 5.</w:t>
      </w:r>
      <w:r w:rsidR="00866488" w:rsidRPr="0056648F">
        <w:rPr>
          <w:rFonts w:ascii="Times New Roman" w:eastAsia="標楷體" w:hAnsi="Times New Roman" w:cs="Times New Roman"/>
          <w:sz w:val="24"/>
        </w:rPr>
        <w:t>2</w:t>
      </w:r>
      <w:r w:rsidRPr="0056648F">
        <w:rPr>
          <w:rFonts w:ascii="Times New Roman" w:eastAsia="標楷體" w:hAnsi="Times New Roman" w:cs="Times New Roman"/>
          <w:sz w:val="24"/>
        </w:rPr>
        <w:t>：學校支持與資源</w:t>
      </w:r>
    </w:p>
    <w:p w:rsidR="001B4AC9" w:rsidRPr="0056648F" w:rsidRDefault="001B4AC9" w:rsidP="001B4AC9">
      <w:pPr>
        <w:rPr>
          <w:rFonts w:ascii="Times New Roman" w:eastAsia="標楷體" w:hAnsi="Times New Roman" w:cs="Times New Roman"/>
        </w:rPr>
        <w:sectPr w:rsidR="001B4AC9" w:rsidRPr="0056648F" w:rsidSect="00977E5D">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20" w:footer="227" w:gutter="0"/>
          <w:cols w:space="720"/>
          <w:docGrid w:linePitch="360"/>
        </w:sectPr>
      </w:pPr>
    </w:p>
    <w:p w:rsidR="001B4AC9" w:rsidRPr="0056648F" w:rsidRDefault="001B4AC9" w:rsidP="001B4AC9">
      <w:pPr>
        <w:rPr>
          <w:rFonts w:ascii="Times New Roman" w:eastAsia="標楷體" w:hAnsi="Times New Roman" w:cs="Times New Roman"/>
          <w:b/>
          <w:sz w:val="28"/>
          <w:szCs w:val="28"/>
          <w:u w:val="single"/>
        </w:rPr>
      </w:pPr>
      <w:r w:rsidRPr="0056648F">
        <w:rPr>
          <w:rFonts w:ascii="Times New Roman" w:eastAsia="標楷體" w:hAnsi="Times New Roman" w:cs="Times New Roman"/>
          <w:b/>
          <w:sz w:val="28"/>
          <w:szCs w:val="28"/>
          <w:u w:val="single"/>
        </w:rPr>
        <w:lastRenderedPageBreak/>
        <w:t>「</w:t>
      </w:r>
      <w:r w:rsidRPr="0056648F">
        <w:rPr>
          <w:rFonts w:ascii="Times New Roman" w:eastAsia="標楷體" w:hAnsi="Times New Roman" w:cs="Times New Roman"/>
          <w:b/>
          <w:sz w:val="28"/>
          <w:szCs w:val="28"/>
          <w:u w:val="single"/>
        </w:rPr>
        <w:t>EMI</w:t>
      </w:r>
      <w:r w:rsidRPr="0056648F">
        <w:rPr>
          <w:rFonts w:ascii="Times New Roman" w:eastAsia="標楷體" w:hAnsi="Times New Roman" w:cs="Times New Roman"/>
          <w:b/>
          <w:sz w:val="28"/>
          <w:szCs w:val="28"/>
          <w:u w:val="single"/>
        </w:rPr>
        <w:t>課程品保評量尺規」框架</w:t>
      </w:r>
    </w:p>
    <w:p w:rsidR="001B4AC9" w:rsidRPr="0056648F" w:rsidRDefault="001B4AC9" w:rsidP="00DE606B">
      <w:pPr>
        <w:outlineLvl w:val="0"/>
        <w:rPr>
          <w:rFonts w:ascii="Times New Roman" w:eastAsia="標楷體" w:hAnsi="Times New Roman" w:cs="Times New Roman"/>
          <w:sz w:val="28"/>
        </w:rPr>
      </w:pPr>
      <w:r w:rsidRPr="0056648F">
        <w:rPr>
          <w:rFonts w:ascii="Times New Roman" w:eastAsia="標楷體" w:hAnsi="Times New Roman" w:cs="Times New Roman"/>
          <w:sz w:val="28"/>
        </w:rPr>
        <w:t>一、課程設計與教學規劃</w:t>
      </w:r>
    </w:p>
    <w:tbl>
      <w:tblPr>
        <w:tblStyle w:val="aa"/>
        <w:tblW w:w="0" w:type="auto"/>
        <w:tblLook w:val="04A0" w:firstRow="1" w:lastRow="0" w:firstColumn="1" w:lastColumn="0" w:noHBand="0" w:noVBand="1"/>
      </w:tblPr>
      <w:tblGrid>
        <w:gridCol w:w="2878"/>
        <w:gridCol w:w="2878"/>
        <w:gridCol w:w="2878"/>
        <w:gridCol w:w="2878"/>
        <w:gridCol w:w="2878"/>
      </w:tblGrid>
      <w:tr w:rsidR="0056648F" w:rsidRPr="0056648F" w:rsidTr="00CF029B">
        <w:trPr>
          <w:trHeight w:val="567"/>
        </w:trPr>
        <w:tc>
          <w:tcPr>
            <w:tcW w:w="14390" w:type="dxa"/>
            <w:gridSpan w:val="5"/>
            <w:vAlign w:val="center"/>
          </w:tcPr>
          <w:p w:rsidR="002F3268" w:rsidRPr="0056648F" w:rsidRDefault="002F3268" w:rsidP="00CF029B">
            <w:pPr>
              <w:jc w:val="center"/>
              <w:rPr>
                <w:rFonts w:ascii="Times New Roman" w:eastAsia="標楷體" w:hAnsi="Times New Roman" w:cs="Times New Roman"/>
                <w:b/>
                <w:sz w:val="28"/>
              </w:rPr>
            </w:pPr>
            <w:r w:rsidRPr="0056648F">
              <w:rPr>
                <w:rFonts w:ascii="Times New Roman" w:eastAsia="標楷體" w:hAnsi="Times New Roman" w:cs="Times New Roman"/>
                <w:b/>
                <w:sz w:val="28"/>
              </w:rPr>
              <w:t>指標</w:t>
            </w:r>
            <w:r w:rsidRPr="0056648F">
              <w:rPr>
                <w:rFonts w:ascii="Times New Roman" w:eastAsia="標楷體" w:hAnsi="Times New Roman" w:cs="Times New Roman"/>
                <w:b/>
                <w:sz w:val="28"/>
              </w:rPr>
              <w:t xml:space="preserve"> 1.1</w:t>
            </w:r>
            <w:r w:rsidRPr="0056648F">
              <w:rPr>
                <w:rFonts w:ascii="Times New Roman" w:eastAsia="標楷體" w:hAnsi="Times New Roman" w:cs="Times New Roman"/>
                <w:b/>
                <w:sz w:val="28"/>
              </w:rPr>
              <w:t>：學習目標的清晰性與可評量性</w:t>
            </w:r>
          </w:p>
        </w:tc>
      </w:tr>
      <w:tr w:rsidR="0056648F" w:rsidRPr="0056648F" w:rsidTr="00955134">
        <w:trPr>
          <w:trHeight w:val="340"/>
        </w:trPr>
        <w:tc>
          <w:tcPr>
            <w:tcW w:w="2878" w:type="dxa"/>
            <w:shd w:val="clear" w:color="auto" w:fill="FFF2CC" w:themeFill="accent4" w:themeFillTint="33"/>
            <w:vAlign w:val="center"/>
          </w:tcPr>
          <w:p w:rsidR="00CF029B" w:rsidRPr="00E73BE4" w:rsidRDefault="00CF029B" w:rsidP="002F3268">
            <w:pPr>
              <w:jc w:val="center"/>
              <w:rPr>
                <w:rFonts w:ascii="Times New Roman" w:eastAsia="標楷體" w:hAnsi="Times New Roman" w:cs="Times New Roman"/>
                <w:sz w:val="24"/>
                <w:szCs w:val="24"/>
              </w:rPr>
            </w:pPr>
            <w:r w:rsidRPr="00E73BE4">
              <w:rPr>
                <w:rFonts w:ascii="Times New Roman" w:eastAsia="標楷體" w:hAnsi="Times New Roman" w:cs="Times New Roman"/>
                <w:sz w:val="24"/>
                <w:szCs w:val="24"/>
              </w:rPr>
              <w:t>量化指標</w:t>
            </w:r>
          </w:p>
        </w:tc>
        <w:tc>
          <w:tcPr>
            <w:tcW w:w="11512" w:type="dxa"/>
            <w:gridSpan w:val="4"/>
            <w:vAlign w:val="center"/>
          </w:tcPr>
          <w:p w:rsidR="00FD4291" w:rsidRDefault="00CF029B" w:rsidP="00FD4291">
            <w:pPr>
              <w:pStyle w:val="a9"/>
              <w:numPr>
                <w:ilvl w:val="0"/>
                <w:numId w:val="24"/>
              </w:numPr>
              <w:ind w:leftChars="0" w:left="413"/>
              <w:outlineLvl w:val="0"/>
              <w:rPr>
                <w:rFonts w:ascii="Times New Roman" w:eastAsia="標楷體" w:hAnsi="Times New Roman" w:cs="Times New Roman"/>
                <w:sz w:val="24"/>
                <w:szCs w:val="24"/>
              </w:rPr>
            </w:pPr>
            <w:r w:rsidRPr="00FD4291">
              <w:rPr>
                <w:rFonts w:ascii="Times New Roman" w:eastAsia="標楷體" w:hAnsi="Times New Roman" w:cs="Times New Roman"/>
                <w:sz w:val="24"/>
                <w:szCs w:val="24"/>
              </w:rPr>
              <w:t>對應</w:t>
            </w:r>
            <w:r w:rsidR="00C85697" w:rsidRPr="00C85697">
              <w:rPr>
                <w:rFonts w:ascii="Times New Roman" w:eastAsia="標楷體" w:hAnsi="Times New Roman" w:cs="Times New Roman" w:hint="eastAsia"/>
                <w:sz w:val="24"/>
                <w:szCs w:val="24"/>
              </w:rPr>
              <w:t>【</w:t>
            </w:r>
            <w:r w:rsidR="00C85697" w:rsidRPr="00C85697">
              <w:rPr>
                <w:rFonts w:ascii="Times New Roman" w:eastAsia="標楷體" w:hAnsi="Times New Roman" w:cs="Times New Roman" w:hint="eastAsia"/>
                <w:sz w:val="24"/>
                <w:szCs w:val="24"/>
              </w:rPr>
              <w:t>NCHU</w:t>
            </w:r>
            <w:r w:rsidR="00C85697" w:rsidRPr="00C85697">
              <w:rPr>
                <w:rFonts w:ascii="Times New Roman" w:eastAsia="標楷體" w:hAnsi="Times New Roman" w:cs="Times New Roman" w:hint="eastAsia"/>
                <w:sz w:val="24"/>
                <w:szCs w:val="24"/>
              </w:rPr>
              <w:t>】全英語授課課程教學回饋問卷</w:t>
            </w:r>
            <w:r w:rsidRPr="00FD4291">
              <w:rPr>
                <w:rFonts w:ascii="Times New Roman" w:eastAsia="標楷體" w:hAnsi="Times New Roman" w:cs="Times New Roman"/>
                <w:sz w:val="24"/>
                <w:szCs w:val="24"/>
              </w:rPr>
              <w:t>第</w:t>
            </w:r>
            <w:r w:rsidRPr="00FD4291">
              <w:rPr>
                <w:rFonts w:ascii="Times New Roman" w:eastAsia="標楷體" w:hAnsi="Times New Roman" w:cs="Times New Roman"/>
                <w:sz w:val="24"/>
                <w:szCs w:val="24"/>
              </w:rPr>
              <w:t>1</w:t>
            </w:r>
            <w:r w:rsidRPr="00FD4291">
              <w:rPr>
                <w:rFonts w:ascii="Times New Roman" w:eastAsia="標楷體" w:hAnsi="Times New Roman" w:cs="Times New Roman"/>
                <w:sz w:val="24"/>
                <w:szCs w:val="24"/>
              </w:rPr>
              <w:t>題「本課程的教學目標與內容清楚明確」</w:t>
            </w:r>
          </w:p>
          <w:p w:rsidR="00FD4291" w:rsidRPr="00FD4291" w:rsidRDefault="00FD4291" w:rsidP="00FD4291">
            <w:pPr>
              <w:pStyle w:val="a9"/>
              <w:numPr>
                <w:ilvl w:val="0"/>
                <w:numId w:val="24"/>
              </w:numPr>
              <w:ind w:leftChars="0" w:left="413"/>
              <w:outlineLvl w:val="0"/>
              <w:rPr>
                <w:rFonts w:ascii="Times New Roman" w:eastAsia="標楷體" w:hAnsi="Times New Roman" w:cs="Times New Roman"/>
                <w:sz w:val="24"/>
                <w:szCs w:val="24"/>
              </w:rPr>
            </w:pPr>
            <w:r w:rsidRPr="00FD4291">
              <w:rPr>
                <w:rFonts w:ascii="Times New Roman" w:eastAsia="標楷體" w:hAnsi="Times New Roman" w:cs="Times New Roman" w:hint="eastAsia"/>
                <w:sz w:val="24"/>
                <w:szCs w:val="24"/>
              </w:rPr>
              <w:t>優良：</w:t>
            </w:r>
            <w:r w:rsidRPr="00FD4291">
              <w:rPr>
                <w:rFonts w:ascii="Times New Roman" w:eastAsia="標楷體" w:hAnsi="Times New Roman" w:cs="Times New Roman"/>
                <w:sz w:val="24"/>
                <w:szCs w:val="24"/>
              </w:rPr>
              <w:t xml:space="preserve">≥ 4.5; </w:t>
            </w:r>
            <w:r w:rsidRPr="00FD4291">
              <w:rPr>
                <w:rFonts w:ascii="Times New Roman" w:eastAsia="標楷體" w:hAnsi="Times New Roman" w:cs="Times New Roman" w:hint="eastAsia"/>
                <w:sz w:val="24"/>
                <w:szCs w:val="24"/>
              </w:rPr>
              <w:t>良好：</w:t>
            </w:r>
            <w:r w:rsidRPr="00FD4291">
              <w:rPr>
                <w:rFonts w:ascii="Times New Roman" w:eastAsia="標楷體" w:hAnsi="Times New Roman" w:cs="Times New Roman"/>
                <w:sz w:val="24"/>
                <w:szCs w:val="24"/>
              </w:rPr>
              <w:t xml:space="preserve">3.5–4.4; </w:t>
            </w:r>
            <w:r w:rsidRPr="00FD4291">
              <w:rPr>
                <w:rFonts w:ascii="Times New Roman" w:eastAsia="標楷體" w:hAnsi="Times New Roman" w:cs="Times New Roman" w:hint="eastAsia"/>
                <w:sz w:val="24"/>
                <w:szCs w:val="24"/>
              </w:rPr>
              <w:t>尚可：</w:t>
            </w:r>
            <w:r w:rsidRPr="00FD4291">
              <w:rPr>
                <w:rFonts w:ascii="Times New Roman" w:eastAsia="標楷體" w:hAnsi="Times New Roman" w:cs="Times New Roman"/>
                <w:sz w:val="24"/>
                <w:szCs w:val="24"/>
              </w:rPr>
              <w:t xml:space="preserve">2.5–3.4; </w:t>
            </w:r>
            <w:r w:rsidRPr="00FD4291">
              <w:rPr>
                <w:rFonts w:ascii="Times New Roman" w:eastAsia="標楷體" w:hAnsi="Times New Roman" w:cs="Times New Roman" w:hint="eastAsia"/>
                <w:sz w:val="24"/>
                <w:szCs w:val="24"/>
              </w:rPr>
              <w:t>待加強</w:t>
            </w:r>
            <w:r w:rsidRPr="00FD4291">
              <w:rPr>
                <w:rFonts w:ascii="Times New Roman" w:eastAsia="標楷體" w:hAnsi="Times New Roman" w:cs="Times New Roman"/>
                <w:sz w:val="24"/>
                <w:szCs w:val="24"/>
              </w:rPr>
              <w:t>&lt; 2.5</w:t>
            </w:r>
          </w:p>
        </w:tc>
      </w:tr>
      <w:tr w:rsidR="0056648F" w:rsidRPr="0056648F" w:rsidTr="00955134">
        <w:trPr>
          <w:trHeight w:val="340"/>
        </w:trPr>
        <w:tc>
          <w:tcPr>
            <w:tcW w:w="2878" w:type="dxa"/>
            <w:shd w:val="clear" w:color="auto" w:fill="FFF2CC" w:themeFill="accent4" w:themeFillTint="33"/>
          </w:tcPr>
          <w:p w:rsidR="002F3268" w:rsidRPr="00E73BE4" w:rsidRDefault="002F3268" w:rsidP="002F3268">
            <w:pPr>
              <w:jc w:val="center"/>
              <w:rPr>
                <w:rFonts w:ascii="Times New Roman" w:eastAsia="標楷體" w:hAnsi="Times New Roman" w:cs="Times New Roman"/>
                <w:sz w:val="24"/>
                <w:szCs w:val="24"/>
              </w:rPr>
            </w:pPr>
            <w:r w:rsidRPr="00E73BE4">
              <w:rPr>
                <w:rFonts w:ascii="Times New Roman" w:eastAsia="標楷體" w:hAnsi="Times New Roman" w:cs="Times New Roman"/>
                <w:sz w:val="24"/>
                <w:szCs w:val="24"/>
              </w:rPr>
              <w:t>質性描述</w:t>
            </w:r>
          </w:p>
        </w:tc>
        <w:tc>
          <w:tcPr>
            <w:tcW w:w="2878" w:type="dxa"/>
          </w:tcPr>
          <w:p w:rsidR="002F3268" w:rsidRPr="00E73BE4" w:rsidRDefault="002F3268" w:rsidP="002F3268">
            <w:pPr>
              <w:jc w:val="center"/>
              <w:rPr>
                <w:rFonts w:ascii="Times New Roman" w:eastAsia="標楷體" w:hAnsi="Times New Roman" w:cs="Times New Roman"/>
                <w:sz w:val="24"/>
                <w:szCs w:val="24"/>
              </w:rPr>
            </w:pPr>
            <w:r w:rsidRPr="00E73BE4">
              <w:rPr>
                <w:rFonts w:ascii="Times New Roman" w:eastAsia="標楷體" w:hAnsi="Times New Roman" w:cs="Times New Roman"/>
                <w:sz w:val="24"/>
                <w:szCs w:val="24"/>
              </w:rPr>
              <w:t>優良</w:t>
            </w:r>
          </w:p>
        </w:tc>
        <w:tc>
          <w:tcPr>
            <w:tcW w:w="2878" w:type="dxa"/>
          </w:tcPr>
          <w:p w:rsidR="002F3268" w:rsidRPr="00E73BE4" w:rsidRDefault="002F3268" w:rsidP="002F3268">
            <w:pPr>
              <w:jc w:val="center"/>
              <w:rPr>
                <w:rFonts w:ascii="Times New Roman" w:eastAsia="標楷體" w:hAnsi="Times New Roman" w:cs="Times New Roman"/>
                <w:sz w:val="24"/>
                <w:szCs w:val="24"/>
              </w:rPr>
            </w:pPr>
            <w:r w:rsidRPr="00E73BE4">
              <w:rPr>
                <w:rFonts w:ascii="Times New Roman" w:eastAsia="標楷體" w:hAnsi="Times New Roman" w:cs="Times New Roman"/>
                <w:sz w:val="24"/>
                <w:szCs w:val="24"/>
              </w:rPr>
              <w:t>良好</w:t>
            </w:r>
          </w:p>
        </w:tc>
        <w:tc>
          <w:tcPr>
            <w:tcW w:w="2878" w:type="dxa"/>
          </w:tcPr>
          <w:p w:rsidR="002F3268" w:rsidRPr="00E73BE4" w:rsidRDefault="002F3268" w:rsidP="002F3268">
            <w:pPr>
              <w:jc w:val="center"/>
              <w:rPr>
                <w:rFonts w:ascii="Times New Roman" w:eastAsia="標楷體" w:hAnsi="Times New Roman" w:cs="Times New Roman"/>
                <w:sz w:val="24"/>
                <w:szCs w:val="24"/>
              </w:rPr>
            </w:pPr>
            <w:r w:rsidRPr="00E73BE4">
              <w:rPr>
                <w:rFonts w:ascii="Times New Roman" w:eastAsia="標楷體" w:hAnsi="Times New Roman" w:cs="Times New Roman"/>
                <w:sz w:val="24"/>
                <w:szCs w:val="24"/>
              </w:rPr>
              <w:t>尚可</w:t>
            </w:r>
          </w:p>
        </w:tc>
        <w:tc>
          <w:tcPr>
            <w:tcW w:w="2878" w:type="dxa"/>
          </w:tcPr>
          <w:p w:rsidR="002F3268" w:rsidRPr="00E73BE4" w:rsidRDefault="002F3268" w:rsidP="002F3268">
            <w:pPr>
              <w:jc w:val="center"/>
              <w:rPr>
                <w:rFonts w:ascii="Times New Roman" w:eastAsia="標楷體" w:hAnsi="Times New Roman" w:cs="Times New Roman"/>
                <w:sz w:val="24"/>
                <w:szCs w:val="24"/>
              </w:rPr>
            </w:pPr>
            <w:r w:rsidRPr="00E73BE4">
              <w:rPr>
                <w:rFonts w:ascii="Times New Roman" w:eastAsia="標楷體" w:hAnsi="Times New Roman" w:cs="Times New Roman"/>
                <w:sz w:val="24"/>
                <w:szCs w:val="24"/>
              </w:rPr>
              <w:t>待加強</w:t>
            </w:r>
          </w:p>
        </w:tc>
      </w:tr>
      <w:tr w:rsidR="0056648F" w:rsidRPr="0056648F" w:rsidTr="00955134">
        <w:trPr>
          <w:trHeight w:val="1531"/>
        </w:trPr>
        <w:tc>
          <w:tcPr>
            <w:tcW w:w="2878" w:type="dxa"/>
            <w:shd w:val="clear" w:color="auto" w:fill="FFF2CC" w:themeFill="accent4" w:themeFillTint="33"/>
            <w:vAlign w:val="center"/>
          </w:tcPr>
          <w:p w:rsidR="002F3268" w:rsidRPr="00760153" w:rsidRDefault="002F3268"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color w:val="3366FF"/>
                <w:sz w:val="24"/>
                <w:szCs w:val="24"/>
              </w:rPr>
              <w:t>課程學習目標明確、可操作</w:t>
            </w:r>
            <w:r w:rsidR="00CB156B" w:rsidRPr="00760153">
              <w:rPr>
                <w:rFonts w:ascii="Times New Roman" w:eastAsia="標楷體" w:hAnsi="Times New Roman" w:cs="Times New Roman" w:hint="eastAsia"/>
                <w:color w:val="3366FF"/>
                <w:sz w:val="24"/>
                <w:szCs w:val="24"/>
              </w:rPr>
              <w:t>，使學生理解學習目標。</w:t>
            </w:r>
          </w:p>
        </w:tc>
        <w:tc>
          <w:tcPr>
            <w:tcW w:w="2878" w:type="dxa"/>
            <w:shd w:val="clear" w:color="auto" w:fill="auto"/>
            <w:vAlign w:val="center"/>
          </w:tcPr>
          <w:p w:rsidR="00450826" w:rsidRDefault="00CB156B"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課程目標</w:t>
            </w:r>
          </w:p>
          <w:p w:rsidR="00CB156B" w:rsidRPr="00760153" w:rsidRDefault="00CB156B" w:rsidP="000121CC">
            <w:pPr>
              <w:jc w:val="both"/>
              <w:rPr>
                <w:rFonts w:ascii="Times New Roman" w:eastAsia="標楷體" w:hAnsi="Times New Roman" w:cs="Times New Roman"/>
                <w:color w:val="3366FF"/>
                <w:sz w:val="24"/>
                <w:szCs w:val="24"/>
              </w:rPr>
            </w:pPr>
            <w:r w:rsidRPr="00920D93">
              <w:rPr>
                <w:rFonts w:ascii="Times New Roman" w:eastAsia="標楷體" w:hAnsi="Times New Roman" w:cs="Times New Roman" w:hint="eastAsia"/>
                <w:b/>
                <w:sz w:val="24"/>
                <w:szCs w:val="24"/>
                <w:u w:val="single"/>
              </w:rPr>
              <w:t>具體且明確且可操作</w:t>
            </w:r>
            <w:r w:rsidRPr="00760153">
              <w:rPr>
                <w:rFonts w:ascii="Times New Roman" w:eastAsia="標楷體" w:hAnsi="Times New Roman" w:cs="Times New Roman" w:hint="eastAsia"/>
                <w:color w:val="3366FF"/>
                <w:sz w:val="24"/>
                <w:szCs w:val="24"/>
              </w:rPr>
              <w:t>，</w:t>
            </w:r>
          </w:p>
          <w:p w:rsidR="002F3268" w:rsidRPr="00760153" w:rsidRDefault="00CB156B"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使學生清楚理解</w:t>
            </w:r>
            <w:r w:rsidRPr="00920D93">
              <w:rPr>
                <w:rFonts w:ascii="Times New Roman" w:eastAsia="標楷體" w:hAnsi="Times New Roman" w:cs="Times New Roman" w:hint="eastAsia"/>
                <w:b/>
                <w:sz w:val="24"/>
                <w:szCs w:val="24"/>
                <w:u w:val="single"/>
              </w:rPr>
              <w:t>所有</w:t>
            </w:r>
            <w:r w:rsidRPr="00760153">
              <w:rPr>
                <w:rFonts w:ascii="Times New Roman" w:eastAsia="標楷體" w:hAnsi="Times New Roman" w:cs="Times New Roman" w:hint="eastAsia"/>
                <w:color w:val="3366FF"/>
                <w:sz w:val="24"/>
                <w:szCs w:val="24"/>
              </w:rPr>
              <w:t>學習目標。</w:t>
            </w:r>
          </w:p>
        </w:tc>
        <w:tc>
          <w:tcPr>
            <w:tcW w:w="2878" w:type="dxa"/>
            <w:shd w:val="clear" w:color="auto" w:fill="auto"/>
            <w:vAlign w:val="center"/>
          </w:tcPr>
          <w:p w:rsidR="00450826" w:rsidRDefault="00CB156B"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課程目標</w:t>
            </w:r>
          </w:p>
          <w:p w:rsidR="00CB156B" w:rsidRPr="00760153" w:rsidRDefault="00CB156B" w:rsidP="000121CC">
            <w:pPr>
              <w:jc w:val="both"/>
              <w:rPr>
                <w:rFonts w:ascii="Times New Roman" w:eastAsia="標楷體" w:hAnsi="Times New Roman" w:cs="Times New Roman"/>
                <w:color w:val="3366FF"/>
                <w:sz w:val="24"/>
                <w:szCs w:val="24"/>
              </w:rPr>
            </w:pPr>
            <w:r w:rsidRPr="00920D93">
              <w:rPr>
                <w:rFonts w:ascii="Times New Roman" w:eastAsia="標楷體" w:hAnsi="Times New Roman" w:cs="Times New Roman" w:hint="eastAsia"/>
                <w:b/>
                <w:sz w:val="24"/>
                <w:szCs w:val="24"/>
                <w:u w:val="single"/>
              </w:rPr>
              <w:t>大致明確且可操作</w:t>
            </w:r>
            <w:r w:rsidRPr="00760153">
              <w:rPr>
                <w:rFonts w:ascii="Times New Roman" w:eastAsia="標楷體" w:hAnsi="Times New Roman" w:cs="Times New Roman" w:hint="eastAsia"/>
                <w:color w:val="3366FF"/>
                <w:sz w:val="24"/>
                <w:szCs w:val="24"/>
              </w:rPr>
              <w:t>，</w:t>
            </w:r>
          </w:p>
          <w:p w:rsidR="002F3268" w:rsidRPr="00760153" w:rsidRDefault="00CB156B"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使學生清楚理解</w:t>
            </w:r>
            <w:r w:rsidRPr="00920D93">
              <w:rPr>
                <w:rFonts w:ascii="Times New Roman" w:eastAsia="標楷體" w:hAnsi="Times New Roman" w:cs="Times New Roman" w:hint="eastAsia"/>
                <w:b/>
                <w:sz w:val="24"/>
                <w:szCs w:val="24"/>
                <w:u w:val="single"/>
              </w:rPr>
              <w:t>主要</w:t>
            </w:r>
            <w:r w:rsidRPr="00760153">
              <w:rPr>
                <w:rFonts w:ascii="Times New Roman" w:eastAsia="標楷體" w:hAnsi="Times New Roman" w:cs="Times New Roman" w:hint="eastAsia"/>
                <w:color w:val="3366FF"/>
                <w:sz w:val="24"/>
                <w:szCs w:val="24"/>
              </w:rPr>
              <w:t>學習目標。</w:t>
            </w:r>
          </w:p>
        </w:tc>
        <w:tc>
          <w:tcPr>
            <w:tcW w:w="2878" w:type="dxa"/>
            <w:shd w:val="clear" w:color="auto" w:fill="auto"/>
            <w:vAlign w:val="center"/>
          </w:tcPr>
          <w:p w:rsidR="00450826" w:rsidRDefault="006C33AD"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課程學習目標</w:t>
            </w:r>
          </w:p>
          <w:p w:rsidR="006C33AD" w:rsidRPr="00760153" w:rsidRDefault="006C33AD" w:rsidP="000121CC">
            <w:pPr>
              <w:jc w:val="both"/>
              <w:rPr>
                <w:rFonts w:ascii="Times New Roman" w:eastAsia="標楷體" w:hAnsi="Times New Roman" w:cs="Times New Roman"/>
                <w:color w:val="3366FF"/>
                <w:sz w:val="24"/>
                <w:szCs w:val="24"/>
              </w:rPr>
            </w:pPr>
            <w:r w:rsidRPr="00920D93">
              <w:rPr>
                <w:rFonts w:ascii="Times New Roman" w:eastAsia="標楷體" w:hAnsi="Times New Roman" w:cs="Times New Roman" w:hint="eastAsia"/>
                <w:b/>
                <w:sz w:val="24"/>
                <w:szCs w:val="24"/>
                <w:u w:val="single"/>
              </w:rPr>
              <w:t>部分明確或可操作</w:t>
            </w:r>
            <w:r w:rsidRPr="00760153">
              <w:rPr>
                <w:rFonts w:ascii="Times New Roman" w:eastAsia="標楷體" w:hAnsi="Times New Roman" w:cs="Times New Roman" w:hint="eastAsia"/>
                <w:color w:val="3366FF"/>
                <w:sz w:val="24"/>
                <w:szCs w:val="24"/>
              </w:rPr>
              <w:t>，</w:t>
            </w:r>
          </w:p>
          <w:p w:rsidR="002F3268" w:rsidRPr="00760153" w:rsidRDefault="006C33AD"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學生僅理解</w:t>
            </w:r>
            <w:r w:rsidRPr="00920D93">
              <w:rPr>
                <w:rFonts w:ascii="Times New Roman" w:eastAsia="標楷體" w:hAnsi="Times New Roman" w:cs="Times New Roman" w:hint="eastAsia"/>
                <w:b/>
                <w:sz w:val="24"/>
                <w:szCs w:val="24"/>
                <w:u w:val="single"/>
              </w:rPr>
              <w:t>部分</w:t>
            </w:r>
            <w:r w:rsidRPr="00760153">
              <w:rPr>
                <w:rFonts w:ascii="Times New Roman" w:eastAsia="標楷體" w:hAnsi="Times New Roman" w:cs="Times New Roman" w:hint="eastAsia"/>
                <w:color w:val="3366FF"/>
                <w:sz w:val="24"/>
                <w:szCs w:val="24"/>
              </w:rPr>
              <w:t>學習目標。</w:t>
            </w:r>
          </w:p>
        </w:tc>
        <w:tc>
          <w:tcPr>
            <w:tcW w:w="2878" w:type="dxa"/>
            <w:shd w:val="clear" w:color="auto" w:fill="auto"/>
            <w:vAlign w:val="center"/>
          </w:tcPr>
          <w:p w:rsidR="006C33AD" w:rsidRPr="00760153" w:rsidRDefault="006C33AD"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課程學習目標</w:t>
            </w:r>
            <w:r w:rsidRPr="00920D93">
              <w:rPr>
                <w:rFonts w:ascii="Times New Roman" w:eastAsia="標楷體" w:hAnsi="Times New Roman" w:cs="Times New Roman" w:hint="eastAsia"/>
                <w:b/>
                <w:sz w:val="24"/>
                <w:szCs w:val="24"/>
                <w:u w:val="single"/>
              </w:rPr>
              <w:t>不明確</w:t>
            </w:r>
            <w:r w:rsidRPr="00760153">
              <w:rPr>
                <w:rFonts w:ascii="Times New Roman" w:eastAsia="標楷體" w:hAnsi="Times New Roman" w:cs="Times New Roman" w:hint="eastAsia"/>
                <w:color w:val="3366FF"/>
                <w:sz w:val="24"/>
                <w:szCs w:val="24"/>
              </w:rPr>
              <w:t>，</w:t>
            </w:r>
          </w:p>
          <w:p w:rsidR="002F3268" w:rsidRPr="00760153" w:rsidRDefault="006C33AD"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學生</w:t>
            </w:r>
            <w:r w:rsidRPr="00920D93">
              <w:rPr>
                <w:rFonts w:ascii="Times New Roman" w:eastAsia="標楷體" w:hAnsi="Times New Roman" w:cs="Times New Roman" w:hint="eastAsia"/>
                <w:b/>
                <w:sz w:val="24"/>
                <w:szCs w:val="24"/>
                <w:u w:val="single"/>
              </w:rPr>
              <w:t>難以理解</w:t>
            </w:r>
            <w:r w:rsidRPr="00760153">
              <w:rPr>
                <w:rFonts w:ascii="Times New Roman" w:eastAsia="標楷體" w:hAnsi="Times New Roman" w:cs="Times New Roman" w:hint="eastAsia"/>
                <w:color w:val="3366FF"/>
                <w:sz w:val="24"/>
                <w:szCs w:val="24"/>
              </w:rPr>
              <w:t>學習目標。</w:t>
            </w:r>
          </w:p>
        </w:tc>
      </w:tr>
      <w:tr w:rsidR="0056648F" w:rsidRPr="0056648F" w:rsidTr="00CF029B">
        <w:trPr>
          <w:trHeight w:val="567"/>
        </w:trPr>
        <w:tc>
          <w:tcPr>
            <w:tcW w:w="14390" w:type="dxa"/>
            <w:gridSpan w:val="5"/>
            <w:vAlign w:val="center"/>
          </w:tcPr>
          <w:p w:rsidR="002F3268" w:rsidRPr="0056648F" w:rsidRDefault="002F3268" w:rsidP="00CF029B">
            <w:pPr>
              <w:jc w:val="center"/>
              <w:rPr>
                <w:rFonts w:ascii="Times New Roman" w:eastAsia="標楷體" w:hAnsi="Times New Roman" w:cs="Times New Roman"/>
                <w:b/>
                <w:sz w:val="28"/>
              </w:rPr>
            </w:pPr>
            <w:r w:rsidRPr="0056648F">
              <w:rPr>
                <w:rFonts w:ascii="Times New Roman" w:eastAsia="標楷體" w:hAnsi="Times New Roman" w:cs="Times New Roman"/>
                <w:b/>
                <w:sz w:val="28"/>
              </w:rPr>
              <w:t>指標</w:t>
            </w:r>
            <w:r w:rsidRPr="0056648F">
              <w:rPr>
                <w:rFonts w:ascii="Times New Roman" w:eastAsia="標楷體" w:hAnsi="Times New Roman" w:cs="Times New Roman"/>
                <w:b/>
                <w:sz w:val="28"/>
              </w:rPr>
              <w:t xml:space="preserve"> 1.2</w:t>
            </w:r>
            <w:r w:rsidRPr="0056648F">
              <w:rPr>
                <w:rFonts w:ascii="Times New Roman" w:eastAsia="標楷體" w:hAnsi="Times New Roman" w:cs="Times New Roman"/>
                <w:b/>
                <w:sz w:val="28"/>
              </w:rPr>
              <w:t>：教學策略、活動設計與學習目標的一致性</w:t>
            </w:r>
          </w:p>
        </w:tc>
      </w:tr>
      <w:tr w:rsidR="0056648F" w:rsidRPr="0056648F" w:rsidTr="00955134">
        <w:trPr>
          <w:trHeight w:val="1011"/>
        </w:trPr>
        <w:tc>
          <w:tcPr>
            <w:tcW w:w="2878" w:type="dxa"/>
            <w:shd w:val="clear" w:color="auto" w:fill="FFF2CC" w:themeFill="accent4" w:themeFillTint="33"/>
            <w:vAlign w:val="center"/>
          </w:tcPr>
          <w:p w:rsidR="00CF029B" w:rsidRPr="00E73BE4" w:rsidRDefault="00CF029B" w:rsidP="002F3268">
            <w:pPr>
              <w:jc w:val="center"/>
              <w:rPr>
                <w:rFonts w:ascii="Times New Roman" w:eastAsia="標楷體" w:hAnsi="Times New Roman" w:cs="Times New Roman"/>
                <w:b/>
                <w:sz w:val="24"/>
                <w:szCs w:val="24"/>
              </w:rPr>
            </w:pPr>
            <w:r w:rsidRPr="00E73BE4">
              <w:rPr>
                <w:rFonts w:ascii="Times New Roman" w:eastAsia="標楷體" w:hAnsi="Times New Roman" w:cs="Times New Roman"/>
                <w:sz w:val="24"/>
                <w:szCs w:val="24"/>
              </w:rPr>
              <w:t>量化指標</w:t>
            </w:r>
          </w:p>
        </w:tc>
        <w:tc>
          <w:tcPr>
            <w:tcW w:w="11512" w:type="dxa"/>
            <w:gridSpan w:val="4"/>
            <w:vAlign w:val="center"/>
          </w:tcPr>
          <w:p w:rsidR="00C85697" w:rsidRDefault="00CF029B" w:rsidP="00FD4291">
            <w:pPr>
              <w:pStyle w:val="a9"/>
              <w:numPr>
                <w:ilvl w:val="0"/>
                <w:numId w:val="24"/>
              </w:numPr>
              <w:ind w:leftChars="0" w:left="413"/>
              <w:outlineLvl w:val="0"/>
              <w:rPr>
                <w:rFonts w:ascii="Times New Roman" w:eastAsia="標楷體" w:hAnsi="Times New Roman" w:cs="Times New Roman"/>
                <w:sz w:val="24"/>
                <w:szCs w:val="24"/>
              </w:rPr>
            </w:pPr>
            <w:r w:rsidRPr="00FD4291">
              <w:rPr>
                <w:rFonts w:ascii="Times New Roman" w:eastAsia="標楷體" w:hAnsi="Times New Roman" w:cs="Times New Roman"/>
                <w:sz w:val="24"/>
                <w:szCs w:val="24"/>
              </w:rPr>
              <w:t>對應</w:t>
            </w:r>
            <w:r w:rsidR="00C85697" w:rsidRPr="00C85697">
              <w:rPr>
                <w:rFonts w:ascii="Times New Roman" w:eastAsia="標楷體" w:hAnsi="Times New Roman" w:cs="Times New Roman" w:hint="eastAsia"/>
                <w:sz w:val="24"/>
                <w:szCs w:val="24"/>
              </w:rPr>
              <w:t>【</w:t>
            </w:r>
            <w:r w:rsidR="00C85697" w:rsidRPr="00C85697">
              <w:rPr>
                <w:rFonts w:ascii="Times New Roman" w:eastAsia="標楷體" w:hAnsi="Times New Roman" w:cs="Times New Roman" w:hint="eastAsia"/>
                <w:sz w:val="24"/>
                <w:szCs w:val="24"/>
              </w:rPr>
              <w:t>NCHU</w:t>
            </w:r>
            <w:r w:rsidR="00C85697" w:rsidRPr="00C85697">
              <w:rPr>
                <w:rFonts w:ascii="Times New Roman" w:eastAsia="標楷體" w:hAnsi="Times New Roman" w:cs="Times New Roman" w:hint="eastAsia"/>
                <w:sz w:val="24"/>
                <w:szCs w:val="24"/>
              </w:rPr>
              <w:t>】全英語授課課程教學回饋問卷</w:t>
            </w:r>
            <w:r w:rsidR="00C85697">
              <w:rPr>
                <w:rFonts w:ascii="Times New Roman" w:eastAsia="標楷體" w:hAnsi="Times New Roman" w:cs="Times New Roman" w:hint="eastAsia"/>
                <w:sz w:val="24"/>
                <w:szCs w:val="24"/>
              </w:rPr>
              <w:t>：</w:t>
            </w:r>
          </w:p>
          <w:p w:rsidR="00FD4291" w:rsidRDefault="00CF029B" w:rsidP="00C85697">
            <w:pPr>
              <w:pStyle w:val="a9"/>
              <w:numPr>
                <w:ilvl w:val="0"/>
                <w:numId w:val="33"/>
              </w:numPr>
              <w:ind w:leftChars="0"/>
              <w:outlineLvl w:val="0"/>
              <w:rPr>
                <w:rFonts w:ascii="Times New Roman" w:eastAsia="標楷體" w:hAnsi="Times New Roman" w:cs="Times New Roman"/>
                <w:sz w:val="24"/>
                <w:szCs w:val="24"/>
              </w:rPr>
            </w:pPr>
            <w:r w:rsidRPr="00FD4291">
              <w:rPr>
                <w:rFonts w:ascii="Times New Roman" w:eastAsia="標楷體" w:hAnsi="Times New Roman" w:cs="Times New Roman"/>
                <w:sz w:val="24"/>
                <w:szCs w:val="24"/>
              </w:rPr>
              <w:t>第</w:t>
            </w:r>
            <w:r w:rsidRPr="00FD4291">
              <w:rPr>
                <w:rFonts w:ascii="Times New Roman" w:eastAsia="標楷體" w:hAnsi="Times New Roman" w:cs="Times New Roman"/>
                <w:sz w:val="24"/>
                <w:szCs w:val="24"/>
              </w:rPr>
              <w:t>2</w:t>
            </w:r>
            <w:r w:rsidRPr="00FD4291">
              <w:rPr>
                <w:rFonts w:ascii="Times New Roman" w:eastAsia="標楷體" w:hAnsi="Times New Roman" w:cs="Times New Roman"/>
                <w:sz w:val="24"/>
                <w:szCs w:val="24"/>
              </w:rPr>
              <w:t>題「課程內容符合我的學習需求與專業發展」</w:t>
            </w:r>
          </w:p>
          <w:p w:rsidR="00FD4291" w:rsidRDefault="00CF029B" w:rsidP="00C85697">
            <w:pPr>
              <w:pStyle w:val="a9"/>
              <w:numPr>
                <w:ilvl w:val="0"/>
                <w:numId w:val="33"/>
              </w:numPr>
              <w:ind w:leftChars="0"/>
              <w:outlineLvl w:val="0"/>
              <w:rPr>
                <w:rFonts w:ascii="Times New Roman" w:eastAsia="標楷體" w:hAnsi="Times New Roman" w:cs="Times New Roman"/>
                <w:sz w:val="24"/>
                <w:szCs w:val="24"/>
              </w:rPr>
            </w:pPr>
            <w:r w:rsidRPr="00FD4291">
              <w:rPr>
                <w:rFonts w:ascii="Times New Roman" w:eastAsia="標楷體" w:hAnsi="Times New Roman" w:cs="Times New Roman"/>
                <w:sz w:val="24"/>
                <w:szCs w:val="24"/>
              </w:rPr>
              <w:t>第</w:t>
            </w:r>
            <w:r w:rsidRPr="00FD4291">
              <w:rPr>
                <w:rFonts w:ascii="Times New Roman" w:eastAsia="標楷體" w:hAnsi="Times New Roman" w:cs="Times New Roman"/>
                <w:sz w:val="24"/>
                <w:szCs w:val="24"/>
              </w:rPr>
              <w:t>3</w:t>
            </w:r>
            <w:r w:rsidRPr="00FD4291">
              <w:rPr>
                <w:rFonts w:ascii="Times New Roman" w:eastAsia="標楷體" w:hAnsi="Times New Roman" w:cs="Times New Roman"/>
                <w:sz w:val="24"/>
                <w:szCs w:val="24"/>
              </w:rPr>
              <w:t>題「課程內容的專業難度適中」</w:t>
            </w:r>
          </w:p>
          <w:p w:rsidR="00FD4291" w:rsidRDefault="00CF029B" w:rsidP="00C85697">
            <w:pPr>
              <w:pStyle w:val="a9"/>
              <w:numPr>
                <w:ilvl w:val="0"/>
                <w:numId w:val="33"/>
              </w:numPr>
              <w:ind w:leftChars="0"/>
              <w:outlineLvl w:val="0"/>
              <w:rPr>
                <w:rFonts w:ascii="Times New Roman" w:eastAsia="標楷體" w:hAnsi="Times New Roman" w:cs="Times New Roman"/>
                <w:sz w:val="24"/>
                <w:szCs w:val="24"/>
              </w:rPr>
            </w:pPr>
            <w:r w:rsidRPr="00FD4291">
              <w:rPr>
                <w:rFonts w:ascii="Times New Roman" w:eastAsia="標楷體" w:hAnsi="Times New Roman" w:cs="Times New Roman"/>
                <w:sz w:val="24"/>
                <w:szCs w:val="24"/>
              </w:rPr>
              <w:t>第</w:t>
            </w:r>
            <w:r w:rsidRPr="00FD4291">
              <w:rPr>
                <w:rFonts w:ascii="Times New Roman" w:eastAsia="標楷體" w:hAnsi="Times New Roman" w:cs="Times New Roman"/>
                <w:sz w:val="24"/>
                <w:szCs w:val="24"/>
              </w:rPr>
              <w:t>4</w:t>
            </w:r>
            <w:r w:rsidRPr="00FD4291">
              <w:rPr>
                <w:rFonts w:ascii="Times New Roman" w:eastAsia="標楷體" w:hAnsi="Times New Roman" w:cs="Times New Roman"/>
                <w:sz w:val="24"/>
                <w:szCs w:val="24"/>
              </w:rPr>
              <w:t>題「課程使用的教科書或主要閱讀材料對我的學習有幫助」</w:t>
            </w:r>
          </w:p>
          <w:p w:rsidR="00FD4291" w:rsidRDefault="00CF029B" w:rsidP="00C85697">
            <w:pPr>
              <w:pStyle w:val="a9"/>
              <w:numPr>
                <w:ilvl w:val="0"/>
                <w:numId w:val="33"/>
              </w:numPr>
              <w:ind w:leftChars="0"/>
              <w:outlineLvl w:val="0"/>
              <w:rPr>
                <w:rFonts w:ascii="Times New Roman" w:eastAsia="標楷體" w:hAnsi="Times New Roman" w:cs="Times New Roman"/>
                <w:sz w:val="24"/>
                <w:szCs w:val="24"/>
              </w:rPr>
            </w:pPr>
            <w:r w:rsidRPr="00FD4291">
              <w:rPr>
                <w:rFonts w:ascii="Times New Roman" w:eastAsia="標楷體" w:hAnsi="Times New Roman" w:cs="Times New Roman"/>
                <w:sz w:val="24"/>
                <w:szCs w:val="24"/>
              </w:rPr>
              <w:t>第</w:t>
            </w:r>
            <w:r w:rsidRPr="00FD4291">
              <w:rPr>
                <w:rFonts w:ascii="Times New Roman" w:eastAsia="標楷體" w:hAnsi="Times New Roman" w:cs="Times New Roman"/>
                <w:sz w:val="24"/>
                <w:szCs w:val="24"/>
              </w:rPr>
              <w:t>5</w:t>
            </w:r>
            <w:r w:rsidRPr="00FD4291">
              <w:rPr>
                <w:rFonts w:ascii="Times New Roman" w:eastAsia="標楷體" w:hAnsi="Times New Roman" w:cs="Times New Roman"/>
                <w:sz w:val="24"/>
                <w:szCs w:val="24"/>
              </w:rPr>
              <w:t>題「投影片或其他視覺輔助教材有效幫助我理解授課內容」</w:t>
            </w:r>
          </w:p>
          <w:p w:rsidR="00CF029B" w:rsidRPr="00FD4291" w:rsidRDefault="00FD4291" w:rsidP="00FD4291">
            <w:pPr>
              <w:pStyle w:val="a9"/>
              <w:numPr>
                <w:ilvl w:val="0"/>
                <w:numId w:val="24"/>
              </w:numPr>
              <w:ind w:leftChars="0" w:left="413"/>
              <w:outlineLvl w:val="0"/>
              <w:rPr>
                <w:rFonts w:ascii="Times New Roman" w:eastAsia="標楷體" w:hAnsi="Times New Roman" w:cs="Times New Roman"/>
                <w:sz w:val="24"/>
                <w:szCs w:val="24"/>
              </w:rPr>
            </w:pPr>
            <w:r w:rsidRPr="00FD4291">
              <w:rPr>
                <w:rFonts w:ascii="Times New Roman" w:eastAsia="標楷體" w:hAnsi="Times New Roman" w:cs="Times New Roman" w:hint="eastAsia"/>
                <w:sz w:val="24"/>
                <w:szCs w:val="24"/>
              </w:rPr>
              <w:t>優良：</w:t>
            </w:r>
            <w:r w:rsidRPr="00FD4291">
              <w:rPr>
                <w:rFonts w:ascii="Times New Roman" w:eastAsia="標楷體" w:hAnsi="Times New Roman" w:cs="Times New Roman"/>
                <w:sz w:val="24"/>
                <w:szCs w:val="24"/>
              </w:rPr>
              <w:t xml:space="preserve">≥ 4.5; </w:t>
            </w:r>
            <w:r w:rsidRPr="00FD4291">
              <w:rPr>
                <w:rFonts w:ascii="Times New Roman" w:eastAsia="標楷體" w:hAnsi="Times New Roman" w:cs="Times New Roman" w:hint="eastAsia"/>
                <w:sz w:val="24"/>
                <w:szCs w:val="24"/>
              </w:rPr>
              <w:t>良好：</w:t>
            </w:r>
            <w:r w:rsidRPr="00FD4291">
              <w:rPr>
                <w:rFonts w:ascii="Times New Roman" w:eastAsia="標楷體" w:hAnsi="Times New Roman" w:cs="Times New Roman"/>
                <w:sz w:val="24"/>
                <w:szCs w:val="24"/>
              </w:rPr>
              <w:t xml:space="preserve">3.5–4.4; </w:t>
            </w:r>
            <w:r w:rsidRPr="00FD4291">
              <w:rPr>
                <w:rFonts w:ascii="Times New Roman" w:eastAsia="標楷體" w:hAnsi="Times New Roman" w:cs="Times New Roman" w:hint="eastAsia"/>
                <w:sz w:val="24"/>
                <w:szCs w:val="24"/>
              </w:rPr>
              <w:t>尚可：</w:t>
            </w:r>
            <w:r w:rsidRPr="00FD4291">
              <w:rPr>
                <w:rFonts w:ascii="Times New Roman" w:eastAsia="標楷體" w:hAnsi="Times New Roman" w:cs="Times New Roman"/>
                <w:sz w:val="24"/>
                <w:szCs w:val="24"/>
              </w:rPr>
              <w:t xml:space="preserve">2.5–3.4; </w:t>
            </w:r>
            <w:r w:rsidRPr="00FD4291">
              <w:rPr>
                <w:rFonts w:ascii="Times New Roman" w:eastAsia="標楷體" w:hAnsi="Times New Roman" w:cs="Times New Roman" w:hint="eastAsia"/>
                <w:sz w:val="24"/>
                <w:szCs w:val="24"/>
              </w:rPr>
              <w:t>待加強</w:t>
            </w:r>
            <w:r w:rsidRPr="00FD4291">
              <w:rPr>
                <w:rFonts w:ascii="Times New Roman" w:eastAsia="標楷體" w:hAnsi="Times New Roman" w:cs="Times New Roman"/>
                <w:sz w:val="24"/>
                <w:szCs w:val="24"/>
              </w:rPr>
              <w:t>&lt; 2.5</w:t>
            </w:r>
          </w:p>
        </w:tc>
      </w:tr>
      <w:tr w:rsidR="0056648F" w:rsidRPr="0056648F" w:rsidTr="00955134">
        <w:tc>
          <w:tcPr>
            <w:tcW w:w="2878" w:type="dxa"/>
            <w:shd w:val="clear" w:color="auto" w:fill="FFF2CC" w:themeFill="accent4" w:themeFillTint="33"/>
          </w:tcPr>
          <w:p w:rsidR="002F3268" w:rsidRPr="00E73BE4" w:rsidRDefault="002F3268" w:rsidP="002F3268">
            <w:pPr>
              <w:jc w:val="center"/>
              <w:rPr>
                <w:rFonts w:ascii="Times New Roman" w:eastAsia="標楷體" w:hAnsi="Times New Roman" w:cs="Times New Roman"/>
                <w:sz w:val="24"/>
                <w:szCs w:val="24"/>
              </w:rPr>
            </w:pPr>
            <w:r w:rsidRPr="00E73BE4">
              <w:rPr>
                <w:rFonts w:ascii="Times New Roman" w:eastAsia="標楷體" w:hAnsi="Times New Roman" w:cs="Times New Roman"/>
                <w:sz w:val="24"/>
                <w:szCs w:val="24"/>
              </w:rPr>
              <w:t>質性描述</w:t>
            </w:r>
          </w:p>
        </w:tc>
        <w:tc>
          <w:tcPr>
            <w:tcW w:w="2878" w:type="dxa"/>
          </w:tcPr>
          <w:p w:rsidR="002F3268" w:rsidRPr="00E73BE4" w:rsidRDefault="002F3268" w:rsidP="002F3268">
            <w:pPr>
              <w:jc w:val="center"/>
              <w:rPr>
                <w:rFonts w:ascii="Times New Roman" w:eastAsia="標楷體" w:hAnsi="Times New Roman" w:cs="Times New Roman"/>
                <w:sz w:val="24"/>
                <w:szCs w:val="24"/>
              </w:rPr>
            </w:pPr>
            <w:r w:rsidRPr="00E73BE4">
              <w:rPr>
                <w:rFonts w:ascii="Times New Roman" w:eastAsia="標楷體" w:hAnsi="Times New Roman" w:cs="Times New Roman"/>
                <w:sz w:val="24"/>
                <w:szCs w:val="24"/>
              </w:rPr>
              <w:t>優良</w:t>
            </w:r>
          </w:p>
        </w:tc>
        <w:tc>
          <w:tcPr>
            <w:tcW w:w="2878" w:type="dxa"/>
          </w:tcPr>
          <w:p w:rsidR="002F3268" w:rsidRPr="00E73BE4" w:rsidRDefault="002F3268" w:rsidP="002F3268">
            <w:pPr>
              <w:jc w:val="center"/>
              <w:rPr>
                <w:rFonts w:ascii="Times New Roman" w:eastAsia="標楷體" w:hAnsi="Times New Roman" w:cs="Times New Roman"/>
                <w:sz w:val="24"/>
                <w:szCs w:val="24"/>
              </w:rPr>
            </w:pPr>
            <w:r w:rsidRPr="00E73BE4">
              <w:rPr>
                <w:rFonts w:ascii="Times New Roman" w:eastAsia="標楷體" w:hAnsi="Times New Roman" w:cs="Times New Roman"/>
                <w:sz w:val="24"/>
                <w:szCs w:val="24"/>
              </w:rPr>
              <w:t>良好</w:t>
            </w:r>
          </w:p>
        </w:tc>
        <w:tc>
          <w:tcPr>
            <w:tcW w:w="2878" w:type="dxa"/>
          </w:tcPr>
          <w:p w:rsidR="002F3268" w:rsidRPr="00E73BE4" w:rsidRDefault="002F3268" w:rsidP="002F3268">
            <w:pPr>
              <w:jc w:val="center"/>
              <w:rPr>
                <w:rFonts w:ascii="Times New Roman" w:eastAsia="標楷體" w:hAnsi="Times New Roman" w:cs="Times New Roman"/>
                <w:sz w:val="24"/>
                <w:szCs w:val="24"/>
              </w:rPr>
            </w:pPr>
            <w:r w:rsidRPr="00E73BE4">
              <w:rPr>
                <w:rFonts w:ascii="Times New Roman" w:eastAsia="標楷體" w:hAnsi="Times New Roman" w:cs="Times New Roman"/>
                <w:sz w:val="24"/>
                <w:szCs w:val="24"/>
              </w:rPr>
              <w:t>尚可</w:t>
            </w:r>
          </w:p>
        </w:tc>
        <w:tc>
          <w:tcPr>
            <w:tcW w:w="2878" w:type="dxa"/>
          </w:tcPr>
          <w:p w:rsidR="002F3268" w:rsidRPr="00E73BE4" w:rsidRDefault="002F3268" w:rsidP="002F3268">
            <w:pPr>
              <w:jc w:val="center"/>
              <w:rPr>
                <w:rFonts w:ascii="Times New Roman" w:eastAsia="標楷體" w:hAnsi="Times New Roman" w:cs="Times New Roman"/>
                <w:sz w:val="24"/>
                <w:szCs w:val="24"/>
              </w:rPr>
            </w:pPr>
            <w:r w:rsidRPr="00E73BE4">
              <w:rPr>
                <w:rFonts w:ascii="Times New Roman" w:eastAsia="標楷體" w:hAnsi="Times New Roman" w:cs="Times New Roman"/>
                <w:sz w:val="24"/>
                <w:szCs w:val="24"/>
              </w:rPr>
              <w:t>待加強</w:t>
            </w:r>
          </w:p>
        </w:tc>
      </w:tr>
      <w:tr w:rsidR="0056648F" w:rsidRPr="0056648F" w:rsidTr="00955134">
        <w:trPr>
          <w:trHeight w:val="1474"/>
        </w:trPr>
        <w:tc>
          <w:tcPr>
            <w:tcW w:w="2878" w:type="dxa"/>
            <w:shd w:val="clear" w:color="auto" w:fill="FFF2CC" w:themeFill="accent4" w:themeFillTint="33"/>
            <w:vAlign w:val="center"/>
          </w:tcPr>
          <w:p w:rsidR="002F3268" w:rsidRPr="00760153" w:rsidRDefault="00CB156B"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教學策略與活動設計與學習目標一致，能有效支</w:t>
            </w:r>
            <w:r w:rsidR="007171F0">
              <w:rPr>
                <w:rFonts w:ascii="Times New Roman" w:eastAsia="標楷體" w:hAnsi="Times New Roman" w:cs="Times New Roman" w:hint="eastAsia"/>
                <w:color w:val="3366FF"/>
                <w:sz w:val="24"/>
                <w:szCs w:val="24"/>
              </w:rPr>
              <w:t>持</w:t>
            </w:r>
            <w:r w:rsidRPr="00760153">
              <w:rPr>
                <w:rFonts w:ascii="Times New Roman" w:eastAsia="標楷體" w:hAnsi="Times New Roman" w:cs="Times New Roman" w:hint="eastAsia"/>
                <w:color w:val="3366FF"/>
                <w:sz w:val="24"/>
                <w:szCs w:val="24"/>
              </w:rPr>
              <w:t>學生理解課程內容並完成預期學習成果。</w:t>
            </w:r>
          </w:p>
        </w:tc>
        <w:tc>
          <w:tcPr>
            <w:tcW w:w="2878" w:type="dxa"/>
            <w:shd w:val="clear" w:color="auto" w:fill="auto"/>
            <w:vAlign w:val="center"/>
          </w:tcPr>
          <w:p w:rsidR="00450826" w:rsidRDefault="001A6DAC" w:rsidP="00DB356B">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教學策略與活動設計</w:t>
            </w:r>
          </w:p>
          <w:p w:rsidR="00E73BE4" w:rsidRPr="00760153" w:rsidRDefault="001A6DAC" w:rsidP="00DB356B">
            <w:pPr>
              <w:jc w:val="both"/>
              <w:rPr>
                <w:rFonts w:ascii="Times New Roman" w:eastAsia="標楷體" w:hAnsi="Times New Roman" w:cs="Times New Roman"/>
                <w:color w:val="3366FF"/>
                <w:sz w:val="24"/>
                <w:szCs w:val="24"/>
              </w:rPr>
            </w:pPr>
            <w:r w:rsidRPr="00920D93">
              <w:rPr>
                <w:rFonts w:ascii="Times New Roman" w:eastAsia="標楷體" w:hAnsi="Times New Roman" w:cs="Times New Roman" w:hint="eastAsia"/>
                <w:b/>
                <w:sz w:val="24"/>
                <w:szCs w:val="24"/>
                <w:u w:val="single"/>
              </w:rPr>
              <w:t>完全對應</w:t>
            </w:r>
            <w:r w:rsidRPr="00760153">
              <w:rPr>
                <w:rFonts w:ascii="Times New Roman" w:eastAsia="標楷體" w:hAnsi="Times New Roman" w:cs="Times New Roman" w:hint="eastAsia"/>
                <w:color w:val="3366FF"/>
                <w:sz w:val="24"/>
                <w:szCs w:val="24"/>
              </w:rPr>
              <w:t>學習目標，</w:t>
            </w:r>
          </w:p>
          <w:p w:rsidR="001A6DAC" w:rsidRPr="00760153" w:rsidRDefault="001A6DAC" w:rsidP="00DB356B">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能</w:t>
            </w:r>
            <w:r w:rsidRPr="00920D93">
              <w:rPr>
                <w:rFonts w:ascii="Times New Roman" w:eastAsia="標楷體" w:hAnsi="Times New Roman" w:cs="Times New Roman" w:hint="eastAsia"/>
                <w:b/>
                <w:sz w:val="24"/>
                <w:szCs w:val="24"/>
                <w:u w:val="single"/>
              </w:rPr>
              <w:t>有效支</w:t>
            </w:r>
            <w:r w:rsidR="00F5742D">
              <w:rPr>
                <w:rFonts w:ascii="Times New Roman" w:eastAsia="標楷體" w:hAnsi="Times New Roman" w:cs="Times New Roman" w:hint="eastAsia"/>
                <w:b/>
                <w:sz w:val="24"/>
                <w:szCs w:val="24"/>
                <w:u w:val="single"/>
              </w:rPr>
              <w:t>持</w:t>
            </w:r>
            <w:r w:rsidRPr="00760153">
              <w:rPr>
                <w:rFonts w:ascii="Times New Roman" w:eastAsia="標楷體" w:hAnsi="Times New Roman" w:cs="Times New Roman" w:hint="eastAsia"/>
                <w:color w:val="3366FF"/>
                <w:sz w:val="24"/>
                <w:szCs w:val="24"/>
              </w:rPr>
              <w:t>學生理解課程內容，</w:t>
            </w:r>
          </w:p>
          <w:p w:rsidR="00450826" w:rsidRDefault="001A6DAC" w:rsidP="00DB356B">
            <w:pPr>
              <w:jc w:val="both"/>
              <w:rPr>
                <w:rFonts w:ascii="Times New Roman" w:eastAsia="標楷體" w:hAnsi="Times New Roman" w:cs="Times New Roman"/>
                <w:b/>
                <w:sz w:val="24"/>
                <w:szCs w:val="24"/>
                <w:u w:val="single"/>
              </w:rPr>
            </w:pPr>
            <w:r w:rsidRPr="00760153">
              <w:rPr>
                <w:rFonts w:ascii="Times New Roman" w:eastAsia="標楷體" w:hAnsi="Times New Roman" w:cs="Times New Roman" w:hint="eastAsia"/>
                <w:color w:val="3366FF"/>
                <w:sz w:val="24"/>
                <w:szCs w:val="24"/>
              </w:rPr>
              <w:t>並使</w:t>
            </w:r>
            <w:r w:rsidRPr="00920D93">
              <w:rPr>
                <w:rFonts w:ascii="Times New Roman" w:eastAsia="標楷體" w:hAnsi="Times New Roman" w:cs="Times New Roman" w:hint="eastAsia"/>
                <w:b/>
                <w:sz w:val="24"/>
                <w:szCs w:val="24"/>
                <w:u w:val="single"/>
              </w:rPr>
              <w:t>多數學生</w:t>
            </w:r>
          </w:p>
          <w:p w:rsidR="002F3268" w:rsidRPr="00760153" w:rsidRDefault="001A6DAC" w:rsidP="00DB356B">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完成預期學習成果。</w:t>
            </w:r>
          </w:p>
        </w:tc>
        <w:tc>
          <w:tcPr>
            <w:tcW w:w="2878" w:type="dxa"/>
            <w:shd w:val="clear" w:color="auto" w:fill="auto"/>
            <w:vAlign w:val="center"/>
          </w:tcPr>
          <w:p w:rsidR="00920D93" w:rsidRDefault="001A6DAC" w:rsidP="00DB356B">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教學策略與活動設計</w:t>
            </w:r>
          </w:p>
          <w:p w:rsidR="00E73BE4" w:rsidRPr="00760153" w:rsidRDefault="001A6DAC" w:rsidP="00DB356B">
            <w:pPr>
              <w:jc w:val="both"/>
              <w:rPr>
                <w:rFonts w:ascii="Times New Roman" w:eastAsia="標楷體" w:hAnsi="Times New Roman" w:cs="Times New Roman"/>
                <w:color w:val="3366FF"/>
                <w:sz w:val="24"/>
                <w:szCs w:val="24"/>
              </w:rPr>
            </w:pPr>
            <w:r w:rsidRPr="00920D93">
              <w:rPr>
                <w:rFonts w:ascii="Times New Roman" w:eastAsia="標楷體" w:hAnsi="Times New Roman" w:cs="Times New Roman" w:hint="eastAsia"/>
                <w:b/>
                <w:sz w:val="24"/>
                <w:szCs w:val="24"/>
                <w:u w:val="single"/>
              </w:rPr>
              <w:t>大致對應</w:t>
            </w:r>
            <w:r w:rsidRPr="00760153">
              <w:rPr>
                <w:rFonts w:ascii="Times New Roman" w:eastAsia="標楷體" w:hAnsi="Times New Roman" w:cs="Times New Roman" w:hint="eastAsia"/>
                <w:color w:val="3366FF"/>
                <w:sz w:val="24"/>
                <w:szCs w:val="24"/>
              </w:rPr>
              <w:t>學習目標，</w:t>
            </w:r>
          </w:p>
          <w:p w:rsidR="001A6DAC" w:rsidRPr="00760153" w:rsidRDefault="001A6DAC" w:rsidP="00DB356B">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能</w:t>
            </w:r>
            <w:r w:rsidRPr="00920D93">
              <w:rPr>
                <w:rFonts w:ascii="Times New Roman" w:eastAsia="標楷體" w:hAnsi="Times New Roman" w:cs="Times New Roman" w:hint="eastAsia"/>
                <w:b/>
                <w:sz w:val="24"/>
                <w:szCs w:val="24"/>
                <w:u w:val="single"/>
              </w:rPr>
              <w:t>支</w:t>
            </w:r>
            <w:r w:rsidR="007171F0">
              <w:rPr>
                <w:rFonts w:ascii="Times New Roman" w:eastAsia="標楷體" w:hAnsi="Times New Roman" w:cs="Times New Roman" w:hint="eastAsia"/>
                <w:b/>
                <w:sz w:val="24"/>
                <w:szCs w:val="24"/>
                <w:u w:val="single"/>
              </w:rPr>
              <w:t>持</w:t>
            </w:r>
            <w:r w:rsidRPr="00760153">
              <w:rPr>
                <w:rFonts w:ascii="Times New Roman" w:eastAsia="標楷體" w:hAnsi="Times New Roman" w:cs="Times New Roman" w:hint="eastAsia"/>
                <w:color w:val="3366FF"/>
                <w:sz w:val="24"/>
                <w:szCs w:val="24"/>
              </w:rPr>
              <w:t>學生理解課程內容，</w:t>
            </w:r>
          </w:p>
          <w:p w:rsidR="00450826" w:rsidRDefault="001A6DAC" w:rsidP="00DB356B">
            <w:pPr>
              <w:jc w:val="both"/>
              <w:rPr>
                <w:rFonts w:ascii="Times New Roman" w:eastAsia="標楷體" w:hAnsi="Times New Roman" w:cs="Times New Roman"/>
                <w:b/>
                <w:sz w:val="24"/>
                <w:szCs w:val="24"/>
                <w:u w:val="single"/>
              </w:rPr>
            </w:pPr>
            <w:r w:rsidRPr="00760153">
              <w:rPr>
                <w:rFonts w:ascii="Times New Roman" w:eastAsia="標楷體" w:hAnsi="Times New Roman" w:cs="Times New Roman" w:hint="eastAsia"/>
                <w:color w:val="3366FF"/>
                <w:sz w:val="24"/>
                <w:szCs w:val="24"/>
              </w:rPr>
              <w:t>並使</w:t>
            </w:r>
            <w:r w:rsidRPr="00920D93">
              <w:rPr>
                <w:rFonts w:ascii="Times New Roman" w:eastAsia="標楷體" w:hAnsi="Times New Roman" w:cs="Times New Roman" w:hint="eastAsia"/>
                <w:b/>
                <w:sz w:val="24"/>
                <w:szCs w:val="24"/>
                <w:u w:val="single"/>
              </w:rPr>
              <w:t>過半數學生</w:t>
            </w:r>
          </w:p>
          <w:p w:rsidR="002F3268" w:rsidRPr="00760153" w:rsidRDefault="001A6DAC" w:rsidP="00DB356B">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完成預期學習成果。</w:t>
            </w:r>
          </w:p>
        </w:tc>
        <w:tc>
          <w:tcPr>
            <w:tcW w:w="2878" w:type="dxa"/>
            <w:shd w:val="clear" w:color="auto" w:fill="auto"/>
            <w:vAlign w:val="center"/>
          </w:tcPr>
          <w:p w:rsidR="00920D93" w:rsidRDefault="001A6DAC" w:rsidP="00DB356B">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教學策略與活動設計</w:t>
            </w:r>
          </w:p>
          <w:p w:rsidR="00E73BE4" w:rsidRPr="00760153" w:rsidRDefault="001A6DAC" w:rsidP="00DB356B">
            <w:pPr>
              <w:jc w:val="both"/>
              <w:rPr>
                <w:rFonts w:ascii="Times New Roman" w:eastAsia="標楷體" w:hAnsi="Times New Roman" w:cs="Times New Roman"/>
                <w:color w:val="3366FF"/>
                <w:sz w:val="24"/>
                <w:szCs w:val="24"/>
              </w:rPr>
            </w:pPr>
            <w:r w:rsidRPr="00920D93">
              <w:rPr>
                <w:rFonts w:ascii="Times New Roman" w:eastAsia="標楷體" w:hAnsi="Times New Roman" w:cs="Times New Roman" w:hint="eastAsia"/>
                <w:b/>
                <w:sz w:val="24"/>
                <w:szCs w:val="24"/>
                <w:u w:val="single"/>
              </w:rPr>
              <w:t>部分對應</w:t>
            </w:r>
            <w:r w:rsidRPr="00760153">
              <w:rPr>
                <w:rFonts w:ascii="Times New Roman" w:eastAsia="標楷體" w:hAnsi="Times New Roman" w:cs="Times New Roman" w:hint="eastAsia"/>
                <w:color w:val="3366FF"/>
                <w:sz w:val="24"/>
                <w:szCs w:val="24"/>
              </w:rPr>
              <w:t>學習目標，</w:t>
            </w:r>
          </w:p>
          <w:p w:rsidR="00920D93" w:rsidRDefault="00A927B6" w:rsidP="00DB356B">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對</w:t>
            </w:r>
            <w:r w:rsidR="001A6DAC" w:rsidRPr="00760153">
              <w:rPr>
                <w:rFonts w:ascii="Times New Roman" w:eastAsia="標楷體" w:hAnsi="Times New Roman" w:cs="Times New Roman" w:hint="eastAsia"/>
                <w:color w:val="3366FF"/>
                <w:sz w:val="24"/>
                <w:szCs w:val="24"/>
              </w:rPr>
              <w:t>學生理解課程內容</w:t>
            </w:r>
            <w:r w:rsidRPr="00760153">
              <w:rPr>
                <w:rFonts w:ascii="Times New Roman" w:eastAsia="標楷體" w:hAnsi="Times New Roman" w:cs="Times New Roman" w:hint="eastAsia"/>
                <w:color w:val="3366FF"/>
                <w:sz w:val="24"/>
                <w:szCs w:val="24"/>
              </w:rPr>
              <w:t>的</w:t>
            </w:r>
          </w:p>
          <w:p w:rsidR="001A6DAC" w:rsidRPr="00760153" w:rsidRDefault="00A927B6" w:rsidP="00DB356B">
            <w:pPr>
              <w:jc w:val="both"/>
              <w:rPr>
                <w:rFonts w:ascii="Times New Roman" w:eastAsia="標楷體" w:hAnsi="Times New Roman" w:cs="Times New Roman"/>
                <w:color w:val="3366FF"/>
                <w:sz w:val="24"/>
                <w:szCs w:val="24"/>
              </w:rPr>
            </w:pPr>
            <w:r w:rsidRPr="00920D93">
              <w:rPr>
                <w:rFonts w:ascii="Times New Roman" w:eastAsia="標楷體" w:hAnsi="Times New Roman" w:cs="Times New Roman" w:hint="eastAsia"/>
                <w:b/>
                <w:sz w:val="24"/>
                <w:szCs w:val="24"/>
                <w:u w:val="single"/>
              </w:rPr>
              <w:t>支</w:t>
            </w:r>
            <w:r w:rsidR="007171F0">
              <w:rPr>
                <w:rFonts w:ascii="Times New Roman" w:eastAsia="標楷體" w:hAnsi="Times New Roman" w:cs="Times New Roman" w:hint="eastAsia"/>
                <w:b/>
                <w:sz w:val="24"/>
                <w:szCs w:val="24"/>
                <w:u w:val="single"/>
              </w:rPr>
              <w:t>持</w:t>
            </w:r>
            <w:r w:rsidRPr="00920D93">
              <w:rPr>
                <w:rFonts w:ascii="Times New Roman" w:eastAsia="標楷體" w:hAnsi="Times New Roman" w:cs="Times New Roman" w:hint="eastAsia"/>
                <w:b/>
                <w:sz w:val="24"/>
                <w:szCs w:val="24"/>
                <w:u w:val="single"/>
              </w:rPr>
              <w:t>有限</w:t>
            </w:r>
            <w:r w:rsidR="001A6DAC" w:rsidRPr="00760153">
              <w:rPr>
                <w:rFonts w:ascii="Times New Roman" w:eastAsia="標楷體" w:hAnsi="Times New Roman" w:cs="Times New Roman" w:hint="eastAsia"/>
                <w:color w:val="3366FF"/>
                <w:sz w:val="24"/>
                <w:szCs w:val="24"/>
              </w:rPr>
              <w:t>，</w:t>
            </w:r>
          </w:p>
          <w:p w:rsidR="00450826" w:rsidRDefault="00A927B6" w:rsidP="00DB356B">
            <w:pPr>
              <w:jc w:val="both"/>
              <w:rPr>
                <w:rFonts w:ascii="Times New Roman" w:eastAsia="標楷體" w:hAnsi="Times New Roman" w:cs="Times New Roman"/>
                <w:b/>
                <w:sz w:val="24"/>
                <w:szCs w:val="24"/>
                <w:u w:val="single"/>
              </w:rPr>
            </w:pPr>
            <w:r w:rsidRPr="00760153">
              <w:rPr>
                <w:rFonts w:ascii="Times New Roman" w:eastAsia="標楷體" w:hAnsi="Times New Roman" w:cs="Times New Roman" w:hint="eastAsia"/>
                <w:color w:val="3366FF"/>
                <w:sz w:val="24"/>
                <w:szCs w:val="24"/>
              </w:rPr>
              <w:t>僅</w:t>
            </w:r>
            <w:r w:rsidRPr="00920D93">
              <w:rPr>
                <w:rFonts w:ascii="Times New Roman" w:eastAsia="標楷體" w:hAnsi="Times New Roman" w:cs="Times New Roman" w:hint="eastAsia"/>
                <w:b/>
                <w:sz w:val="24"/>
                <w:szCs w:val="24"/>
                <w:u w:val="single"/>
              </w:rPr>
              <w:t>少部分</w:t>
            </w:r>
            <w:r w:rsidR="001A6DAC" w:rsidRPr="00920D93">
              <w:rPr>
                <w:rFonts w:ascii="Times New Roman" w:eastAsia="標楷體" w:hAnsi="Times New Roman" w:cs="Times New Roman" w:hint="eastAsia"/>
                <w:b/>
                <w:sz w:val="24"/>
                <w:szCs w:val="24"/>
                <w:u w:val="single"/>
              </w:rPr>
              <w:t>學生</w:t>
            </w:r>
          </w:p>
          <w:p w:rsidR="002F3268" w:rsidRPr="00760153" w:rsidRDefault="001A6DAC" w:rsidP="00DB356B">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完成預期學習成果。</w:t>
            </w:r>
          </w:p>
        </w:tc>
        <w:tc>
          <w:tcPr>
            <w:tcW w:w="2878" w:type="dxa"/>
            <w:shd w:val="clear" w:color="auto" w:fill="auto"/>
            <w:vAlign w:val="center"/>
          </w:tcPr>
          <w:p w:rsidR="00920D93" w:rsidRDefault="00A927B6" w:rsidP="00DB356B">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教學策略與活動設計</w:t>
            </w:r>
          </w:p>
          <w:p w:rsidR="00E73BE4" w:rsidRPr="00760153" w:rsidRDefault="00A927B6" w:rsidP="00DB356B">
            <w:pPr>
              <w:jc w:val="both"/>
              <w:rPr>
                <w:rFonts w:ascii="Times New Roman" w:eastAsia="標楷體" w:hAnsi="Times New Roman" w:cs="Times New Roman"/>
                <w:color w:val="3366FF"/>
                <w:sz w:val="24"/>
                <w:szCs w:val="24"/>
              </w:rPr>
            </w:pPr>
            <w:r w:rsidRPr="00920D93">
              <w:rPr>
                <w:rFonts w:ascii="Times New Roman" w:eastAsia="標楷體" w:hAnsi="Times New Roman" w:cs="Times New Roman" w:hint="eastAsia"/>
                <w:b/>
                <w:sz w:val="24"/>
                <w:szCs w:val="24"/>
                <w:u w:val="single"/>
              </w:rPr>
              <w:t>未能對應</w:t>
            </w:r>
            <w:r w:rsidRPr="00760153">
              <w:rPr>
                <w:rFonts w:ascii="Times New Roman" w:eastAsia="標楷體" w:hAnsi="Times New Roman" w:cs="Times New Roman" w:hint="eastAsia"/>
                <w:color w:val="3366FF"/>
                <w:sz w:val="24"/>
                <w:szCs w:val="24"/>
              </w:rPr>
              <w:t>學習目標，</w:t>
            </w:r>
          </w:p>
          <w:p w:rsidR="00920D93" w:rsidRDefault="00A927B6" w:rsidP="00DB356B">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對學生理解課程內容</w:t>
            </w:r>
          </w:p>
          <w:p w:rsidR="00E73BE4" w:rsidRPr="00760153" w:rsidRDefault="00A927B6" w:rsidP="00DB356B">
            <w:pPr>
              <w:jc w:val="both"/>
              <w:rPr>
                <w:rFonts w:ascii="Times New Roman" w:eastAsia="標楷體" w:hAnsi="Times New Roman" w:cs="Times New Roman"/>
                <w:color w:val="3366FF"/>
                <w:sz w:val="24"/>
                <w:szCs w:val="24"/>
              </w:rPr>
            </w:pPr>
            <w:r w:rsidRPr="00920D93">
              <w:rPr>
                <w:rFonts w:ascii="Times New Roman" w:eastAsia="標楷體" w:hAnsi="Times New Roman" w:cs="Times New Roman" w:hint="eastAsia"/>
                <w:b/>
                <w:sz w:val="24"/>
                <w:szCs w:val="24"/>
                <w:u w:val="single"/>
              </w:rPr>
              <w:t>幫助不足</w:t>
            </w:r>
            <w:r w:rsidRPr="00760153">
              <w:rPr>
                <w:rFonts w:ascii="Times New Roman" w:eastAsia="標楷體" w:hAnsi="Times New Roman" w:cs="Times New Roman" w:hint="eastAsia"/>
                <w:color w:val="3366FF"/>
                <w:sz w:val="24"/>
                <w:szCs w:val="24"/>
              </w:rPr>
              <w:t>，</w:t>
            </w:r>
          </w:p>
          <w:p w:rsidR="002F3268" w:rsidRPr="00760153" w:rsidRDefault="00A927B6" w:rsidP="00DB356B">
            <w:pPr>
              <w:jc w:val="both"/>
              <w:rPr>
                <w:rFonts w:ascii="Times New Roman" w:eastAsia="標楷體" w:hAnsi="Times New Roman" w:cs="Times New Roman"/>
                <w:color w:val="3366FF"/>
                <w:sz w:val="24"/>
                <w:szCs w:val="24"/>
              </w:rPr>
            </w:pPr>
            <w:r w:rsidRPr="00920D93">
              <w:rPr>
                <w:rFonts w:ascii="Times New Roman" w:eastAsia="標楷體" w:hAnsi="Times New Roman" w:cs="Times New Roman" w:hint="eastAsia"/>
                <w:b/>
                <w:sz w:val="24"/>
                <w:szCs w:val="24"/>
                <w:u w:val="single"/>
              </w:rPr>
              <w:t>無法支</w:t>
            </w:r>
            <w:r w:rsidR="006A1A42">
              <w:rPr>
                <w:rFonts w:ascii="Times New Roman" w:eastAsia="標楷體" w:hAnsi="Times New Roman" w:cs="Times New Roman" w:hint="eastAsia"/>
                <w:b/>
                <w:sz w:val="24"/>
                <w:szCs w:val="24"/>
                <w:u w:val="single"/>
              </w:rPr>
              <w:t>持</w:t>
            </w:r>
            <w:r w:rsidRPr="00760153">
              <w:rPr>
                <w:rFonts w:ascii="Times New Roman" w:eastAsia="標楷體" w:hAnsi="Times New Roman" w:cs="Times New Roman" w:hint="eastAsia"/>
                <w:color w:val="3366FF"/>
                <w:sz w:val="24"/>
                <w:szCs w:val="24"/>
              </w:rPr>
              <w:t>學生理解課程內容並完成預期學習成果。</w:t>
            </w:r>
          </w:p>
        </w:tc>
      </w:tr>
    </w:tbl>
    <w:p w:rsidR="00087165" w:rsidRDefault="00087165"/>
    <w:p w:rsidR="00087165" w:rsidRDefault="00087165"/>
    <w:p w:rsidR="00087165" w:rsidRDefault="00087165"/>
    <w:tbl>
      <w:tblPr>
        <w:tblStyle w:val="aa"/>
        <w:tblW w:w="0" w:type="auto"/>
        <w:tblLook w:val="04A0" w:firstRow="1" w:lastRow="0" w:firstColumn="1" w:lastColumn="0" w:noHBand="0" w:noVBand="1"/>
      </w:tblPr>
      <w:tblGrid>
        <w:gridCol w:w="2878"/>
        <w:gridCol w:w="2878"/>
        <w:gridCol w:w="2878"/>
        <w:gridCol w:w="2878"/>
        <w:gridCol w:w="2878"/>
      </w:tblGrid>
      <w:tr w:rsidR="0056648F" w:rsidRPr="0056648F" w:rsidTr="00CF029B">
        <w:trPr>
          <w:trHeight w:val="567"/>
        </w:trPr>
        <w:tc>
          <w:tcPr>
            <w:tcW w:w="14390" w:type="dxa"/>
            <w:gridSpan w:val="5"/>
            <w:vAlign w:val="center"/>
          </w:tcPr>
          <w:p w:rsidR="002F3268" w:rsidRPr="0056648F" w:rsidRDefault="002F3268" w:rsidP="00CF029B">
            <w:pPr>
              <w:jc w:val="center"/>
              <w:rPr>
                <w:rFonts w:ascii="Times New Roman" w:eastAsia="標楷體" w:hAnsi="Times New Roman" w:cs="Times New Roman"/>
                <w:b/>
                <w:sz w:val="28"/>
              </w:rPr>
            </w:pPr>
            <w:r w:rsidRPr="0056648F">
              <w:rPr>
                <w:rFonts w:ascii="Times New Roman" w:eastAsia="標楷體" w:hAnsi="Times New Roman" w:cs="Times New Roman"/>
                <w:b/>
                <w:sz w:val="28"/>
              </w:rPr>
              <w:t>指標</w:t>
            </w:r>
            <w:r w:rsidRPr="0056648F">
              <w:rPr>
                <w:rFonts w:ascii="Times New Roman" w:eastAsia="標楷體" w:hAnsi="Times New Roman" w:cs="Times New Roman"/>
                <w:b/>
                <w:sz w:val="28"/>
              </w:rPr>
              <w:t xml:space="preserve"> 1.3</w:t>
            </w:r>
            <w:r w:rsidRPr="0056648F">
              <w:rPr>
                <w:rFonts w:ascii="Times New Roman" w:eastAsia="標楷體" w:hAnsi="Times New Roman" w:cs="Times New Roman"/>
                <w:b/>
                <w:sz w:val="28"/>
              </w:rPr>
              <w:t>：課程中融入國際化視野或跨文化元素</w:t>
            </w:r>
          </w:p>
        </w:tc>
      </w:tr>
      <w:tr w:rsidR="0056648F" w:rsidRPr="0056648F" w:rsidTr="00955134">
        <w:trPr>
          <w:trHeight w:val="454"/>
        </w:trPr>
        <w:tc>
          <w:tcPr>
            <w:tcW w:w="2878" w:type="dxa"/>
            <w:shd w:val="clear" w:color="auto" w:fill="FFF2CC" w:themeFill="accent4" w:themeFillTint="33"/>
            <w:vAlign w:val="center"/>
          </w:tcPr>
          <w:p w:rsidR="00CF029B" w:rsidRPr="00E73BE4" w:rsidRDefault="00CF029B" w:rsidP="002F3268">
            <w:pPr>
              <w:jc w:val="center"/>
              <w:rPr>
                <w:rFonts w:ascii="Times New Roman" w:eastAsia="標楷體" w:hAnsi="Times New Roman" w:cs="Times New Roman"/>
                <w:b/>
                <w:sz w:val="24"/>
                <w:szCs w:val="24"/>
              </w:rPr>
            </w:pPr>
            <w:r w:rsidRPr="00E73BE4">
              <w:rPr>
                <w:rFonts w:ascii="Times New Roman" w:eastAsia="標楷體" w:hAnsi="Times New Roman" w:cs="Times New Roman"/>
                <w:sz w:val="24"/>
                <w:szCs w:val="24"/>
              </w:rPr>
              <w:t>量化指標</w:t>
            </w:r>
          </w:p>
        </w:tc>
        <w:tc>
          <w:tcPr>
            <w:tcW w:w="11512" w:type="dxa"/>
            <w:gridSpan w:val="4"/>
            <w:vAlign w:val="center"/>
          </w:tcPr>
          <w:p w:rsidR="00FD4291" w:rsidRDefault="00CF029B" w:rsidP="00FD4291">
            <w:pPr>
              <w:pStyle w:val="a9"/>
              <w:numPr>
                <w:ilvl w:val="0"/>
                <w:numId w:val="24"/>
              </w:numPr>
              <w:ind w:leftChars="0" w:left="413"/>
              <w:outlineLvl w:val="0"/>
              <w:rPr>
                <w:rFonts w:ascii="Times New Roman" w:eastAsia="標楷體" w:hAnsi="Times New Roman" w:cs="Times New Roman"/>
                <w:sz w:val="24"/>
                <w:szCs w:val="24"/>
              </w:rPr>
            </w:pPr>
            <w:r w:rsidRPr="00FD4291">
              <w:rPr>
                <w:rFonts w:ascii="Times New Roman" w:eastAsia="標楷體" w:hAnsi="Times New Roman" w:cs="Times New Roman"/>
                <w:sz w:val="24"/>
                <w:szCs w:val="24"/>
              </w:rPr>
              <w:t>對應</w:t>
            </w:r>
            <w:r w:rsidR="00C85697" w:rsidRPr="00C85697">
              <w:rPr>
                <w:rFonts w:ascii="Times New Roman" w:eastAsia="標楷體" w:hAnsi="Times New Roman" w:cs="Times New Roman" w:hint="eastAsia"/>
                <w:sz w:val="24"/>
                <w:szCs w:val="24"/>
              </w:rPr>
              <w:t>【</w:t>
            </w:r>
            <w:r w:rsidR="00C85697" w:rsidRPr="00C85697">
              <w:rPr>
                <w:rFonts w:ascii="Times New Roman" w:eastAsia="標楷體" w:hAnsi="Times New Roman" w:cs="Times New Roman" w:hint="eastAsia"/>
                <w:sz w:val="24"/>
                <w:szCs w:val="24"/>
              </w:rPr>
              <w:t>NCHU</w:t>
            </w:r>
            <w:r w:rsidR="00C85697" w:rsidRPr="00C85697">
              <w:rPr>
                <w:rFonts w:ascii="Times New Roman" w:eastAsia="標楷體" w:hAnsi="Times New Roman" w:cs="Times New Roman" w:hint="eastAsia"/>
                <w:sz w:val="24"/>
                <w:szCs w:val="24"/>
              </w:rPr>
              <w:t>】全英語授課課程教學回饋問卷</w:t>
            </w:r>
            <w:r w:rsidRPr="00FD4291">
              <w:rPr>
                <w:rFonts w:ascii="Times New Roman" w:eastAsia="標楷體" w:hAnsi="Times New Roman" w:cs="Times New Roman"/>
                <w:sz w:val="24"/>
                <w:szCs w:val="24"/>
              </w:rPr>
              <w:t>第</w:t>
            </w:r>
            <w:r w:rsidRPr="00FD4291">
              <w:rPr>
                <w:rFonts w:ascii="Times New Roman" w:eastAsia="標楷體" w:hAnsi="Times New Roman" w:cs="Times New Roman"/>
                <w:sz w:val="24"/>
                <w:szCs w:val="24"/>
              </w:rPr>
              <w:t>6</w:t>
            </w:r>
            <w:r w:rsidRPr="00FD4291">
              <w:rPr>
                <w:rFonts w:ascii="Times New Roman" w:eastAsia="標楷體" w:hAnsi="Times New Roman" w:cs="Times New Roman"/>
                <w:sz w:val="24"/>
                <w:szCs w:val="24"/>
              </w:rPr>
              <w:t>題「</w:t>
            </w:r>
            <w:r w:rsidR="009B43EE" w:rsidRPr="00FD4291">
              <w:rPr>
                <w:rFonts w:ascii="Times New Roman" w:eastAsia="標楷體" w:hAnsi="Times New Roman" w:cs="Times New Roman" w:hint="eastAsia"/>
                <w:sz w:val="24"/>
                <w:szCs w:val="24"/>
              </w:rPr>
              <w:t>本課程融入國際化視野或跨文化案例，幫助我理解全球議題與不同文化觀點</w:t>
            </w:r>
            <w:r w:rsidRPr="00FD4291">
              <w:rPr>
                <w:rFonts w:ascii="Times New Roman" w:eastAsia="標楷體" w:hAnsi="Times New Roman" w:cs="Times New Roman"/>
                <w:sz w:val="24"/>
                <w:szCs w:val="24"/>
              </w:rPr>
              <w:t>」</w:t>
            </w:r>
          </w:p>
          <w:p w:rsidR="00CF029B" w:rsidRPr="00FD4291" w:rsidRDefault="00FD4291" w:rsidP="00FD4291">
            <w:pPr>
              <w:pStyle w:val="a9"/>
              <w:numPr>
                <w:ilvl w:val="0"/>
                <w:numId w:val="24"/>
              </w:numPr>
              <w:ind w:leftChars="0" w:left="413"/>
              <w:outlineLvl w:val="0"/>
              <w:rPr>
                <w:rFonts w:ascii="Times New Roman" w:eastAsia="標楷體" w:hAnsi="Times New Roman" w:cs="Times New Roman"/>
                <w:sz w:val="24"/>
                <w:szCs w:val="24"/>
              </w:rPr>
            </w:pPr>
            <w:r w:rsidRPr="00FD4291">
              <w:rPr>
                <w:rFonts w:ascii="Times New Roman" w:eastAsia="標楷體" w:hAnsi="Times New Roman" w:cs="Times New Roman" w:hint="eastAsia"/>
                <w:sz w:val="24"/>
                <w:szCs w:val="24"/>
              </w:rPr>
              <w:t>優良：</w:t>
            </w:r>
            <w:r w:rsidRPr="00FD4291">
              <w:rPr>
                <w:rFonts w:ascii="Times New Roman" w:eastAsia="標楷體" w:hAnsi="Times New Roman" w:cs="Times New Roman"/>
                <w:sz w:val="24"/>
                <w:szCs w:val="24"/>
              </w:rPr>
              <w:t xml:space="preserve">≥ 4.5; </w:t>
            </w:r>
            <w:r w:rsidRPr="00FD4291">
              <w:rPr>
                <w:rFonts w:ascii="Times New Roman" w:eastAsia="標楷體" w:hAnsi="Times New Roman" w:cs="Times New Roman" w:hint="eastAsia"/>
                <w:sz w:val="24"/>
                <w:szCs w:val="24"/>
              </w:rPr>
              <w:t>良好：</w:t>
            </w:r>
            <w:r w:rsidRPr="00FD4291">
              <w:rPr>
                <w:rFonts w:ascii="Times New Roman" w:eastAsia="標楷體" w:hAnsi="Times New Roman" w:cs="Times New Roman"/>
                <w:sz w:val="24"/>
                <w:szCs w:val="24"/>
              </w:rPr>
              <w:t xml:space="preserve">3.5–4.4; </w:t>
            </w:r>
            <w:r w:rsidRPr="00FD4291">
              <w:rPr>
                <w:rFonts w:ascii="Times New Roman" w:eastAsia="標楷體" w:hAnsi="Times New Roman" w:cs="Times New Roman" w:hint="eastAsia"/>
                <w:sz w:val="24"/>
                <w:szCs w:val="24"/>
              </w:rPr>
              <w:t>尚可：</w:t>
            </w:r>
            <w:r w:rsidRPr="00FD4291">
              <w:rPr>
                <w:rFonts w:ascii="Times New Roman" w:eastAsia="標楷體" w:hAnsi="Times New Roman" w:cs="Times New Roman"/>
                <w:sz w:val="24"/>
                <w:szCs w:val="24"/>
              </w:rPr>
              <w:t xml:space="preserve">2.5–3.4; </w:t>
            </w:r>
            <w:r w:rsidRPr="00FD4291">
              <w:rPr>
                <w:rFonts w:ascii="Times New Roman" w:eastAsia="標楷體" w:hAnsi="Times New Roman" w:cs="Times New Roman" w:hint="eastAsia"/>
                <w:sz w:val="24"/>
                <w:szCs w:val="24"/>
              </w:rPr>
              <w:t>待加強</w:t>
            </w:r>
            <w:r w:rsidRPr="00FD4291">
              <w:rPr>
                <w:rFonts w:ascii="Times New Roman" w:eastAsia="標楷體" w:hAnsi="Times New Roman" w:cs="Times New Roman"/>
                <w:sz w:val="24"/>
                <w:szCs w:val="24"/>
              </w:rPr>
              <w:t>&lt; 2.5</w:t>
            </w:r>
          </w:p>
        </w:tc>
      </w:tr>
      <w:tr w:rsidR="0056648F" w:rsidRPr="0056648F" w:rsidTr="00955134">
        <w:tc>
          <w:tcPr>
            <w:tcW w:w="2878" w:type="dxa"/>
            <w:shd w:val="clear" w:color="auto" w:fill="FFF2CC" w:themeFill="accent4" w:themeFillTint="33"/>
          </w:tcPr>
          <w:p w:rsidR="002F3268" w:rsidRPr="00E73BE4" w:rsidRDefault="002F3268" w:rsidP="002F3268">
            <w:pPr>
              <w:jc w:val="center"/>
              <w:rPr>
                <w:rFonts w:ascii="Times New Roman" w:eastAsia="標楷體" w:hAnsi="Times New Roman" w:cs="Times New Roman"/>
                <w:sz w:val="24"/>
                <w:szCs w:val="24"/>
              </w:rPr>
            </w:pPr>
            <w:r w:rsidRPr="00E73BE4">
              <w:rPr>
                <w:rFonts w:ascii="Times New Roman" w:eastAsia="標楷體" w:hAnsi="Times New Roman" w:cs="Times New Roman"/>
                <w:sz w:val="24"/>
                <w:szCs w:val="24"/>
              </w:rPr>
              <w:t>質性描述</w:t>
            </w:r>
          </w:p>
        </w:tc>
        <w:tc>
          <w:tcPr>
            <w:tcW w:w="2878" w:type="dxa"/>
          </w:tcPr>
          <w:p w:rsidR="002F3268" w:rsidRPr="00E73BE4" w:rsidRDefault="002F3268" w:rsidP="002F3268">
            <w:pPr>
              <w:jc w:val="center"/>
              <w:rPr>
                <w:rFonts w:ascii="Times New Roman" w:eastAsia="標楷體" w:hAnsi="Times New Roman" w:cs="Times New Roman"/>
                <w:sz w:val="24"/>
                <w:szCs w:val="24"/>
              </w:rPr>
            </w:pPr>
            <w:r w:rsidRPr="00E73BE4">
              <w:rPr>
                <w:rFonts w:ascii="Times New Roman" w:eastAsia="標楷體" w:hAnsi="Times New Roman" w:cs="Times New Roman"/>
                <w:sz w:val="24"/>
                <w:szCs w:val="24"/>
              </w:rPr>
              <w:t>優良</w:t>
            </w:r>
          </w:p>
        </w:tc>
        <w:tc>
          <w:tcPr>
            <w:tcW w:w="2878" w:type="dxa"/>
          </w:tcPr>
          <w:p w:rsidR="002F3268" w:rsidRPr="00E73BE4" w:rsidRDefault="002F3268" w:rsidP="002F3268">
            <w:pPr>
              <w:jc w:val="center"/>
              <w:rPr>
                <w:rFonts w:ascii="Times New Roman" w:eastAsia="標楷體" w:hAnsi="Times New Roman" w:cs="Times New Roman"/>
                <w:sz w:val="24"/>
                <w:szCs w:val="24"/>
              </w:rPr>
            </w:pPr>
            <w:r w:rsidRPr="00E73BE4">
              <w:rPr>
                <w:rFonts w:ascii="Times New Roman" w:eastAsia="標楷體" w:hAnsi="Times New Roman" w:cs="Times New Roman"/>
                <w:sz w:val="24"/>
                <w:szCs w:val="24"/>
              </w:rPr>
              <w:t>良好</w:t>
            </w:r>
          </w:p>
        </w:tc>
        <w:tc>
          <w:tcPr>
            <w:tcW w:w="2878" w:type="dxa"/>
          </w:tcPr>
          <w:p w:rsidR="002F3268" w:rsidRPr="00E73BE4" w:rsidRDefault="002F3268" w:rsidP="002F3268">
            <w:pPr>
              <w:jc w:val="center"/>
              <w:rPr>
                <w:rFonts w:ascii="Times New Roman" w:eastAsia="標楷體" w:hAnsi="Times New Roman" w:cs="Times New Roman"/>
                <w:sz w:val="24"/>
                <w:szCs w:val="24"/>
              </w:rPr>
            </w:pPr>
            <w:r w:rsidRPr="00E73BE4">
              <w:rPr>
                <w:rFonts w:ascii="Times New Roman" w:eastAsia="標楷體" w:hAnsi="Times New Roman" w:cs="Times New Roman"/>
                <w:sz w:val="24"/>
                <w:szCs w:val="24"/>
              </w:rPr>
              <w:t>尚可</w:t>
            </w:r>
          </w:p>
        </w:tc>
        <w:tc>
          <w:tcPr>
            <w:tcW w:w="2878" w:type="dxa"/>
          </w:tcPr>
          <w:p w:rsidR="002F3268" w:rsidRPr="00E73BE4" w:rsidRDefault="002F3268" w:rsidP="002F3268">
            <w:pPr>
              <w:jc w:val="center"/>
              <w:rPr>
                <w:rFonts w:ascii="Times New Roman" w:eastAsia="標楷體" w:hAnsi="Times New Roman" w:cs="Times New Roman"/>
                <w:sz w:val="24"/>
                <w:szCs w:val="24"/>
              </w:rPr>
            </w:pPr>
            <w:r w:rsidRPr="00E73BE4">
              <w:rPr>
                <w:rFonts w:ascii="Times New Roman" w:eastAsia="標楷體" w:hAnsi="Times New Roman" w:cs="Times New Roman"/>
                <w:sz w:val="24"/>
                <w:szCs w:val="24"/>
              </w:rPr>
              <w:t>待加強</w:t>
            </w:r>
          </w:p>
        </w:tc>
      </w:tr>
      <w:tr w:rsidR="0056648F" w:rsidRPr="0056648F" w:rsidTr="00D30B43">
        <w:trPr>
          <w:trHeight w:val="1701"/>
        </w:trPr>
        <w:tc>
          <w:tcPr>
            <w:tcW w:w="2878" w:type="dxa"/>
            <w:shd w:val="clear" w:color="auto" w:fill="FFF2CC" w:themeFill="accent4" w:themeFillTint="33"/>
            <w:vAlign w:val="center"/>
          </w:tcPr>
          <w:p w:rsidR="002F3268" w:rsidRPr="00760153" w:rsidRDefault="002F3268"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color w:val="3366FF"/>
                <w:sz w:val="24"/>
                <w:szCs w:val="24"/>
              </w:rPr>
              <w:t>課程設計融入國際化視野或跨文化案例，使學生能理解全球議題或不同文化觀點</w:t>
            </w:r>
            <w:r w:rsidR="00756FEA" w:rsidRPr="00760153">
              <w:rPr>
                <w:rFonts w:ascii="Times New Roman" w:eastAsia="標楷體" w:hAnsi="Times New Roman" w:cs="Times New Roman"/>
                <w:color w:val="3366FF"/>
                <w:sz w:val="24"/>
                <w:szCs w:val="24"/>
              </w:rPr>
              <w:t>。</w:t>
            </w:r>
          </w:p>
        </w:tc>
        <w:tc>
          <w:tcPr>
            <w:tcW w:w="2878" w:type="dxa"/>
            <w:shd w:val="clear" w:color="auto" w:fill="auto"/>
            <w:vAlign w:val="center"/>
          </w:tcPr>
          <w:p w:rsidR="00E73BE4" w:rsidRPr="00760153" w:rsidRDefault="002D309A" w:rsidP="00DB356B">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color w:val="3366FF"/>
                <w:sz w:val="24"/>
                <w:szCs w:val="24"/>
              </w:rPr>
              <w:t>課程</w:t>
            </w:r>
            <w:r w:rsidRPr="00920D93">
              <w:rPr>
                <w:rFonts w:ascii="Times New Roman" w:eastAsia="標楷體" w:hAnsi="Times New Roman" w:cs="Times New Roman"/>
                <w:b/>
                <w:sz w:val="24"/>
                <w:szCs w:val="24"/>
                <w:u w:val="single"/>
              </w:rPr>
              <w:t>深度且廣泛融入</w:t>
            </w:r>
            <w:r w:rsidRPr="00760153">
              <w:rPr>
                <w:rFonts w:ascii="Times New Roman" w:eastAsia="標楷體" w:hAnsi="Times New Roman" w:cs="Times New Roman"/>
                <w:color w:val="3366FF"/>
                <w:sz w:val="24"/>
                <w:szCs w:val="24"/>
              </w:rPr>
              <w:t>國際化視野或跨文化</w:t>
            </w:r>
            <w:r w:rsidR="00C909AD" w:rsidRPr="00760153">
              <w:rPr>
                <w:rFonts w:ascii="Times New Roman" w:eastAsia="標楷體" w:hAnsi="Times New Roman" w:cs="Times New Roman"/>
                <w:color w:val="3366FF"/>
                <w:sz w:val="24"/>
                <w:szCs w:val="24"/>
              </w:rPr>
              <w:t>案例</w:t>
            </w:r>
            <w:r w:rsidR="00E32344" w:rsidRPr="00760153">
              <w:rPr>
                <w:rFonts w:ascii="Times New Roman" w:eastAsia="標楷體" w:hAnsi="Times New Roman" w:cs="Times New Roman" w:hint="eastAsia"/>
                <w:color w:val="3366FF"/>
                <w:sz w:val="24"/>
                <w:szCs w:val="24"/>
              </w:rPr>
              <w:t>，</w:t>
            </w:r>
          </w:p>
          <w:p w:rsidR="002F3268" w:rsidRPr="00760153" w:rsidRDefault="00E32344" w:rsidP="00DB356B">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使</w:t>
            </w:r>
            <w:r w:rsidRPr="00920D93">
              <w:rPr>
                <w:rFonts w:ascii="Times New Roman" w:eastAsia="標楷體" w:hAnsi="Times New Roman" w:cs="Times New Roman" w:hint="eastAsia"/>
                <w:b/>
                <w:sz w:val="24"/>
                <w:szCs w:val="24"/>
                <w:u w:val="single"/>
              </w:rPr>
              <w:t>多數學生</w:t>
            </w:r>
            <w:r w:rsidRPr="00760153">
              <w:rPr>
                <w:rFonts w:ascii="Times New Roman" w:eastAsia="標楷體" w:hAnsi="Times New Roman" w:cs="Times New Roman" w:hint="eastAsia"/>
                <w:color w:val="3366FF"/>
                <w:sz w:val="24"/>
                <w:szCs w:val="24"/>
              </w:rPr>
              <w:t>理解全球議題與多元文化觀點</w:t>
            </w:r>
            <w:r w:rsidR="002D309A" w:rsidRPr="00760153">
              <w:rPr>
                <w:rFonts w:ascii="Times New Roman" w:eastAsia="標楷體" w:hAnsi="Times New Roman" w:cs="Times New Roman"/>
                <w:color w:val="3366FF"/>
                <w:sz w:val="24"/>
                <w:szCs w:val="24"/>
              </w:rPr>
              <w:t>。</w:t>
            </w:r>
          </w:p>
        </w:tc>
        <w:tc>
          <w:tcPr>
            <w:tcW w:w="2878" w:type="dxa"/>
            <w:shd w:val="clear" w:color="auto" w:fill="auto"/>
            <w:vAlign w:val="center"/>
          </w:tcPr>
          <w:p w:rsidR="00E73BE4" w:rsidRPr="00760153" w:rsidRDefault="002D309A" w:rsidP="00DB356B">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color w:val="3366FF"/>
                <w:sz w:val="24"/>
                <w:szCs w:val="24"/>
              </w:rPr>
              <w:t>課程</w:t>
            </w:r>
            <w:r w:rsidRPr="00920D93">
              <w:rPr>
                <w:rFonts w:ascii="Times New Roman" w:eastAsia="標楷體" w:hAnsi="Times New Roman" w:cs="Times New Roman"/>
                <w:b/>
                <w:sz w:val="24"/>
                <w:szCs w:val="24"/>
                <w:u w:val="single"/>
              </w:rPr>
              <w:t>適度融入</w:t>
            </w:r>
            <w:r w:rsidR="00C909AD" w:rsidRPr="00760153">
              <w:rPr>
                <w:rFonts w:ascii="Times New Roman" w:eastAsia="標楷體" w:hAnsi="Times New Roman" w:cs="Times New Roman"/>
                <w:color w:val="3366FF"/>
                <w:sz w:val="24"/>
                <w:szCs w:val="24"/>
              </w:rPr>
              <w:t>國際化視野或跨文化案例</w:t>
            </w:r>
            <w:r w:rsidRPr="00760153">
              <w:rPr>
                <w:rFonts w:ascii="Times New Roman" w:eastAsia="標楷體" w:hAnsi="Times New Roman" w:cs="Times New Roman"/>
                <w:color w:val="3366FF"/>
                <w:sz w:val="24"/>
                <w:szCs w:val="24"/>
              </w:rPr>
              <w:t>，</w:t>
            </w:r>
          </w:p>
          <w:p w:rsidR="002F3268" w:rsidRPr="00760153" w:rsidRDefault="005B20E8" w:rsidP="00DB356B">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使</w:t>
            </w:r>
            <w:r w:rsidR="00A172F9" w:rsidRPr="00920D93">
              <w:rPr>
                <w:rFonts w:ascii="Times New Roman" w:eastAsia="標楷體" w:hAnsi="Times New Roman" w:cs="Times New Roman" w:hint="eastAsia"/>
                <w:b/>
                <w:sz w:val="24"/>
                <w:szCs w:val="24"/>
                <w:u w:val="single"/>
              </w:rPr>
              <w:t>過半數</w:t>
            </w:r>
            <w:r w:rsidRPr="00920D93">
              <w:rPr>
                <w:rFonts w:ascii="Times New Roman" w:eastAsia="標楷體" w:hAnsi="Times New Roman" w:cs="Times New Roman" w:hint="eastAsia"/>
                <w:b/>
                <w:sz w:val="24"/>
                <w:szCs w:val="24"/>
                <w:u w:val="single"/>
              </w:rPr>
              <w:t>學生</w:t>
            </w:r>
            <w:r w:rsidRPr="00760153">
              <w:rPr>
                <w:rFonts w:ascii="Times New Roman" w:eastAsia="標楷體" w:hAnsi="Times New Roman" w:cs="Times New Roman" w:hint="eastAsia"/>
                <w:color w:val="3366FF"/>
                <w:sz w:val="24"/>
                <w:szCs w:val="24"/>
              </w:rPr>
              <w:t>理解全球議題與多元文化觀點</w:t>
            </w:r>
            <w:r w:rsidR="002D309A" w:rsidRPr="00760153">
              <w:rPr>
                <w:rFonts w:ascii="Times New Roman" w:eastAsia="標楷體" w:hAnsi="Times New Roman" w:cs="Times New Roman"/>
                <w:color w:val="3366FF"/>
                <w:sz w:val="24"/>
                <w:szCs w:val="24"/>
              </w:rPr>
              <w:t>。</w:t>
            </w:r>
          </w:p>
        </w:tc>
        <w:tc>
          <w:tcPr>
            <w:tcW w:w="2878" w:type="dxa"/>
            <w:shd w:val="clear" w:color="auto" w:fill="auto"/>
            <w:vAlign w:val="center"/>
          </w:tcPr>
          <w:p w:rsidR="00E73BE4" w:rsidRPr="00760153" w:rsidRDefault="002D309A" w:rsidP="00DB356B">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color w:val="3366FF"/>
                <w:sz w:val="24"/>
                <w:szCs w:val="24"/>
              </w:rPr>
              <w:t>課程</w:t>
            </w:r>
            <w:r w:rsidRPr="00920D93">
              <w:rPr>
                <w:rFonts w:ascii="Times New Roman" w:eastAsia="標楷體" w:hAnsi="Times New Roman" w:cs="Times New Roman"/>
                <w:b/>
                <w:sz w:val="24"/>
                <w:szCs w:val="24"/>
                <w:u w:val="single"/>
              </w:rPr>
              <w:t>部分涉及</w:t>
            </w:r>
            <w:r w:rsidRPr="00760153">
              <w:rPr>
                <w:rFonts w:ascii="Times New Roman" w:eastAsia="標楷體" w:hAnsi="Times New Roman" w:cs="Times New Roman"/>
                <w:color w:val="3366FF"/>
                <w:sz w:val="24"/>
                <w:szCs w:val="24"/>
              </w:rPr>
              <w:t>國際化視野或跨文化</w:t>
            </w:r>
            <w:r w:rsidR="001250C4" w:rsidRPr="00760153">
              <w:rPr>
                <w:rFonts w:ascii="Times New Roman" w:eastAsia="標楷體" w:hAnsi="Times New Roman" w:cs="Times New Roman"/>
                <w:color w:val="3366FF"/>
                <w:sz w:val="24"/>
                <w:szCs w:val="24"/>
              </w:rPr>
              <w:t>案例</w:t>
            </w:r>
            <w:r w:rsidRPr="00760153">
              <w:rPr>
                <w:rFonts w:ascii="Times New Roman" w:eastAsia="標楷體" w:hAnsi="Times New Roman" w:cs="Times New Roman"/>
                <w:color w:val="3366FF"/>
                <w:sz w:val="24"/>
                <w:szCs w:val="24"/>
              </w:rPr>
              <w:t>，</w:t>
            </w:r>
          </w:p>
          <w:p w:rsidR="002F3268" w:rsidRPr="00760153" w:rsidRDefault="001B2309" w:rsidP="00DB356B">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color w:val="3366FF"/>
                <w:sz w:val="24"/>
                <w:szCs w:val="24"/>
              </w:rPr>
              <w:t>學生對於全球議題與不同文化觀點</w:t>
            </w:r>
            <w:r w:rsidRPr="00920D93">
              <w:rPr>
                <w:rFonts w:ascii="Times New Roman" w:eastAsia="標楷體" w:hAnsi="Times New Roman" w:cs="Times New Roman"/>
                <w:b/>
                <w:sz w:val="24"/>
                <w:szCs w:val="24"/>
                <w:u w:val="single"/>
              </w:rPr>
              <w:t>理解有限</w:t>
            </w:r>
            <w:r w:rsidR="002D309A" w:rsidRPr="00760153">
              <w:rPr>
                <w:rFonts w:ascii="Times New Roman" w:eastAsia="標楷體" w:hAnsi="Times New Roman" w:cs="Times New Roman"/>
                <w:color w:val="3366FF"/>
                <w:sz w:val="24"/>
                <w:szCs w:val="24"/>
              </w:rPr>
              <w:t>。</w:t>
            </w:r>
          </w:p>
        </w:tc>
        <w:tc>
          <w:tcPr>
            <w:tcW w:w="2878" w:type="dxa"/>
            <w:shd w:val="clear" w:color="auto" w:fill="auto"/>
            <w:vAlign w:val="center"/>
          </w:tcPr>
          <w:p w:rsidR="00E73BE4" w:rsidRPr="00760153" w:rsidRDefault="002634EF" w:rsidP="00DB356B">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color w:val="3366FF"/>
                <w:sz w:val="24"/>
                <w:szCs w:val="24"/>
              </w:rPr>
              <w:t>課程</w:t>
            </w:r>
            <w:r w:rsidRPr="00920D93">
              <w:rPr>
                <w:rFonts w:ascii="Times New Roman" w:eastAsia="標楷體" w:hAnsi="Times New Roman" w:cs="Times New Roman"/>
                <w:b/>
                <w:sz w:val="24"/>
                <w:szCs w:val="24"/>
                <w:u w:val="single"/>
              </w:rPr>
              <w:t>缺乏</w:t>
            </w:r>
            <w:r w:rsidRPr="00760153">
              <w:rPr>
                <w:rFonts w:ascii="Times New Roman" w:eastAsia="標楷體" w:hAnsi="Times New Roman" w:cs="Times New Roman"/>
                <w:color w:val="3366FF"/>
                <w:sz w:val="24"/>
                <w:szCs w:val="24"/>
              </w:rPr>
              <w:t>國際化視野或跨文化案例，</w:t>
            </w:r>
          </w:p>
          <w:p w:rsidR="002F3268" w:rsidRPr="00920D93" w:rsidRDefault="002634EF" w:rsidP="00DB356B">
            <w:pPr>
              <w:jc w:val="both"/>
              <w:rPr>
                <w:rFonts w:ascii="Times New Roman" w:eastAsia="標楷體" w:hAnsi="Times New Roman" w:cs="Times New Roman"/>
                <w:b/>
                <w:sz w:val="24"/>
                <w:szCs w:val="24"/>
                <w:u w:val="single"/>
              </w:rPr>
            </w:pPr>
            <w:r w:rsidRPr="00760153">
              <w:rPr>
                <w:rFonts w:ascii="Times New Roman" w:eastAsia="標楷體" w:hAnsi="Times New Roman" w:cs="Times New Roman"/>
                <w:color w:val="3366FF"/>
                <w:sz w:val="24"/>
                <w:szCs w:val="24"/>
              </w:rPr>
              <w:t>學生</w:t>
            </w:r>
            <w:r w:rsidR="00974017" w:rsidRPr="00760153">
              <w:rPr>
                <w:rFonts w:ascii="Times New Roman" w:eastAsia="標楷體" w:hAnsi="Times New Roman" w:cs="Times New Roman" w:hint="eastAsia"/>
                <w:color w:val="3366FF"/>
                <w:sz w:val="24"/>
                <w:szCs w:val="24"/>
              </w:rPr>
              <w:t>普遍</w:t>
            </w:r>
            <w:r w:rsidRPr="00920D93">
              <w:rPr>
                <w:rFonts w:ascii="Times New Roman" w:eastAsia="標楷體" w:hAnsi="Times New Roman" w:cs="Times New Roman"/>
                <w:b/>
                <w:sz w:val="24"/>
                <w:szCs w:val="24"/>
                <w:u w:val="single"/>
              </w:rPr>
              <w:t>難以理解</w:t>
            </w:r>
            <w:r w:rsidRPr="00760153">
              <w:rPr>
                <w:rFonts w:ascii="Times New Roman" w:eastAsia="標楷體" w:hAnsi="Times New Roman" w:cs="Times New Roman"/>
                <w:color w:val="3366FF"/>
                <w:sz w:val="24"/>
                <w:szCs w:val="24"/>
              </w:rPr>
              <w:t>全球議題與不同文化觀點。</w:t>
            </w:r>
          </w:p>
        </w:tc>
      </w:tr>
    </w:tbl>
    <w:p w:rsidR="00087165" w:rsidRDefault="00087165" w:rsidP="001B4AC9">
      <w:pPr>
        <w:rPr>
          <w:rFonts w:ascii="Times New Roman" w:eastAsia="標楷體" w:hAnsi="Times New Roman" w:cs="Times New Roman"/>
        </w:rPr>
      </w:pPr>
    </w:p>
    <w:p w:rsidR="001B4AC9" w:rsidRPr="0056648F" w:rsidRDefault="00087165" w:rsidP="00FD4291">
      <w:pPr>
        <w:pStyle w:val="a9"/>
        <w:numPr>
          <w:ilvl w:val="0"/>
          <w:numId w:val="24"/>
        </w:numPr>
        <w:spacing w:after="0" w:line="240" w:lineRule="auto"/>
        <w:ind w:leftChars="0" w:left="413"/>
        <w:outlineLvl w:val="0"/>
        <w:rPr>
          <w:rFonts w:ascii="Times New Roman" w:eastAsia="標楷體" w:hAnsi="Times New Roman" w:cs="Times New Roman"/>
        </w:rPr>
      </w:pPr>
      <w:r>
        <w:rPr>
          <w:rFonts w:ascii="Times New Roman" w:eastAsia="標楷體" w:hAnsi="Times New Roman" w:cs="Times New Roman"/>
        </w:rPr>
        <w:br w:type="page"/>
      </w:r>
    </w:p>
    <w:p w:rsidR="00DE606B" w:rsidRPr="0056648F" w:rsidRDefault="00DE606B" w:rsidP="00DE606B">
      <w:pPr>
        <w:outlineLvl w:val="0"/>
        <w:rPr>
          <w:rFonts w:ascii="Times New Roman" w:eastAsia="標楷體" w:hAnsi="Times New Roman" w:cs="Times New Roman"/>
          <w:sz w:val="28"/>
        </w:rPr>
      </w:pPr>
      <w:r w:rsidRPr="0056648F">
        <w:rPr>
          <w:rFonts w:ascii="Times New Roman" w:eastAsia="標楷體" w:hAnsi="Times New Roman" w:cs="Times New Roman"/>
          <w:sz w:val="28"/>
        </w:rPr>
        <w:lastRenderedPageBreak/>
        <w:t>二、課堂實施、互動與語言使用</w:t>
      </w:r>
    </w:p>
    <w:tbl>
      <w:tblPr>
        <w:tblStyle w:val="aa"/>
        <w:tblW w:w="0" w:type="auto"/>
        <w:tblLook w:val="04A0" w:firstRow="1" w:lastRow="0" w:firstColumn="1" w:lastColumn="0" w:noHBand="0" w:noVBand="1"/>
      </w:tblPr>
      <w:tblGrid>
        <w:gridCol w:w="2878"/>
        <w:gridCol w:w="2878"/>
        <w:gridCol w:w="2878"/>
        <w:gridCol w:w="2878"/>
        <w:gridCol w:w="2878"/>
      </w:tblGrid>
      <w:tr w:rsidR="0056648F" w:rsidRPr="0056648F" w:rsidTr="00CF029B">
        <w:trPr>
          <w:trHeight w:val="567"/>
        </w:trPr>
        <w:tc>
          <w:tcPr>
            <w:tcW w:w="14390" w:type="dxa"/>
            <w:gridSpan w:val="5"/>
            <w:vAlign w:val="center"/>
          </w:tcPr>
          <w:p w:rsidR="00DE606B" w:rsidRPr="0056648F" w:rsidRDefault="00DE606B" w:rsidP="00CF029B">
            <w:pPr>
              <w:jc w:val="center"/>
              <w:outlineLvl w:val="0"/>
              <w:rPr>
                <w:rFonts w:ascii="Times New Roman" w:eastAsia="標楷體" w:hAnsi="Times New Roman" w:cs="Times New Roman"/>
                <w:b/>
                <w:sz w:val="28"/>
              </w:rPr>
            </w:pPr>
            <w:r w:rsidRPr="0056648F">
              <w:rPr>
                <w:rFonts w:ascii="Times New Roman" w:eastAsia="標楷體" w:hAnsi="Times New Roman" w:cs="Times New Roman"/>
                <w:b/>
                <w:sz w:val="28"/>
              </w:rPr>
              <w:t>指標</w:t>
            </w:r>
            <w:r w:rsidRPr="0056648F">
              <w:rPr>
                <w:rFonts w:ascii="Times New Roman" w:eastAsia="標楷體" w:hAnsi="Times New Roman" w:cs="Times New Roman"/>
                <w:b/>
                <w:sz w:val="28"/>
              </w:rPr>
              <w:t xml:space="preserve"> 2.1</w:t>
            </w:r>
            <w:r w:rsidRPr="0056648F">
              <w:rPr>
                <w:rFonts w:ascii="Times New Roman" w:eastAsia="標楷體" w:hAnsi="Times New Roman" w:cs="Times New Roman"/>
                <w:b/>
                <w:sz w:val="28"/>
              </w:rPr>
              <w:t>：教師在教學中運用英語的比例與清晰度</w:t>
            </w:r>
          </w:p>
        </w:tc>
      </w:tr>
      <w:tr w:rsidR="0056648F" w:rsidRPr="0056648F" w:rsidTr="00955134">
        <w:trPr>
          <w:trHeight w:val="1003"/>
        </w:trPr>
        <w:tc>
          <w:tcPr>
            <w:tcW w:w="2878" w:type="dxa"/>
            <w:shd w:val="clear" w:color="auto" w:fill="FFF2CC" w:themeFill="accent4" w:themeFillTint="33"/>
            <w:vAlign w:val="center"/>
          </w:tcPr>
          <w:p w:rsidR="00CF029B" w:rsidRPr="00847471" w:rsidRDefault="00CF029B" w:rsidP="00DE606B">
            <w:pPr>
              <w:jc w:val="center"/>
              <w:outlineLvl w:val="0"/>
              <w:rPr>
                <w:rFonts w:ascii="Times New Roman" w:eastAsia="標楷體" w:hAnsi="Times New Roman" w:cs="Times New Roman"/>
                <w:b/>
                <w:sz w:val="24"/>
                <w:szCs w:val="24"/>
              </w:rPr>
            </w:pPr>
            <w:r w:rsidRPr="00847471">
              <w:rPr>
                <w:rFonts w:ascii="Times New Roman" w:eastAsia="標楷體" w:hAnsi="Times New Roman" w:cs="Times New Roman"/>
                <w:sz w:val="24"/>
                <w:szCs w:val="24"/>
              </w:rPr>
              <w:t>量化指標</w:t>
            </w:r>
          </w:p>
        </w:tc>
        <w:tc>
          <w:tcPr>
            <w:tcW w:w="11512" w:type="dxa"/>
            <w:gridSpan w:val="4"/>
            <w:vAlign w:val="center"/>
          </w:tcPr>
          <w:p w:rsidR="00C85697" w:rsidRDefault="00CF029B" w:rsidP="00FD4291">
            <w:pPr>
              <w:pStyle w:val="a9"/>
              <w:numPr>
                <w:ilvl w:val="0"/>
                <w:numId w:val="24"/>
              </w:numPr>
              <w:ind w:leftChars="0" w:left="413"/>
              <w:outlineLvl w:val="0"/>
              <w:rPr>
                <w:rFonts w:ascii="Times New Roman" w:eastAsia="標楷體" w:hAnsi="Times New Roman" w:cs="Times New Roman"/>
                <w:sz w:val="24"/>
                <w:szCs w:val="24"/>
              </w:rPr>
            </w:pPr>
            <w:r w:rsidRPr="00FD4291">
              <w:rPr>
                <w:rFonts w:ascii="Times New Roman" w:eastAsia="標楷體" w:hAnsi="Times New Roman" w:cs="Times New Roman"/>
                <w:sz w:val="24"/>
                <w:szCs w:val="24"/>
              </w:rPr>
              <w:t>對應</w:t>
            </w:r>
            <w:r w:rsidR="00C85697" w:rsidRPr="00C85697">
              <w:rPr>
                <w:rFonts w:ascii="Times New Roman" w:eastAsia="標楷體" w:hAnsi="Times New Roman" w:cs="Times New Roman" w:hint="eastAsia"/>
                <w:sz w:val="24"/>
                <w:szCs w:val="24"/>
              </w:rPr>
              <w:t>【</w:t>
            </w:r>
            <w:r w:rsidR="00C85697" w:rsidRPr="00C85697">
              <w:rPr>
                <w:rFonts w:ascii="Times New Roman" w:eastAsia="標楷體" w:hAnsi="Times New Roman" w:cs="Times New Roman" w:hint="eastAsia"/>
                <w:sz w:val="24"/>
                <w:szCs w:val="24"/>
              </w:rPr>
              <w:t>NCHU</w:t>
            </w:r>
            <w:r w:rsidR="00C85697" w:rsidRPr="00C85697">
              <w:rPr>
                <w:rFonts w:ascii="Times New Roman" w:eastAsia="標楷體" w:hAnsi="Times New Roman" w:cs="Times New Roman" w:hint="eastAsia"/>
                <w:sz w:val="24"/>
                <w:szCs w:val="24"/>
              </w:rPr>
              <w:t>】全英語授課課程教學回饋問卷</w:t>
            </w:r>
            <w:r w:rsidR="00C85697">
              <w:rPr>
                <w:rFonts w:ascii="Times New Roman" w:eastAsia="標楷體" w:hAnsi="Times New Roman" w:cs="Times New Roman" w:hint="eastAsia"/>
                <w:sz w:val="24"/>
                <w:szCs w:val="24"/>
              </w:rPr>
              <w:t>：</w:t>
            </w:r>
          </w:p>
          <w:p w:rsidR="00DB356B" w:rsidRPr="00FD4291" w:rsidRDefault="00CF029B" w:rsidP="00C85697">
            <w:pPr>
              <w:pStyle w:val="a9"/>
              <w:numPr>
                <w:ilvl w:val="0"/>
                <w:numId w:val="34"/>
              </w:numPr>
              <w:ind w:leftChars="0"/>
              <w:outlineLvl w:val="0"/>
              <w:rPr>
                <w:rFonts w:ascii="Times New Roman" w:eastAsia="標楷體" w:hAnsi="Times New Roman" w:cs="Times New Roman"/>
                <w:sz w:val="24"/>
                <w:szCs w:val="24"/>
              </w:rPr>
            </w:pPr>
            <w:r w:rsidRPr="00FD4291">
              <w:rPr>
                <w:rFonts w:ascii="Times New Roman" w:eastAsia="標楷體" w:hAnsi="Times New Roman" w:cs="Times New Roman"/>
                <w:sz w:val="24"/>
                <w:szCs w:val="24"/>
              </w:rPr>
              <w:t>第</w:t>
            </w:r>
            <w:r w:rsidRPr="00FD4291">
              <w:rPr>
                <w:rFonts w:ascii="Times New Roman" w:eastAsia="標楷體" w:hAnsi="Times New Roman" w:cs="Times New Roman"/>
                <w:sz w:val="24"/>
                <w:szCs w:val="24"/>
              </w:rPr>
              <w:t>7</w:t>
            </w:r>
            <w:r w:rsidRPr="00FD4291">
              <w:rPr>
                <w:rFonts w:ascii="Times New Roman" w:eastAsia="標楷體" w:hAnsi="Times New Roman" w:cs="Times New Roman"/>
                <w:sz w:val="24"/>
                <w:szCs w:val="24"/>
              </w:rPr>
              <w:t>題「老師能用英語清楚且有效地說明專業知識與概念」</w:t>
            </w:r>
          </w:p>
          <w:p w:rsidR="00DB356B" w:rsidRPr="00FD4291" w:rsidRDefault="00CF029B" w:rsidP="00C85697">
            <w:pPr>
              <w:pStyle w:val="a9"/>
              <w:numPr>
                <w:ilvl w:val="0"/>
                <w:numId w:val="34"/>
              </w:numPr>
              <w:ind w:leftChars="0"/>
              <w:outlineLvl w:val="0"/>
              <w:rPr>
                <w:rFonts w:ascii="Times New Roman" w:eastAsia="標楷體" w:hAnsi="Times New Roman" w:cs="Times New Roman"/>
                <w:sz w:val="24"/>
                <w:szCs w:val="24"/>
              </w:rPr>
            </w:pPr>
            <w:r w:rsidRPr="00FD4291">
              <w:rPr>
                <w:rFonts w:ascii="Times New Roman" w:eastAsia="標楷體" w:hAnsi="Times New Roman" w:cs="Times New Roman"/>
                <w:sz w:val="24"/>
                <w:szCs w:val="24"/>
              </w:rPr>
              <w:t>第</w:t>
            </w:r>
            <w:r w:rsidRPr="00FD4291">
              <w:rPr>
                <w:rFonts w:ascii="Times New Roman" w:eastAsia="標楷體" w:hAnsi="Times New Roman" w:cs="Times New Roman"/>
                <w:sz w:val="24"/>
                <w:szCs w:val="24"/>
              </w:rPr>
              <w:t>12</w:t>
            </w:r>
            <w:r w:rsidRPr="00FD4291">
              <w:rPr>
                <w:rFonts w:ascii="Times New Roman" w:eastAsia="標楷體" w:hAnsi="Times New Roman" w:cs="Times New Roman"/>
                <w:sz w:val="24"/>
                <w:szCs w:val="24"/>
              </w:rPr>
              <w:t>題「教師與同學在課堂互動中主要以英語溝通」</w:t>
            </w:r>
          </w:p>
          <w:p w:rsidR="00DB356B" w:rsidRPr="00FD4291" w:rsidRDefault="00CF029B" w:rsidP="00C85697">
            <w:pPr>
              <w:pStyle w:val="a9"/>
              <w:numPr>
                <w:ilvl w:val="0"/>
                <w:numId w:val="34"/>
              </w:numPr>
              <w:ind w:leftChars="0"/>
              <w:outlineLvl w:val="0"/>
              <w:rPr>
                <w:rFonts w:ascii="Times New Roman" w:eastAsia="標楷體" w:hAnsi="Times New Roman" w:cs="Times New Roman"/>
                <w:sz w:val="24"/>
                <w:szCs w:val="24"/>
              </w:rPr>
            </w:pPr>
            <w:r w:rsidRPr="00FD4291">
              <w:rPr>
                <w:rFonts w:ascii="Times New Roman" w:eastAsia="標楷體" w:hAnsi="Times New Roman" w:cs="Times New Roman"/>
                <w:sz w:val="24"/>
                <w:szCs w:val="24"/>
              </w:rPr>
              <w:t>第</w:t>
            </w:r>
            <w:r w:rsidRPr="00FD4291">
              <w:rPr>
                <w:rFonts w:ascii="Times New Roman" w:eastAsia="標楷體" w:hAnsi="Times New Roman" w:cs="Times New Roman"/>
                <w:sz w:val="24"/>
                <w:szCs w:val="24"/>
              </w:rPr>
              <w:t>13</w:t>
            </w:r>
            <w:r w:rsidRPr="00FD4291">
              <w:rPr>
                <w:rFonts w:ascii="Times New Roman" w:eastAsia="標楷體" w:hAnsi="Times New Roman" w:cs="Times New Roman"/>
                <w:sz w:val="24"/>
                <w:szCs w:val="24"/>
              </w:rPr>
              <w:t>題「我能理解課堂上以英語進行的教學內容」</w:t>
            </w:r>
          </w:p>
          <w:p w:rsidR="00DB356B" w:rsidRPr="00FD4291" w:rsidRDefault="00CF029B" w:rsidP="00C85697">
            <w:pPr>
              <w:pStyle w:val="a9"/>
              <w:numPr>
                <w:ilvl w:val="0"/>
                <w:numId w:val="34"/>
              </w:numPr>
              <w:ind w:leftChars="0"/>
              <w:outlineLvl w:val="0"/>
              <w:rPr>
                <w:rFonts w:ascii="Times New Roman" w:eastAsia="標楷體" w:hAnsi="Times New Roman" w:cs="Times New Roman"/>
                <w:sz w:val="24"/>
                <w:szCs w:val="24"/>
              </w:rPr>
            </w:pPr>
            <w:r w:rsidRPr="00FD4291">
              <w:rPr>
                <w:rFonts w:ascii="Times New Roman" w:eastAsia="標楷體" w:hAnsi="Times New Roman" w:cs="Times New Roman"/>
                <w:sz w:val="24"/>
                <w:szCs w:val="24"/>
              </w:rPr>
              <w:t>第</w:t>
            </w:r>
            <w:r w:rsidRPr="00FD4291">
              <w:rPr>
                <w:rFonts w:ascii="Times New Roman" w:eastAsia="標楷體" w:hAnsi="Times New Roman" w:cs="Times New Roman"/>
                <w:sz w:val="24"/>
                <w:szCs w:val="24"/>
              </w:rPr>
              <w:t>21</w:t>
            </w:r>
            <w:r w:rsidRPr="00FD4291">
              <w:rPr>
                <w:rFonts w:ascii="Times New Roman" w:eastAsia="標楷體" w:hAnsi="Times New Roman" w:cs="Times New Roman"/>
                <w:sz w:val="24"/>
                <w:szCs w:val="24"/>
              </w:rPr>
              <w:t>題「課程使用英語的比例</w:t>
            </w:r>
            <w:r w:rsidRPr="00FD4291">
              <w:rPr>
                <w:rFonts w:ascii="Times New Roman" w:eastAsia="標楷體" w:hAnsi="Times New Roman" w:cs="Times New Roman"/>
                <w:sz w:val="24"/>
                <w:szCs w:val="24"/>
              </w:rPr>
              <w:t>? (100%</w:t>
            </w:r>
            <w:r w:rsidRPr="00FD4291">
              <w:rPr>
                <w:rFonts w:ascii="新細明體" w:eastAsia="新細明體" w:hAnsi="新細明體" w:cs="新細明體" w:hint="eastAsia"/>
                <w:sz w:val="24"/>
                <w:szCs w:val="24"/>
              </w:rPr>
              <w:t>╱</w:t>
            </w:r>
            <w:r w:rsidRPr="00FD4291">
              <w:rPr>
                <w:rFonts w:ascii="Times New Roman" w:eastAsia="標楷體" w:hAnsi="Times New Roman" w:cs="Times New Roman"/>
                <w:sz w:val="24"/>
                <w:szCs w:val="24"/>
              </w:rPr>
              <w:t>90%</w:t>
            </w:r>
            <w:r w:rsidRPr="00FD4291">
              <w:rPr>
                <w:rFonts w:ascii="新細明體" w:eastAsia="新細明體" w:hAnsi="新細明體" w:cs="新細明體" w:hint="eastAsia"/>
                <w:sz w:val="24"/>
                <w:szCs w:val="24"/>
              </w:rPr>
              <w:t>╱</w:t>
            </w:r>
            <w:r w:rsidRPr="00FD4291">
              <w:rPr>
                <w:rFonts w:ascii="Times New Roman" w:eastAsia="標楷體" w:hAnsi="Times New Roman" w:cs="Times New Roman"/>
                <w:sz w:val="24"/>
                <w:szCs w:val="24"/>
              </w:rPr>
              <w:t>80%</w:t>
            </w:r>
            <w:r w:rsidRPr="00FD4291">
              <w:rPr>
                <w:rFonts w:ascii="新細明體" w:eastAsia="新細明體" w:hAnsi="新細明體" w:cs="新細明體" w:hint="eastAsia"/>
                <w:sz w:val="24"/>
                <w:szCs w:val="24"/>
              </w:rPr>
              <w:t>╱</w:t>
            </w:r>
            <w:r w:rsidRPr="00FD4291">
              <w:rPr>
                <w:rFonts w:ascii="Times New Roman" w:eastAsia="標楷體" w:hAnsi="Times New Roman" w:cs="Times New Roman"/>
                <w:sz w:val="24"/>
                <w:szCs w:val="24"/>
              </w:rPr>
              <w:t>70%</w:t>
            </w:r>
            <w:r w:rsidRPr="00FD4291">
              <w:rPr>
                <w:rFonts w:ascii="新細明體" w:eastAsia="新細明體" w:hAnsi="新細明體" w:cs="新細明體" w:hint="eastAsia"/>
                <w:sz w:val="24"/>
                <w:szCs w:val="24"/>
              </w:rPr>
              <w:t>╱</w:t>
            </w:r>
            <w:r w:rsidRPr="00FD4291">
              <w:rPr>
                <w:rFonts w:ascii="Times New Roman" w:eastAsia="標楷體" w:hAnsi="Times New Roman" w:cs="Times New Roman"/>
                <w:sz w:val="24"/>
                <w:szCs w:val="24"/>
              </w:rPr>
              <w:t>&lt;60%)</w:t>
            </w:r>
            <w:r w:rsidRPr="00FD4291">
              <w:rPr>
                <w:rFonts w:ascii="Times New Roman" w:eastAsia="標楷體" w:hAnsi="Times New Roman" w:cs="Times New Roman"/>
                <w:sz w:val="24"/>
                <w:szCs w:val="24"/>
              </w:rPr>
              <w:t>」</w:t>
            </w:r>
            <w:r w:rsidRPr="00FD4291">
              <w:rPr>
                <w:rFonts w:ascii="Times New Roman" w:eastAsia="標楷體" w:hAnsi="Times New Roman" w:cs="Times New Roman"/>
                <w:sz w:val="24"/>
                <w:szCs w:val="24"/>
              </w:rPr>
              <w:t xml:space="preserve"> </w:t>
            </w:r>
          </w:p>
          <w:p w:rsidR="00CF029B" w:rsidRPr="00FD4291" w:rsidRDefault="00FD4291" w:rsidP="00FD4291">
            <w:pPr>
              <w:pStyle w:val="a9"/>
              <w:numPr>
                <w:ilvl w:val="0"/>
                <w:numId w:val="24"/>
              </w:numPr>
              <w:ind w:leftChars="0" w:left="413"/>
              <w:outlineLvl w:val="0"/>
              <w:rPr>
                <w:rFonts w:ascii="Times New Roman" w:eastAsia="標楷體" w:hAnsi="Times New Roman" w:cs="Times New Roman"/>
                <w:b/>
                <w:sz w:val="24"/>
                <w:szCs w:val="24"/>
              </w:rPr>
            </w:pPr>
            <w:r w:rsidRPr="00FD4291">
              <w:rPr>
                <w:rFonts w:ascii="Times New Roman" w:eastAsia="標楷體" w:hAnsi="Times New Roman" w:cs="Times New Roman" w:hint="eastAsia"/>
                <w:sz w:val="24"/>
                <w:szCs w:val="24"/>
              </w:rPr>
              <w:t>優良：</w:t>
            </w:r>
            <w:r w:rsidR="00CF029B" w:rsidRPr="00FD4291">
              <w:rPr>
                <w:rFonts w:ascii="Times New Roman" w:eastAsia="標楷體" w:hAnsi="Times New Roman" w:cs="Times New Roman"/>
                <w:sz w:val="24"/>
                <w:szCs w:val="24"/>
              </w:rPr>
              <w:t xml:space="preserve">≥ 4.5; </w:t>
            </w:r>
            <w:r w:rsidRPr="00FD4291">
              <w:rPr>
                <w:rFonts w:ascii="Times New Roman" w:eastAsia="標楷體" w:hAnsi="Times New Roman" w:cs="Times New Roman" w:hint="eastAsia"/>
                <w:sz w:val="24"/>
                <w:szCs w:val="24"/>
              </w:rPr>
              <w:t>良好：</w:t>
            </w:r>
            <w:r w:rsidR="00CF029B" w:rsidRPr="00FD4291">
              <w:rPr>
                <w:rFonts w:ascii="Times New Roman" w:eastAsia="標楷體" w:hAnsi="Times New Roman" w:cs="Times New Roman"/>
                <w:sz w:val="24"/>
                <w:szCs w:val="24"/>
              </w:rPr>
              <w:t xml:space="preserve">3.5–4.4; </w:t>
            </w:r>
            <w:r w:rsidRPr="00FD4291">
              <w:rPr>
                <w:rFonts w:ascii="Times New Roman" w:eastAsia="標楷體" w:hAnsi="Times New Roman" w:cs="Times New Roman" w:hint="eastAsia"/>
                <w:sz w:val="24"/>
                <w:szCs w:val="24"/>
              </w:rPr>
              <w:t>尚可：</w:t>
            </w:r>
            <w:r w:rsidR="00CF029B" w:rsidRPr="00FD4291">
              <w:rPr>
                <w:rFonts w:ascii="Times New Roman" w:eastAsia="標楷體" w:hAnsi="Times New Roman" w:cs="Times New Roman"/>
                <w:sz w:val="24"/>
                <w:szCs w:val="24"/>
              </w:rPr>
              <w:t xml:space="preserve">2.5–3.4; </w:t>
            </w:r>
            <w:r w:rsidRPr="00FD4291">
              <w:rPr>
                <w:rFonts w:ascii="Times New Roman" w:eastAsia="標楷體" w:hAnsi="Times New Roman" w:cs="Times New Roman" w:hint="eastAsia"/>
                <w:sz w:val="24"/>
                <w:szCs w:val="24"/>
              </w:rPr>
              <w:t>待加強</w:t>
            </w:r>
            <w:r w:rsidR="00CF029B" w:rsidRPr="00FD4291">
              <w:rPr>
                <w:rFonts w:ascii="Times New Roman" w:eastAsia="標楷體" w:hAnsi="Times New Roman" w:cs="Times New Roman"/>
                <w:sz w:val="24"/>
                <w:szCs w:val="24"/>
              </w:rPr>
              <w:t>&lt; 2.5</w:t>
            </w:r>
          </w:p>
        </w:tc>
      </w:tr>
      <w:tr w:rsidR="0056648F" w:rsidRPr="0056648F" w:rsidTr="00955134">
        <w:tc>
          <w:tcPr>
            <w:tcW w:w="2878" w:type="dxa"/>
            <w:shd w:val="clear" w:color="auto" w:fill="FFF2CC" w:themeFill="accent4" w:themeFillTint="33"/>
            <w:vAlign w:val="center"/>
          </w:tcPr>
          <w:p w:rsidR="00DE606B" w:rsidRPr="00847471" w:rsidRDefault="00DE606B" w:rsidP="00DE606B">
            <w:pPr>
              <w:jc w:val="center"/>
              <w:rPr>
                <w:rFonts w:ascii="Times New Roman" w:eastAsia="標楷體" w:hAnsi="Times New Roman" w:cs="Times New Roman"/>
                <w:sz w:val="24"/>
                <w:szCs w:val="24"/>
              </w:rPr>
            </w:pPr>
            <w:r w:rsidRPr="00847471">
              <w:rPr>
                <w:rFonts w:ascii="Times New Roman" w:eastAsia="標楷體" w:hAnsi="Times New Roman" w:cs="Times New Roman"/>
                <w:sz w:val="24"/>
                <w:szCs w:val="24"/>
              </w:rPr>
              <w:t>質性描述</w:t>
            </w:r>
          </w:p>
        </w:tc>
        <w:tc>
          <w:tcPr>
            <w:tcW w:w="2878" w:type="dxa"/>
            <w:vAlign w:val="center"/>
          </w:tcPr>
          <w:p w:rsidR="00DE606B" w:rsidRPr="00847471" w:rsidRDefault="00DE606B" w:rsidP="00DE606B">
            <w:pPr>
              <w:jc w:val="center"/>
              <w:rPr>
                <w:rFonts w:ascii="Times New Roman" w:eastAsia="標楷體" w:hAnsi="Times New Roman" w:cs="Times New Roman"/>
                <w:sz w:val="24"/>
                <w:szCs w:val="24"/>
              </w:rPr>
            </w:pPr>
            <w:r w:rsidRPr="00847471">
              <w:rPr>
                <w:rFonts w:ascii="Times New Roman" w:eastAsia="標楷體" w:hAnsi="Times New Roman" w:cs="Times New Roman"/>
                <w:sz w:val="24"/>
                <w:szCs w:val="24"/>
              </w:rPr>
              <w:t>優良</w:t>
            </w:r>
          </w:p>
        </w:tc>
        <w:tc>
          <w:tcPr>
            <w:tcW w:w="2878" w:type="dxa"/>
            <w:vAlign w:val="center"/>
          </w:tcPr>
          <w:p w:rsidR="00DE606B" w:rsidRPr="00847471" w:rsidRDefault="00DE606B" w:rsidP="00DE606B">
            <w:pPr>
              <w:jc w:val="center"/>
              <w:rPr>
                <w:rFonts w:ascii="Times New Roman" w:eastAsia="標楷體" w:hAnsi="Times New Roman" w:cs="Times New Roman"/>
                <w:sz w:val="24"/>
                <w:szCs w:val="24"/>
              </w:rPr>
            </w:pPr>
            <w:r w:rsidRPr="00847471">
              <w:rPr>
                <w:rFonts w:ascii="Times New Roman" w:eastAsia="標楷體" w:hAnsi="Times New Roman" w:cs="Times New Roman"/>
                <w:sz w:val="24"/>
                <w:szCs w:val="24"/>
              </w:rPr>
              <w:t>良好</w:t>
            </w:r>
          </w:p>
        </w:tc>
        <w:tc>
          <w:tcPr>
            <w:tcW w:w="2878" w:type="dxa"/>
            <w:vAlign w:val="center"/>
          </w:tcPr>
          <w:p w:rsidR="00DE606B" w:rsidRPr="00847471" w:rsidRDefault="00DE606B" w:rsidP="00DE606B">
            <w:pPr>
              <w:jc w:val="center"/>
              <w:rPr>
                <w:rFonts w:ascii="Times New Roman" w:eastAsia="標楷體" w:hAnsi="Times New Roman" w:cs="Times New Roman"/>
                <w:sz w:val="24"/>
                <w:szCs w:val="24"/>
              </w:rPr>
            </w:pPr>
            <w:r w:rsidRPr="00847471">
              <w:rPr>
                <w:rFonts w:ascii="Times New Roman" w:eastAsia="標楷體" w:hAnsi="Times New Roman" w:cs="Times New Roman"/>
                <w:sz w:val="24"/>
                <w:szCs w:val="24"/>
              </w:rPr>
              <w:t>尚可</w:t>
            </w:r>
          </w:p>
        </w:tc>
        <w:tc>
          <w:tcPr>
            <w:tcW w:w="2878" w:type="dxa"/>
            <w:vAlign w:val="center"/>
          </w:tcPr>
          <w:p w:rsidR="00DE606B" w:rsidRPr="00847471" w:rsidRDefault="00DE606B" w:rsidP="00DE606B">
            <w:pPr>
              <w:jc w:val="center"/>
              <w:rPr>
                <w:rFonts w:ascii="Times New Roman" w:eastAsia="標楷體" w:hAnsi="Times New Roman" w:cs="Times New Roman"/>
                <w:sz w:val="24"/>
                <w:szCs w:val="24"/>
              </w:rPr>
            </w:pPr>
            <w:r w:rsidRPr="00847471">
              <w:rPr>
                <w:rFonts w:ascii="Times New Roman" w:eastAsia="標楷體" w:hAnsi="Times New Roman" w:cs="Times New Roman"/>
                <w:sz w:val="24"/>
                <w:szCs w:val="24"/>
              </w:rPr>
              <w:t>待加強</w:t>
            </w:r>
          </w:p>
        </w:tc>
      </w:tr>
      <w:tr w:rsidR="0056648F" w:rsidRPr="0056648F" w:rsidTr="00955134">
        <w:trPr>
          <w:trHeight w:val="2551"/>
        </w:trPr>
        <w:tc>
          <w:tcPr>
            <w:tcW w:w="2878" w:type="dxa"/>
            <w:shd w:val="clear" w:color="auto" w:fill="FFF2CC" w:themeFill="accent4" w:themeFillTint="33"/>
            <w:vAlign w:val="center"/>
          </w:tcPr>
          <w:p w:rsidR="00DE606B" w:rsidRPr="00760153" w:rsidRDefault="00DE606B"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color w:val="3366FF"/>
                <w:sz w:val="24"/>
                <w:szCs w:val="24"/>
              </w:rPr>
              <w:t>教師能以清晰、適切的英語傳授專業知識並引導課堂互動，使學生有效理解教學內容。</w:t>
            </w:r>
          </w:p>
        </w:tc>
        <w:tc>
          <w:tcPr>
            <w:tcW w:w="2878" w:type="dxa"/>
            <w:shd w:val="clear" w:color="auto" w:fill="auto"/>
            <w:vAlign w:val="center"/>
          </w:tcPr>
          <w:p w:rsidR="006771BE" w:rsidRPr="009C59F8" w:rsidRDefault="00DE606B" w:rsidP="000121CC">
            <w:pPr>
              <w:jc w:val="both"/>
              <w:rPr>
                <w:rFonts w:ascii="Times New Roman" w:eastAsia="標楷體" w:hAnsi="Times New Roman" w:cs="Times New Roman"/>
                <w:color w:val="3366FF"/>
                <w:sz w:val="24"/>
                <w:szCs w:val="24"/>
              </w:rPr>
            </w:pPr>
            <w:r w:rsidRPr="009C59F8">
              <w:rPr>
                <w:rFonts w:ascii="Times New Roman" w:eastAsia="標楷體" w:hAnsi="Times New Roman" w:cs="Times New Roman"/>
                <w:color w:val="3366FF"/>
                <w:sz w:val="24"/>
                <w:szCs w:val="24"/>
              </w:rPr>
              <w:t>教師全程</w:t>
            </w:r>
            <w:r w:rsidR="003359EB" w:rsidRPr="00920D93">
              <w:rPr>
                <w:rFonts w:ascii="Times New Roman" w:eastAsia="標楷體" w:hAnsi="Times New Roman" w:cs="Times New Roman"/>
                <w:b/>
                <w:sz w:val="24"/>
                <w:szCs w:val="24"/>
                <w:u w:val="single"/>
              </w:rPr>
              <w:t>(</w:t>
            </w:r>
            <w:r w:rsidR="006771BE" w:rsidRPr="00920D93">
              <w:rPr>
                <w:rFonts w:ascii="Times New Roman" w:eastAsia="標楷體" w:hAnsi="Times New Roman" w:cs="Times New Roman" w:hint="eastAsia"/>
                <w:b/>
                <w:sz w:val="24"/>
                <w:szCs w:val="24"/>
                <w:u w:val="single"/>
              </w:rPr>
              <w:t>9</w:t>
            </w:r>
            <w:r w:rsidR="003359EB" w:rsidRPr="00920D93">
              <w:rPr>
                <w:rFonts w:ascii="Times New Roman" w:eastAsia="標楷體" w:hAnsi="Times New Roman" w:cs="Times New Roman"/>
                <w:b/>
                <w:sz w:val="24"/>
                <w:szCs w:val="24"/>
                <w:u w:val="single"/>
              </w:rPr>
              <w:t>0%</w:t>
            </w:r>
            <w:r w:rsidR="006771BE" w:rsidRPr="00920D93">
              <w:rPr>
                <w:rFonts w:ascii="Times New Roman" w:eastAsia="標楷體" w:hAnsi="Times New Roman" w:cs="Times New Roman" w:hint="eastAsia"/>
                <w:b/>
                <w:sz w:val="24"/>
                <w:szCs w:val="24"/>
                <w:u w:val="single"/>
              </w:rPr>
              <w:t>以上</w:t>
            </w:r>
            <w:r w:rsidR="003359EB" w:rsidRPr="00920D93">
              <w:rPr>
                <w:rFonts w:ascii="Times New Roman" w:eastAsia="標楷體" w:hAnsi="Times New Roman" w:cs="Times New Roman"/>
                <w:b/>
                <w:sz w:val="24"/>
                <w:szCs w:val="24"/>
                <w:u w:val="single"/>
              </w:rPr>
              <w:t>)</w:t>
            </w:r>
            <w:r w:rsidR="00026583" w:rsidRPr="00920D93">
              <w:rPr>
                <w:rFonts w:ascii="Times New Roman" w:eastAsia="標楷體" w:hAnsi="Times New Roman" w:cs="Times New Roman"/>
                <w:sz w:val="24"/>
                <w:szCs w:val="24"/>
              </w:rPr>
              <w:t xml:space="preserve"> </w:t>
            </w:r>
            <w:r w:rsidR="00026583" w:rsidRPr="009C59F8">
              <w:rPr>
                <w:rFonts w:ascii="Times New Roman" w:eastAsia="標楷體" w:hAnsi="Times New Roman" w:cs="Times New Roman"/>
                <w:color w:val="3366FF"/>
                <w:sz w:val="24"/>
                <w:szCs w:val="24"/>
              </w:rPr>
              <w:t>能</w:t>
            </w:r>
            <w:r w:rsidRPr="009C59F8">
              <w:rPr>
                <w:rFonts w:ascii="Times New Roman" w:eastAsia="標楷體" w:hAnsi="Times New Roman" w:cs="Times New Roman"/>
                <w:color w:val="3366FF"/>
                <w:sz w:val="24"/>
                <w:szCs w:val="24"/>
              </w:rPr>
              <w:t>以</w:t>
            </w:r>
            <w:r w:rsidRPr="00DA4884">
              <w:rPr>
                <w:rFonts w:ascii="Times New Roman" w:eastAsia="標楷體" w:hAnsi="Times New Roman" w:cs="Times New Roman"/>
                <w:b/>
                <w:sz w:val="24"/>
                <w:szCs w:val="24"/>
                <w:u w:val="single"/>
              </w:rPr>
              <w:t>清晰、適切</w:t>
            </w:r>
            <w:r w:rsidRPr="009C59F8">
              <w:rPr>
                <w:rFonts w:ascii="Times New Roman" w:eastAsia="標楷體" w:hAnsi="Times New Roman" w:cs="Times New Roman"/>
                <w:color w:val="3366FF"/>
                <w:sz w:val="24"/>
                <w:szCs w:val="24"/>
              </w:rPr>
              <w:t>的英語進行教學</w:t>
            </w:r>
            <w:r w:rsidR="006771BE" w:rsidRPr="009C59F8">
              <w:rPr>
                <w:rFonts w:ascii="Times New Roman" w:eastAsia="標楷體" w:hAnsi="Times New Roman" w:cs="Times New Roman" w:hint="eastAsia"/>
                <w:color w:val="3366FF"/>
                <w:sz w:val="24"/>
                <w:szCs w:val="24"/>
              </w:rPr>
              <w:t>，</w:t>
            </w:r>
          </w:p>
          <w:p w:rsidR="00E90641" w:rsidRPr="009C59F8" w:rsidRDefault="006771BE" w:rsidP="000121CC">
            <w:pPr>
              <w:jc w:val="both"/>
              <w:rPr>
                <w:rFonts w:ascii="Times New Roman" w:eastAsia="標楷體" w:hAnsi="Times New Roman" w:cs="Times New Roman"/>
                <w:color w:val="3366FF"/>
                <w:sz w:val="24"/>
                <w:szCs w:val="24"/>
              </w:rPr>
            </w:pPr>
            <w:r w:rsidRPr="00920D93">
              <w:rPr>
                <w:rFonts w:ascii="Times New Roman" w:eastAsia="標楷體" w:hAnsi="Times New Roman" w:cs="Times New Roman" w:hint="eastAsia"/>
                <w:b/>
                <w:sz w:val="24"/>
                <w:szCs w:val="24"/>
                <w:u w:val="single"/>
              </w:rPr>
              <w:t>有效引導</w:t>
            </w:r>
            <w:r w:rsidRPr="009C59F8">
              <w:rPr>
                <w:rFonts w:ascii="Times New Roman" w:eastAsia="標楷體" w:hAnsi="Times New Roman" w:cs="Times New Roman" w:hint="eastAsia"/>
                <w:color w:val="3366FF"/>
                <w:sz w:val="24"/>
                <w:szCs w:val="24"/>
              </w:rPr>
              <w:t>課堂互動，</w:t>
            </w:r>
          </w:p>
          <w:p w:rsidR="00DE606B" w:rsidRPr="009C59F8" w:rsidRDefault="006771BE" w:rsidP="000121CC">
            <w:pPr>
              <w:jc w:val="both"/>
              <w:rPr>
                <w:rFonts w:ascii="Times New Roman" w:eastAsia="標楷體" w:hAnsi="Times New Roman" w:cs="Times New Roman"/>
                <w:color w:val="3366FF"/>
                <w:sz w:val="24"/>
                <w:szCs w:val="24"/>
              </w:rPr>
            </w:pPr>
            <w:r w:rsidRPr="00920D93">
              <w:rPr>
                <w:rFonts w:ascii="Times New Roman" w:eastAsia="標楷體" w:hAnsi="Times New Roman" w:cs="Times New Roman" w:hint="eastAsia"/>
                <w:b/>
                <w:sz w:val="24"/>
                <w:szCs w:val="24"/>
                <w:u w:val="single"/>
              </w:rPr>
              <w:t>多數學生</w:t>
            </w:r>
            <w:r w:rsidRPr="009C59F8">
              <w:rPr>
                <w:rFonts w:ascii="Times New Roman" w:eastAsia="標楷體" w:hAnsi="Times New Roman" w:cs="Times New Roman" w:hint="eastAsia"/>
                <w:color w:val="3366FF"/>
                <w:sz w:val="24"/>
                <w:szCs w:val="24"/>
              </w:rPr>
              <w:t>能完全理解教學內容</w:t>
            </w:r>
            <w:r w:rsidR="00DE606B" w:rsidRPr="009C59F8">
              <w:rPr>
                <w:rFonts w:ascii="Times New Roman" w:eastAsia="標楷體" w:hAnsi="Times New Roman" w:cs="Times New Roman"/>
                <w:color w:val="3366FF"/>
                <w:sz w:val="24"/>
                <w:szCs w:val="24"/>
              </w:rPr>
              <w:t>。</w:t>
            </w:r>
          </w:p>
        </w:tc>
        <w:tc>
          <w:tcPr>
            <w:tcW w:w="2878" w:type="dxa"/>
            <w:shd w:val="clear" w:color="auto" w:fill="auto"/>
            <w:vAlign w:val="center"/>
          </w:tcPr>
          <w:p w:rsidR="00E90641" w:rsidRPr="009C59F8" w:rsidRDefault="006771BE" w:rsidP="000121CC">
            <w:pPr>
              <w:jc w:val="both"/>
              <w:rPr>
                <w:rFonts w:ascii="Times New Roman" w:eastAsia="標楷體" w:hAnsi="Times New Roman" w:cs="Times New Roman"/>
                <w:color w:val="3366FF"/>
                <w:sz w:val="24"/>
                <w:szCs w:val="24"/>
              </w:rPr>
            </w:pPr>
            <w:r w:rsidRPr="009C59F8">
              <w:rPr>
                <w:rFonts w:ascii="Times New Roman" w:eastAsia="標楷體" w:hAnsi="Times New Roman" w:cs="Times New Roman"/>
                <w:color w:val="3366FF"/>
                <w:sz w:val="24"/>
                <w:szCs w:val="24"/>
              </w:rPr>
              <w:t>教師</w:t>
            </w:r>
            <w:r w:rsidRPr="009C59F8">
              <w:rPr>
                <w:rFonts w:ascii="Times New Roman" w:eastAsia="標楷體" w:hAnsi="Times New Roman" w:cs="Times New Roman" w:hint="eastAsia"/>
                <w:color w:val="3366FF"/>
                <w:sz w:val="24"/>
                <w:szCs w:val="24"/>
              </w:rPr>
              <w:t>多數時間</w:t>
            </w:r>
            <w:r w:rsidRPr="00920D93">
              <w:rPr>
                <w:rFonts w:ascii="Times New Roman" w:eastAsia="標楷體" w:hAnsi="Times New Roman" w:cs="Times New Roman"/>
                <w:b/>
                <w:sz w:val="24"/>
                <w:szCs w:val="24"/>
                <w:u w:val="single"/>
              </w:rPr>
              <w:t xml:space="preserve"> (</w:t>
            </w:r>
            <w:r w:rsidRPr="00920D93">
              <w:rPr>
                <w:rFonts w:ascii="Times New Roman" w:eastAsia="標楷體" w:hAnsi="Times New Roman" w:cs="Times New Roman" w:hint="eastAsia"/>
                <w:b/>
                <w:sz w:val="24"/>
                <w:szCs w:val="24"/>
                <w:u w:val="single"/>
              </w:rPr>
              <w:t>8</w:t>
            </w:r>
            <w:r w:rsidRPr="00920D93">
              <w:rPr>
                <w:rFonts w:ascii="Times New Roman" w:eastAsia="標楷體" w:hAnsi="Times New Roman" w:cs="Times New Roman"/>
                <w:b/>
                <w:sz w:val="24"/>
                <w:szCs w:val="24"/>
                <w:u w:val="single"/>
              </w:rPr>
              <w:t>0%</w:t>
            </w:r>
            <w:r w:rsidRPr="00920D93">
              <w:rPr>
                <w:rFonts w:ascii="Times New Roman" w:eastAsia="標楷體" w:hAnsi="Times New Roman" w:cs="Times New Roman" w:hint="eastAsia"/>
                <w:b/>
                <w:sz w:val="24"/>
                <w:szCs w:val="24"/>
                <w:u w:val="single"/>
              </w:rPr>
              <w:t>以上</w:t>
            </w:r>
            <w:r w:rsidRPr="00920D93">
              <w:rPr>
                <w:rFonts w:ascii="Times New Roman" w:eastAsia="標楷體" w:hAnsi="Times New Roman" w:cs="Times New Roman"/>
                <w:b/>
                <w:sz w:val="24"/>
                <w:szCs w:val="24"/>
                <w:u w:val="single"/>
              </w:rPr>
              <w:t>)</w:t>
            </w:r>
            <w:r w:rsidRPr="00920D93">
              <w:rPr>
                <w:rFonts w:ascii="Times New Roman" w:eastAsia="標楷體" w:hAnsi="Times New Roman" w:cs="Times New Roman"/>
                <w:sz w:val="24"/>
                <w:szCs w:val="24"/>
              </w:rPr>
              <w:t xml:space="preserve"> </w:t>
            </w:r>
            <w:r w:rsidRPr="009C59F8">
              <w:rPr>
                <w:rFonts w:ascii="Times New Roman" w:eastAsia="標楷體" w:hAnsi="Times New Roman" w:cs="Times New Roman"/>
                <w:color w:val="3366FF"/>
                <w:sz w:val="24"/>
                <w:szCs w:val="24"/>
              </w:rPr>
              <w:t>能以</w:t>
            </w:r>
            <w:r w:rsidRPr="00DA4884">
              <w:rPr>
                <w:rFonts w:ascii="Times New Roman" w:eastAsia="標楷體" w:hAnsi="Times New Roman" w:cs="Times New Roman"/>
                <w:b/>
                <w:sz w:val="24"/>
                <w:szCs w:val="24"/>
                <w:u w:val="single"/>
              </w:rPr>
              <w:t>清晰、適切</w:t>
            </w:r>
            <w:r w:rsidRPr="009C59F8">
              <w:rPr>
                <w:rFonts w:ascii="Times New Roman" w:eastAsia="標楷體" w:hAnsi="Times New Roman" w:cs="Times New Roman"/>
                <w:color w:val="3366FF"/>
                <w:sz w:val="24"/>
                <w:szCs w:val="24"/>
              </w:rPr>
              <w:t>的英語進行教學</w:t>
            </w:r>
            <w:r w:rsidRPr="009C59F8">
              <w:rPr>
                <w:rFonts w:ascii="Times New Roman" w:eastAsia="標楷體" w:hAnsi="Times New Roman" w:cs="Times New Roman" w:hint="eastAsia"/>
                <w:color w:val="3366FF"/>
                <w:sz w:val="24"/>
                <w:szCs w:val="24"/>
              </w:rPr>
              <w:t>，</w:t>
            </w:r>
          </w:p>
          <w:p w:rsidR="006771BE" w:rsidRPr="009C59F8" w:rsidRDefault="006771BE" w:rsidP="000121CC">
            <w:pPr>
              <w:jc w:val="both"/>
              <w:rPr>
                <w:rFonts w:ascii="Times New Roman" w:eastAsia="標楷體" w:hAnsi="Times New Roman" w:cs="Times New Roman"/>
                <w:color w:val="3366FF"/>
                <w:sz w:val="24"/>
                <w:szCs w:val="24"/>
              </w:rPr>
            </w:pPr>
            <w:r w:rsidRPr="00920D93">
              <w:rPr>
                <w:rFonts w:ascii="Times New Roman" w:eastAsia="標楷體" w:hAnsi="Times New Roman" w:cs="Times New Roman" w:hint="eastAsia"/>
                <w:b/>
                <w:sz w:val="24"/>
                <w:szCs w:val="24"/>
                <w:u w:val="single"/>
              </w:rPr>
              <w:t>能引導</w:t>
            </w:r>
            <w:r w:rsidRPr="009C59F8">
              <w:rPr>
                <w:rFonts w:ascii="Times New Roman" w:eastAsia="標楷體" w:hAnsi="Times New Roman" w:cs="Times New Roman" w:hint="eastAsia"/>
                <w:color w:val="3366FF"/>
                <w:sz w:val="24"/>
                <w:szCs w:val="24"/>
              </w:rPr>
              <w:t>課堂互動，</w:t>
            </w:r>
          </w:p>
          <w:p w:rsidR="00DE606B" w:rsidRPr="009C59F8" w:rsidRDefault="000F4AE2" w:rsidP="000121CC">
            <w:pPr>
              <w:jc w:val="both"/>
              <w:rPr>
                <w:rFonts w:ascii="Times New Roman" w:eastAsia="標楷體" w:hAnsi="Times New Roman" w:cs="Times New Roman"/>
                <w:color w:val="3366FF"/>
                <w:sz w:val="24"/>
                <w:szCs w:val="24"/>
              </w:rPr>
            </w:pPr>
            <w:r w:rsidRPr="00920D93">
              <w:rPr>
                <w:rFonts w:ascii="Times New Roman" w:eastAsia="標楷體" w:hAnsi="Times New Roman" w:cs="Times New Roman" w:hint="eastAsia"/>
                <w:b/>
                <w:sz w:val="24"/>
                <w:szCs w:val="24"/>
                <w:u w:val="single"/>
              </w:rPr>
              <w:t>過半數</w:t>
            </w:r>
            <w:r w:rsidR="006771BE" w:rsidRPr="00920D93">
              <w:rPr>
                <w:rFonts w:ascii="Times New Roman" w:eastAsia="標楷體" w:hAnsi="Times New Roman" w:cs="Times New Roman" w:hint="eastAsia"/>
                <w:b/>
                <w:sz w:val="24"/>
                <w:szCs w:val="24"/>
                <w:u w:val="single"/>
              </w:rPr>
              <w:t>學生</w:t>
            </w:r>
            <w:r w:rsidR="006771BE" w:rsidRPr="009C59F8">
              <w:rPr>
                <w:rFonts w:ascii="Times New Roman" w:eastAsia="標楷體" w:hAnsi="Times New Roman" w:cs="Times New Roman" w:hint="eastAsia"/>
                <w:color w:val="3366FF"/>
                <w:sz w:val="24"/>
                <w:szCs w:val="24"/>
              </w:rPr>
              <w:t>能理解教學內容</w:t>
            </w:r>
            <w:r w:rsidR="006771BE" w:rsidRPr="009C59F8">
              <w:rPr>
                <w:rFonts w:ascii="Times New Roman" w:eastAsia="標楷體" w:hAnsi="Times New Roman" w:cs="Times New Roman"/>
                <w:color w:val="3366FF"/>
                <w:sz w:val="24"/>
                <w:szCs w:val="24"/>
              </w:rPr>
              <w:t>。</w:t>
            </w:r>
          </w:p>
        </w:tc>
        <w:tc>
          <w:tcPr>
            <w:tcW w:w="2878" w:type="dxa"/>
            <w:shd w:val="clear" w:color="auto" w:fill="auto"/>
            <w:vAlign w:val="center"/>
          </w:tcPr>
          <w:p w:rsidR="00833E47" w:rsidRDefault="00DE606B" w:rsidP="000121CC">
            <w:pPr>
              <w:jc w:val="both"/>
              <w:rPr>
                <w:rFonts w:ascii="Times New Roman" w:eastAsia="標楷體" w:hAnsi="Times New Roman" w:cs="Times New Roman"/>
                <w:color w:val="3366FF"/>
                <w:sz w:val="24"/>
                <w:szCs w:val="24"/>
              </w:rPr>
            </w:pPr>
            <w:r w:rsidRPr="009C59F8">
              <w:rPr>
                <w:rFonts w:ascii="Times New Roman" w:eastAsia="標楷體" w:hAnsi="Times New Roman" w:cs="Times New Roman"/>
                <w:color w:val="3366FF"/>
                <w:sz w:val="24"/>
                <w:szCs w:val="24"/>
              </w:rPr>
              <w:t>教師</w:t>
            </w:r>
            <w:r w:rsidR="003359EB" w:rsidRPr="009C59F8">
              <w:rPr>
                <w:rFonts w:ascii="Times New Roman" w:eastAsia="標楷體" w:hAnsi="Times New Roman" w:cs="Times New Roman"/>
                <w:color w:val="3366FF"/>
                <w:sz w:val="24"/>
                <w:szCs w:val="24"/>
              </w:rPr>
              <w:t>部分時間</w:t>
            </w:r>
            <w:r w:rsidR="003359EB" w:rsidRPr="00920D93">
              <w:rPr>
                <w:rFonts w:ascii="Times New Roman" w:eastAsia="標楷體" w:hAnsi="Times New Roman" w:cs="Times New Roman"/>
                <w:b/>
                <w:sz w:val="24"/>
                <w:szCs w:val="24"/>
                <w:u w:val="single"/>
              </w:rPr>
              <w:t>(</w:t>
            </w:r>
            <w:r w:rsidR="000D7278" w:rsidRPr="00920D93">
              <w:rPr>
                <w:rFonts w:ascii="Times New Roman" w:eastAsia="標楷體" w:hAnsi="Times New Roman" w:cs="Times New Roman"/>
                <w:b/>
                <w:sz w:val="24"/>
                <w:szCs w:val="24"/>
                <w:u w:val="single"/>
              </w:rPr>
              <w:t>7</w:t>
            </w:r>
            <w:r w:rsidR="003359EB" w:rsidRPr="00920D93">
              <w:rPr>
                <w:rFonts w:ascii="Times New Roman" w:eastAsia="標楷體" w:hAnsi="Times New Roman" w:cs="Times New Roman"/>
                <w:b/>
                <w:sz w:val="24"/>
                <w:szCs w:val="24"/>
                <w:u w:val="single"/>
              </w:rPr>
              <w:t>0%</w:t>
            </w:r>
            <w:r w:rsidR="00353149" w:rsidRPr="00920D93">
              <w:rPr>
                <w:rFonts w:ascii="Times New Roman" w:eastAsia="標楷體" w:hAnsi="Times New Roman" w:cs="Times New Roman" w:hint="eastAsia"/>
                <w:b/>
                <w:sz w:val="24"/>
                <w:szCs w:val="24"/>
                <w:u w:val="single"/>
              </w:rPr>
              <w:t>以上</w:t>
            </w:r>
            <w:r w:rsidR="003359EB" w:rsidRPr="00920D93">
              <w:rPr>
                <w:rFonts w:ascii="Times New Roman" w:eastAsia="標楷體" w:hAnsi="Times New Roman" w:cs="Times New Roman"/>
                <w:b/>
                <w:sz w:val="24"/>
                <w:szCs w:val="24"/>
                <w:u w:val="single"/>
              </w:rPr>
              <w:t>)</w:t>
            </w:r>
            <w:r w:rsidRPr="009C59F8">
              <w:rPr>
                <w:rFonts w:ascii="Times New Roman" w:eastAsia="標楷體" w:hAnsi="Times New Roman" w:cs="Times New Roman"/>
                <w:color w:val="3366FF"/>
                <w:sz w:val="24"/>
                <w:szCs w:val="24"/>
              </w:rPr>
              <w:t>能以英語進行教學，</w:t>
            </w:r>
          </w:p>
          <w:p w:rsidR="00BC32AF" w:rsidRPr="009C59F8" w:rsidRDefault="00DE606B" w:rsidP="000121CC">
            <w:pPr>
              <w:jc w:val="both"/>
              <w:rPr>
                <w:rFonts w:ascii="Times New Roman" w:eastAsia="標楷體" w:hAnsi="Times New Roman" w:cs="Times New Roman"/>
                <w:color w:val="3366FF"/>
                <w:sz w:val="24"/>
                <w:szCs w:val="24"/>
              </w:rPr>
            </w:pPr>
            <w:r w:rsidRPr="00DA4884">
              <w:rPr>
                <w:rFonts w:ascii="Times New Roman" w:eastAsia="標楷體" w:hAnsi="Times New Roman" w:cs="Times New Roman"/>
                <w:b/>
                <w:sz w:val="24"/>
                <w:szCs w:val="24"/>
                <w:u w:val="single"/>
              </w:rPr>
              <w:t>清晰度與流暢度</w:t>
            </w:r>
            <w:r w:rsidRPr="00920D93">
              <w:rPr>
                <w:rFonts w:ascii="Times New Roman" w:eastAsia="標楷體" w:hAnsi="Times New Roman" w:cs="Times New Roman"/>
                <w:b/>
                <w:sz w:val="24"/>
                <w:szCs w:val="24"/>
                <w:u w:val="single"/>
              </w:rPr>
              <w:t>有待提升</w:t>
            </w:r>
            <w:r w:rsidRPr="009C59F8">
              <w:rPr>
                <w:rFonts w:ascii="Times New Roman" w:eastAsia="標楷體" w:hAnsi="Times New Roman" w:cs="Times New Roman"/>
                <w:color w:val="3366FF"/>
                <w:sz w:val="24"/>
                <w:szCs w:val="24"/>
              </w:rPr>
              <w:t>，</w:t>
            </w:r>
          </w:p>
          <w:p w:rsidR="00026583" w:rsidRPr="009C59F8" w:rsidRDefault="00026583" w:rsidP="000121CC">
            <w:pPr>
              <w:jc w:val="both"/>
              <w:rPr>
                <w:rFonts w:ascii="Times New Roman" w:eastAsia="標楷體" w:hAnsi="Times New Roman" w:cs="Times New Roman"/>
                <w:color w:val="3366FF"/>
                <w:sz w:val="24"/>
                <w:szCs w:val="24"/>
              </w:rPr>
            </w:pPr>
            <w:r w:rsidRPr="00920D93">
              <w:rPr>
                <w:rFonts w:ascii="Times New Roman" w:eastAsia="標楷體" w:hAnsi="Times New Roman" w:cs="Times New Roman" w:hint="eastAsia"/>
                <w:b/>
                <w:sz w:val="24"/>
                <w:szCs w:val="24"/>
                <w:u w:val="single"/>
              </w:rPr>
              <w:t>偶爾引導</w:t>
            </w:r>
            <w:r w:rsidRPr="009C59F8">
              <w:rPr>
                <w:rFonts w:ascii="Times New Roman" w:eastAsia="標楷體" w:hAnsi="Times New Roman" w:cs="Times New Roman" w:hint="eastAsia"/>
                <w:color w:val="3366FF"/>
                <w:sz w:val="24"/>
                <w:szCs w:val="24"/>
              </w:rPr>
              <w:t>課堂互動，</w:t>
            </w:r>
          </w:p>
          <w:p w:rsidR="00920D93" w:rsidRDefault="00026583" w:rsidP="000121CC">
            <w:pPr>
              <w:jc w:val="both"/>
              <w:rPr>
                <w:rFonts w:ascii="Times New Roman" w:eastAsia="標楷體" w:hAnsi="Times New Roman" w:cs="Times New Roman"/>
                <w:color w:val="3366FF"/>
                <w:sz w:val="24"/>
                <w:szCs w:val="24"/>
              </w:rPr>
            </w:pPr>
            <w:r w:rsidRPr="009C59F8">
              <w:rPr>
                <w:rFonts w:ascii="Times New Roman" w:eastAsia="標楷體" w:hAnsi="Times New Roman" w:cs="Times New Roman" w:hint="eastAsia"/>
                <w:color w:val="3366FF"/>
                <w:sz w:val="24"/>
                <w:szCs w:val="24"/>
              </w:rPr>
              <w:t>學生對教學內容</w:t>
            </w:r>
          </w:p>
          <w:p w:rsidR="00DE606B" w:rsidRPr="009C59F8" w:rsidRDefault="00026583" w:rsidP="000121CC">
            <w:pPr>
              <w:jc w:val="both"/>
              <w:rPr>
                <w:rFonts w:ascii="Times New Roman" w:eastAsia="標楷體" w:hAnsi="Times New Roman" w:cs="Times New Roman"/>
                <w:color w:val="3366FF"/>
                <w:sz w:val="24"/>
                <w:szCs w:val="24"/>
              </w:rPr>
            </w:pPr>
            <w:r w:rsidRPr="00920D93">
              <w:rPr>
                <w:rFonts w:ascii="Times New Roman" w:eastAsia="標楷體" w:hAnsi="Times New Roman" w:cs="Times New Roman" w:hint="eastAsia"/>
                <w:b/>
                <w:sz w:val="24"/>
                <w:szCs w:val="24"/>
                <w:u w:val="single"/>
              </w:rPr>
              <w:t>理解有限</w:t>
            </w:r>
            <w:r w:rsidRPr="009C59F8">
              <w:rPr>
                <w:rFonts w:ascii="Times New Roman" w:eastAsia="標楷體" w:hAnsi="Times New Roman" w:cs="Times New Roman" w:hint="eastAsia"/>
                <w:color w:val="3366FF"/>
                <w:sz w:val="24"/>
                <w:szCs w:val="24"/>
              </w:rPr>
              <w:t>。</w:t>
            </w:r>
          </w:p>
        </w:tc>
        <w:tc>
          <w:tcPr>
            <w:tcW w:w="2878" w:type="dxa"/>
            <w:shd w:val="clear" w:color="auto" w:fill="auto"/>
            <w:vAlign w:val="center"/>
          </w:tcPr>
          <w:p w:rsidR="00920D93" w:rsidRDefault="00DE606B" w:rsidP="000121CC">
            <w:pPr>
              <w:jc w:val="both"/>
              <w:rPr>
                <w:rFonts w:ascii="Times New Roman" w:eastAsia="標楷體" w:hAnsi="Times New Roman" w:cs="Times New Roman"/>
                <w:color w:val="3366FF"/>
                <w:sz w:val="24"/>
                <w:szCs w:val="24"/>
              </w:rPr>
            </w:pPr>
            <w:r w:rsidRPr="009C59F8">
              <w:rPr>
                <w:rFonts w:ascii="Times New Roman" w:eastAsia="標楷體" w:hAnsi="Times New Roman" w:cs="Times New Roman"/>
                <w:color w:val="3366FF"/>
                <w:sz w:val="24"/>
                <w:szCs w:val="24"/>
              </w:rPr>
              <w:t>教師以英語教學的時間</w:t>
            </w:r>
          </w:p>
          <w:p w:rsidR="00DF121E" w:rsidRPr="009C59F8" w:rsidRDefault="00DE606B" w:rsidP="000121CC">
            <w:pPr>
              <w:jc w:val="both"/>
              <w:rPr>
                <w:rFonts w:ascii="Times New Roman" w:eastAsia="標楷體" w:hAnsi="Times New Roman" w:cs="Times New Roman"/>
                <w:color w:val="3366FF"/>
                <w:sz w:val="24"/>
                <w:szCs w:val="24"/>
              </w:rPr>
            </w:pPr>
            <w:r w:rsidRPr="00920D93">
              <w:rPr>
                <w:rFonts w:ascii="Times New Roman" w:eastAsia="標楷體" w:hAnsi="Times New Roman" w:cs="Times New Roman"/>
                <w:b/>
                <w:sz w:val="24"/>
                <w:szCs w:val="24"/>
                <w:u w:val="single"/>
              </w:rPr>
              <w:t>比例低</w:t>
            </w:r>
            <w:r w:rsidR="003359EB" w:rsidRPr="00920D93">
              <w:rPr>
                <w:rFonts w:ascii="Times New Roman" w:eastAsia="標楷體" w:hAnsi="Times New Roman" w:cs="Times New Roman"/>
                <w:b/>
                <w:sz w:val="24"/>
                <w:szCs w:val="24"/>
                <w:u w:val="single"/>
              </w:rPr>
              <w:t>(&lt;</w:t>
            </w:r>
            <w:r w:rsidR="00847471" w:rsidRPr="00920D93">
              <w:rPr>
                <w:rFonts w:ascii="Times New Roman" w:eastAsia="標楷體" w:hAnsi="Times New Roman" w:cs="Times New Roman"/>
                <w:b/>
                <w:sz w:val="24"/>
                <w:szCs w:val="24"/>
                <w:u w:val="single"/>
              </w:rPr>
              <w:t>7</w:t>
            </w:r>
            <w:r w:rsidR="003359EB" w:rsidRPr="00920D93">
              <w:rPr>
                <w:rFonts w:ascii="Times New Roman" w:eastAsia="標楷體" w:hAnsi="Times New Roman" w:cs="Times New Roman"/>
                <w:b/>
                <w:sz w:val="24"/>
                <w:szCs w:val="24"/>
                <w:u w:val="single"/>
              </w:rPr>
              <w:t>0%)</w:t>
            </w:r>
            <w:r w:rsidRPr="009C59F8">
              <w:rPr>
                <w:rFonts w:ascii="Times New Roman" w:eastAsia="標楷體" w:hAnsi="Times New Roman" w:cs="Times New Roman"/>
                <w:color w:val="3366FF"/>
                <w:sz w:val="24"/>
                <w:szCs w:val="24"/>
              </w:rPr>
              <w:t>，</w:t>
            </w:r>
          </w:p>
          <w:p w:rsidR="00920D93" w:rsidRDefault="00DE606B" w:rsidP="000121CC">
            <w:pPr>
              <w:jc w:val="both"/>
              <w:rPr>
                <w:rFonts w:ascii="Times New Roman" w:eastAsia="標楷體" w:hAnsi="Times New Roman" w:cs="Times New Roman"/>
                <w:color w:val="3366FF"/>
                <w:sz w:val="24"/>
                <w:szCs w:val="24"/>
              </w:rPr>
            </w:pPr>
            <w:r w:rsidRPr="009C59F8">
              <w:rPr>
                <w:rFonts w:ascii="Times New Roman" w:eastAsia="標楷體" w:hAnsi="Times New Roman" w:cs="Times New Roman"/>
                <w:color w:val="3366FF"/>
                <w:sz w:val="24"/>
                <w:szCs w:val="24"/>
              </w:rPr>
              <w:t>英語授課的</w:t>
            </w:r>
          </w:p>
          <w:p w:rsidR="00DF121E" w:rsidRPr="009C59F8" w:rsidRDefault="00DE606B" w:rsidP="000121CC">
            <w:pPr>
              <w:jc w:val="both"/>
              <w:rPr>
                <w:rFonts w:ascii="Times New Roman" w:eastAsia="標楷體" w:hAnsi="Times New Roman" w:cs="Times New Roman"/>
                <w:color w:val="3366FF"/>
                <w:sz w:val="24"/>
                <w:szCs w:val="24"/>
              </w:rPr>
            </w:pPr>
            <w:r w:rsidRPr="00920D93">
              <w:rPr>
                <w:rFonts w:ascii="Times New Roman" w:eastAsia="標楷體" w:hAnsi="Times New Roman" w:cs="Times New Roman"/>
                <w:b/>
                <w:sz w:val="24"/>
                <w:szCs w:val="24"/>
                <w:u w:val="single"/>
              </w:rPr>
              <w:t>清晰度與正確性不足</w:t>
            </w:r>
            <w:r w:rsidRPr="009C59F8">
              <w:rPr>
                <w:rFonts w:ascii="Times New Roman" w:eastAsia="標楷體" w:hAnsi="Times New Roman" w:cs="Times New Roman"/>
                <w:color w:val="3366FF"/>
                <w:sz w:val="24"/>
                <w:szCs w:val="24"/>
              </w:rPr>
              <w:t>，</w:t>
            </w:r>
          </w:p>
          <w:p w:rsidR="00DE606B" w:rsidRPr="009C59F8" w:rsidRDefault="00974017" w:rsidP="000121CC">
            <w:pPr>
              <w:jc w:val="both"/>
              <w:rPr>
                <w:rFonts w:ascii="Times New Roman" w:eastAsia="標楷體" w:hAnsi="Times New Roman" w:cs="Times New Roman"/>
                <w:color w:val="3366FF"/>
                <w:sz w:val="24"/>
                <w:szCs w:val="24"/>
              </w:rPr>
            </w:pPr>
            <w:r w:rsidRPr="009C59F8">
              <w:rPr>
                <w:rFonts w:ascii="Times New Roman" w:eastAsia="標楷體" w:hAnsi="Times New Roman" w:cs="Times New Roman" w:hint="eastAsia"/>
                <w:color w:val="3366FF"/>
                <w:sz w:val="24"/>
                <w:szCs w:val="24"/>
              </w:rPr>
              <w:t>學生普遍</w:t>
            </w:r>
            <w:r w:rsidRPr="00445E9F">
              <w:rPr>
                <w:rFonts w:ascii="Times New Roman" w:eastAsia="標楷體" w:hAnsi="Times New Roman" w:cs="Times New Roman" w:hint="eastAsia"/>
                <w:b/>
                <w:sz w:val="24"/>
                <w:szCs w:val="24"/>
                <w:u w:val="single"/>
              </w:rPr>
              <w:t>難以理解</w:t>
            </w:r>
            <w:r w:rsidRPr="009C59F8">
              <w:rPr>
                <w:rFonts w:ascii="Times New Roman" w:eastAsia="標楷體" w:hAnsi="Times New Roman" w:cs="Times New Roman" w:hint="eastAsia"/>
                <w:color w:val="3366FF"/>
                <w:sz w:val="24"/>
                <w:szCs w:val="24"/>
              </w:rPr>
              <w:t>教學內容</w:t>
            </w:r>
            <w:r w:rsidR="00DE606B" w:rsidRPr="009C59F8">
              <w:rPr>
                <w:rFonts w:ascii="Times New Roman" w:eastAsia="標楷體" w:hAnsi="Times New Roman" w:cs="Times New Roman"/>
                <w:color w:val="3366FF"/>
                <w:sz w:val="24"/>
                <w:szCs w:val="24"/>
              </w:rPr>
              <w:t>。</w:t>
            </w:r>
          </w:p>
        </w:tc>
      </w:tr>
    </w:tbl>
    <w:p w:rsidR="00087165" w:rsidRDefault="00087165"/>
    <w:p w:rsidR="00087165" w:rsidRDefault="00087165"/>
    <w:p w:rsidR="00087165" w:rsidRDefault="00087165"/>
    <w:p w:rsidR="00087165" w:rsidRDefault="00087165"/>
    <w:p w:rsidR="00087165" w:rsidRDefault="00087165"/>
    <w:p w:rsidR="00087165" w:rsidRDefault="00087165"/>
    <w:p w:rsidR="00087165" w:rsidRDefault="00087165"/>
    <w:p w:rsidR="00087165" w:rsidRDefault="00087165"/>
    <w:tbl>
      <w:tblPr>
        <w:tblStyle w:val="aa"/>
        <w:tblW w:w="0" w:type="auto"/>
        <w:tblLook w:val="04A0" w:firstRow="1" w:lastRow="0" w:firstColumn="1" w:lastColumn="0" w:noHBand="0" w:noVBand="1"/>
      </w:tblPr>
      <w:tblGrid>
        <w:gridCol w:w="2878"/>
        <w:gridCol w:w="2878"/>
        <w:gridCol w:w="2878"/>
        <w:gridCol w:w="2878"/>
        <w:gridCol w:w="2878"/>
      </w:tblGrid>
      <w:tr w:rsidR="0056648F" w:rsidRPr="0056648F" w:rsidTr="00CF029B">
        <w:trPr>
          <w:trHeight w:val="567"/>
        </w:trPr>
        <w:tc>
          <w:tcPr>
            <w:tcW w:w="14390" w:type="dxa"/>
            <w:gridSpan w:val="5"/>
            <w:vAlign w:val="center"/>
          </w:tcPr>
          <w:p w:rsidR="00DE606B" w:rsidRPr="0056648F" w:rsidRDefault="00DE606B" w:rsidP="00CF029B">
            <w:pPr>
              <w:jc w:val="center"/>
              <w:outlineLvl w:val="0"/>
              <w:rPr>
                <w:rFonts w:ascii="Times New Roman" w:eastAsia="標楷體" w:hAnsi="Times New Roman" w:cs="Times New Roman"/>
                <w:b/>
                <w:sz w:val="28"/>
              </w:rPr>
            </w:pPr>
            <w:r w:rsidRPr="0056648F">
              <w:rPr>
                <w:rFonts w:ascii="Times New Roman" w:eastAsia="標楷體" w:hAnsi="Times New Roman" w:cs="Times New Roman"/>
                <w:b/>
                <w:sz w:val="28"/>
              </w:rPr>
              <w:t>指標</w:t>
            </w:r>
            <w:r w:rsidRPr="0056648F">
              <w:rPr>
                <w:rFonts w:ascii="Times New Roman" w:eastAsia="標楷體" w:hAnsi="Times New Roman" w:cs="Times New Roman"/>
                <w:b/>
                <w:sz w:val="28"/>
              </w:rPr>
              <w:t xml:space="preserve"> 2.2</w:t>
            </w:r>
            <w:r w:rsidRPr="0056648F">
              <w:rPr>
                <w:rFonts w:ascii="Times New Roman" w:eastAsia="標楷體" w:hAnsi="Times New Roman" w:cs="Times New Roman"/>
                <w:b/>
                <w:sz w:val="28"/>
              </w:rPr>
              <w:t>：教學策略的多元與有效性</w:t>
            </w:r>
          </w:p>
        </w:tc>
      </w:tr>
      <w:tr w:rsidR="0056648F" w:rsidRPr="0056648F" w:rsidTr="00955134">
        <w:trPr>
          <w:trHeight w:val="70"/>
        </w:trPr>
        <w:tc>
          <w:tcPr>
            <w:tcW w:w="2878" w:type="dxa"/>
            <w:shd w:val="clear" w:color="auto" w:fill="FFF2CC" w:themeFill="accent4" w:themeFillTint="33"/>
            <w:vAlign w:val="center"/>
          </w:tcPr>
          <w:p w:rsidR="00CF029B" w:rsidRPr="00E90641" w:rsidRDefault="00CF029B" w:rsidP="00DE606B">
            <w:pPr>
              <w:jc w:val="center"/>
              <w:outlineLvl w:val="0"/>
              <w:rPr>
                <w:rFonts w:ascii="Times New Roman" w:eastAsia="標楷體" w:hAnsi="Times New Roman" w:cs="Times New Roman"/>
                <w:b/>
                <w:sz w:val="24"/>
                <w:szCs w:val="24"/>
              </w:rPr>
            </w:pPr>
            <w:r w:rsidRPr="00E90641">
              <w:rPr>
                <w:rFonts w:ascii="Times New Roman" w:eastAsia="標楷體" w:hAnsi="Times New Roman" w:cs="Times New Roman"/>
                <w:sz w:val="24"/>
                <w:szCs w:val="24"/>
              </w:rPr>
              <w:t>量化指標</w:t>
            </w:r>
          </w:p>
        </w:tc>
        <w:tc>
          <w:tcPr>
            <w:tcW w:w="11512" w:type="dxa"/>
            <w:gridSpan w:val="4"/>
            <w:vAlign w:val="center"/>
          </w:tcPr>
          <w:p w:rsidR="00FD4291" w:rsidRDefault="00CF029B" w:rsidP="00FD4291">
            <w:pPr>
              <w:pStyle w:val="a9"/>
              <w:numPr>
                <w:ilvl w:val="0"/>
                <w:numId w:val="24"/>
              </w:numPr>
              <w:ind w:leftChars="0" w:left="413"/>
              <w:outlineLvl w:val="0"/>
              <w:rPr>
                <w:rFonts w:ascii="Times New Roman" w:eastAsia="標楷體" w:hAnsi="Times New Roman" w:cs="Times New Roman"/>
                <w:sz w:val="24"/>
                <w:szCs w:val="24"/>
              </w:rPr>
            </w:pPr>
            <w:r w:rsidRPr="00FD4291">
              <w:rPr>
                <w:rFonts w:ascii="Times New Roman" w:eastAsia="標楷體" w:hAnsi="Times New Roman" w:cs="Times New Roman"/>
                <w:sz w:val="24"/>
                <w:szCs w:val="24"/>
              </w:rPr>
              <w:t>對應</w:t>
            </w:r>
            <w:r w:rsidR="00C85697" w:rsidRPr="00C85697">
              <w:rPr>
                <w:rFonts w:ascii="Times New Roman" w:eastAsia="標楷體" w:hAnsi="Times New Roman" w:cs="Times New Roman" w:hint="eastAsia"/>
                <w:sz w:val="24"/>
                <w:szCs w:val="24"/>
              </w:rPr>
              <w:t>【</w:t>
            </w:r>
            <w:r w:rsidR="00C85697" w:rsidRPr="00C85697">
              <w:rPr>
                <w:rFonts w:ascii="Times New Roman" w:eastAsia="標楷體" w:hAnsi="Times New Roman" w:cs="Times New Roman" w:hint="eastAsia"/>
                <w:sz w:val="24"/>
                <w:szCs w:val="24"/>
              </w:rPr>
              <w:t>NCHU</w:t>
            </w:r>
            <w:r w:rsidR="00C85697" w:rsidRPr="00C85697">
              <w:rPr>
                <w:rFonts w:ascii="Times New Roman" w:eastAsia="標楷體" w:hAnsi="Times New Roman" w:cs="Times New Roman" w:hint="eastAsia"/>
                <w:sz w:val="24"/>
                <w:szCs w:val="24"/>
              </w:rPr>
              <w:t>】全英語授課課程教學回饋問卷</w:t>
            </w:r>
            <w:r w:rsidRPr="00FD4291">
              <w:rPr>
                <w:rFonts w:ascii="Times New Roman" w:eastAsia="標楷體" w:hAnsi="Times New Roman" w:cs="Times New Roman"/>
                <w:sz w:val="24"/>
                <w:szCs w:val="24"/>
              </w:rPr>
              <w:t>第</w:t>
            </w:r>
            <w:r w:rsidRPr="00FD4291">
              <w:rPr>
                <w:rFonts w:ascii="Times New Roman" w:eastAsia="標楷體" w:hAnsi="Times New Roman" w:cs="Times New Roman"/>
                <w:sz w:val="24"/>
                <w:szCs w:val="24"/>
              </w:rPr>
              <w:t>8</w:t>
            </w:r>
            <w:r w:rsidRPr="00FD4291">
              <w:rPr>
                <w:rFonts w:ascii="Times New Roman" w:eastAsia="標楷體" w:hAnsi="Times New Roman" w:cs="Times New Roman"/>
                <w:sz w:val="24"/>
                <w:szCs w:val="24"/>
              </w:rPr>
              <w:t>題「老師會適時調整教學或溝通方式</w:t>
            </w:r>
            <w:r w:rsidRPr="00FD4291">
              <w:rPr>
                <w:rFonts w:ascii="Times New Roman" w:eastAsia="標楷體" w:hAnsi="Times New Roman" w:cs="Times New Roman"/>
                <w:sz w:val="24"/>
                <w:szCs w:val="24"/>
              </w:rPr>
              <w:t>(</w:t>
            </w:r>
            <w:r w:rsidRPr="00FD4291">
              <w:rPr>
                <w:rFonts w:ascii="Times New Roman" w:eastAsia="標楷體" w:hAnsi="Times New Roman" w:cs="Times New Roman"/>
                <w:sz w:val="24"/>
                <w:szCs w:val="24"/>
              </w:rPr>
              <w:t>如：舉例、重述、板書</w:t>
            </w:r>
            <w:r w:rsidRPr="00FD4291">
              <w:rPr>
                <w:rFonts w:ascii="Times New Roman" w:eastAsia="標楷體" w:hAnsi="Times New Roman" w:cs="Times New Roman"/>
                <w:sz w:val="24"/>
                <w:szCs w:val="24"/>
              </w:rPr>
              <w:t>)</w:t>
            </w:r>
            <w:r w:rsidRPr="00FD4291">
              <w:rPr>
                <w:rFonts w:ascii="Times New Roman" w:eastAsia="標楷體" w:hAnsi="Times New Roman" w:cs="Times New Roman"/>
                <w:sz w:val="24"/>
                <w:szCs w:val="24"/>
              </w:rPr>
              <w:t>來幫助學生理解」</w:t>
            </w:r>
          </w:p>
          <w:p w:rsidR="00CF029B" w:rsidRPr="00FD4291" w:rsidRDefault="00FD4291" w:rsidP="00FD4291">
            <w:pPr>
              <w:pStyle w:val="a9"/>
              <w:numPr>
                <w:ilvl w:val="0"/>
                <w:numId w:val="24"/>
              </w:numPr>
              <w:ind w:leftChars="0" w:left="413"/>
              <w:outlineLvl w:val="0"/>
              <w:rPr>
                <w:rFonts w:ascii="Times New Roman" w:eastAsia="標楷體" w:hAnsi="Times New Roman" w:cs="Times New Roman"/>
                <w:sz w:val="24"/>
                <w:szCs w:val="24"/>
              </w:rPr>
            </w:pPr>
            <w:r w:rsidRPr="00FD4291">
              <w:rPr>
                <w:rFonts w:ascii="Times New Roman" w:eastAsia="標楷體" w:hAnsi="Times New Roman" w:cs="Times New Roman" w:hint="eastAsia"/>
                <w:sz w:val="24"/>
                <w:szCs w:val="24"/>
              </w:rPr>
              <w:t>優良：</w:t>
            </w:r>
            <w:r w:rsidRPr="00FD4291">
              <w:rPr>
                <w:rFonts w:ascii="Times New Roman" w:eastAsia="標楷體" w:hAnsi="Times New Roman" w:cs="Times New Roman"/>
                <w:sz w:val="24"/>
                <w:szCs w:val="24"/>
              </w:rPr>
              <w:t xml:space="preserve">≥ 4.5; </w:t>
            </w:r>
            <w:r w:rsidRPr="00FD4291">
              <w:rPr>
                <w:rFonts w:ascii="Times New Roman" w:eastAsia="標楷體" w:hAnsi="Times New Roman" w:cs="Times New Roman" w:hint="eastAsia"/>
                <w:sz w:val="24"/>
                <w:szCs w:val="24"/>
              </w:rPr>
              <w:t>良好：</w:t>
            </w:r>
            <w:r w:rsidRPr="00FD4291">
              <w:rPr>
                <w:rFonts w:ascii="Times New Roman" w:eastAsia="標楷體" w:hAnsi="Times New Roman" w:cs="Times New Roman"/>
                <w:sz w:val="24"/>
                <w:szCs w:val="24"/>
              </w:rPr>
              <w:t xml:space="preserve">3.5–4.4; </w:t>
            </w:r>
            <w:r w:rsidRPr="00FD4291">
              <w:rPr>
                <w:rFonts w:ascii="Times New Roman" w:eastAsia="標楷體" w:hAnsi="Times New Roman" w:cs="Times New Roman" w:hint="eastAsia"/>
                <w:sz w:val="24"/>
                <w:szCs w:val="24"/>
              </w:rPr>
              <w:t>尚可：</w:t>
            </w:r>
            <w:r w:rsidRPr="00FD4291">
              <w:rPr>
                <w:rFonts w:ascii="Times New Roman" w:eastAsia="標楷體" w:hAnsi="Times New Roman" w:cs="Times New Roman"/>
                <w:sz w:val="24"/>
                <w:szCs w:val="24"/>
              </w:rPr>
              <w:t xml:space="preserve">2.5–3.4; </w:t>
            </w:r>
            <w:r w:rsidRPr="00FD4291">
              <w:rPr>
                <w:rFonts w:ascii="Times New Roman" w:eastAsia="標楷體" w:hAnsi="Times New Roman" w:cs="Times New Roman" w:hint="eastAsia"/>
                <w:sz w:val="24"/>
                <w:szCs w:val="24"/>
              </w:rPr>
              <w:t>待加強</w:t>
            </w:r>
            <w:r w:rsidRPr="00FD4291">
              <w:rPr>
                <w:rFonts w:ascii="Times New Roman" w:eastAsia="標楷體" w:hAnsi="Times New Roman" w:cs="Times New Roman"/>
                <w:sz w:val="24"/>
                <w:szCs w:val="24"/>
              </w:rPr>
              <w:t>&lt; 2.5</w:t>
            </w:r>
          </w:p>
        </w:tc>
      </w:tr>
      <w:tr w:rsidR="0056648F" w:rsidRPr="0056648F" w:rsidTr="00955134">
        <w:tc>
          <w:tcPr>
            <w:tcW w:w="2878" w:type="dxa"/>
            <w:shd w:val="clear" w:color="auto" w:fill="FFF2CC" w:themeFill="accent4" w:themeFillTint="33"/>
          </w:tcPr>
          <w:p w:rsidR="00DE606B" w:rsidRPr="00E90641" w:rsidRDefault="00DE606B" w:rsidP="00DE606B">
            <w:pPr>
              <w:jc w:val="center"/>
              <w:rPr>
                <w:rFonts w:ascii="Times New Roman" w:eastAsia="標楷體" w:hAnsi="Times New Roman" w:cs="Times New Roman"/>
                <w:sz w:val="24"/>
                <w:szCs w:val="24"/>
              </w:rPr>
            </w:pPr>
            <w:r w:rsidRPr="00E90641">
              <w:rPr>
                <w:rFonts w:ascii="Times New Roman" w:eastAsia="標楷體" w:hAnsi="Times New Roman" w:cs="Times New Roman"/>
                <w:sz w:val="24"/>
                <w:szCs w:val="24"/>
              </w:rPr>
              <w:t>質性描述</w:t>
            </w:r>
          </w:p>
        </w:tc>
        <w:tc>
          <w:tcPr>
            <w:tcW w:w="2878" w:type="dxa"/>
          </w:tcPr>
          <w:p w:rsidR="00DE606B" w:rsidRPr="00E90641" w:rsidRDefault="00DE606B" w:rsidP="00DE606B">
            <w:pPr>
              <w:jc w:val="center"/>
              <w:rPr>
                <w:rFonts w:ascii="Times New Roman" w:eastAsia="標楷體" w:hAnsi="Times New Roman" w:cs="Times New Roman"/>
                <w:sz w:val="24"/>
                <w:szCs w:val="24"/>
              </w:rPr>
            </w:pPr>
            <w:r w:rsidRPr="00E90641">
              <w:rPr>
                <w:rFonts w:ascii="Times New Roman" w:eastAsia="標楷體" w:hAnsi="Times New Roman" w:cs="Times New Roman"/>
                <w:sz w:val="24"/>
                <w:szCs w:val="24"/>
              </w:rPr>
              <w:t>優良</w:t>
            </w:r>
          </w:p>
        </w:tc>
        <w:tc>
          <w:tcPr>
            <w:tcW w:w="2878" w:type="dxa"/>
          </w:tcPr>
          <w:p w:rsidR="00DE606B" w:rsidRPr="00E90641" w:rsidRDefault="00DE606B" w:rsidP="00DE606B">
            <w:pPr>
              <w:jc w:val="center"/>
              <w:rPr>
                <w:rFonts w:ascii="Times New Roman" w:eastAsia="標楷體" w:hAnsi="Times New Roman" w:cs="Times New Roman"/>
                <w:sz w:val="24"/>
                <w:szCs w:val="24"/>
              </w:rPr>
            </w:pPr>
            <w:r w:rsidRPr="00E90641">
              <w:rPr>
                <w:rFonts w:ascii="Times New Roman" w:eastAsia="標楷體" w:hAnsi="Times New Roman" w:cs="Times New Roman"/>
                <w:sz w:val="24"/>
                <w:szCs w:val="24"/>
              </w:rPr>
              <w:t>良好</w:t>
            </w:r>
          </w:p>
        </w:tc>
        <w:tc>
          <w:tcPr>
            <w:tcW w:w="2878" w:type="dxa"/>
          </w:tcPr>
          <w:p w:rsidR="00DE606B" w:rsidRPr="00E90641" w:rsidRDefault="00DE606B" w:rsidP="00DE606B">
            <w:pPr>
              <w:jc w:val="center"/>
              <w:rPr>
                <w:rFonts w:ascii="Times New Roman" w:eastAsia="標楷體" w:hAnsi="Times New Roman" w:cs="Times New Roman"/>
                <w:sz w:val="24"/>
                <w:szCs w:val="24"/>
              </w:rPr>
            </w:pPr>
            <w:r w:rsidRPr="00E90641">
              <w:rPr>
                <w:rFonts w:ascii="Times New Roman" w:eastAsia="標楷體" w:hAnsi="Times New Roman" w:cs="Times New Roman"/>
                <w:sz w:val="24"/>
                <w:szCs w:val="24"/>
              </w:rPr>
              <w:t>尚可</w:t>
            </w:r>
          </w:p>
        </w:tc>
        <w:tc>
          <w:tcPr>
            <w:tcW w:w="2878" w:type="dxa"/>
          </w:tcPr>
          <w:p w:rsidR="00DE606B" w:rsidRPr="00E90641" w:rsidRDefault="00DE606B" w:rsidP="00DE606B">
            <w:pPr>
              <w:jc w:val="center"/>
              <w:rPr>
                <w:rFonts w:ascii="Times New Roman" w:eastAsia="標楷體" w:hAnsi="Times New Roman" w:cs="Times New Roman"/>
                <w:sz w:val="24"/>
                <w:szCs w:val="24"/>
              </w:rPr>
            </w:pPr>
            <w:r w:rsidRPr="00E90641">
              <w:rPr>
                <w:rFonts w:ascii="Times New Roman" w:eastAsia="標楷體" w:hAnsi="Times New Roman" w:cs="Times New Roman"/>
                <w:sz w:val="24"/>
                <w:szCs w:val="24"/>
              </w:rPr>
              <w:t>待加強</w:t>
            </w:r>
          </w:p>
        </w:tc>
      </w:tr>
      <w:tr w:rsidR="0056648F" w:rsidRPr="0056648F" w:rsidTr="00955134">
        <w:trPr>
          <w:trHeight w:val="794"/>
        </w:trPr>
        <w:tc>
          <w:tcPr>
            <w:tcW w:w="2878" w:type="dxa"/>
            <w:shd w:val="clear" w:color="auto" w:fill="FFF2CC" w:themeFill="accent4" w:themeFillTint="33"/>
            <w:vAlign w:val="center"/>
          </w:tcPr>
          <w:p w:rsidR="00DE606B" w:rsidRPr="00760153" w:rsidRDefault="00DE606B"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color w:val="3366FF"/>
                <w:sz w:val="24"/>
                <w:szCs w:val="24"/>
              </w:rPr>
              <w:t>教師運用多元教學方法，適時調整教學策略，幫助學生理解複雜概念與知識。</w:t>
            </w:r>
          </w:p>
        </w:tc>
        <w:tc>
          <w:tcPr>
            <w:tcW w:w="2878" w:type="dxa"/>
            <w:shd w:val="clear" w:color="auto" w:fill="auto"/>
            <w:vAlign w:val="center"/>
          </w:tcPr>
          <w:p w:rsidR="00DB356B" w:rsidRPr="00760153" w:rsidRDefault="004A4DFE"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color w:val="3366FF"/>
                <w:sz w:val="24"/>
                <w:szCs w:val="24"/>
              </w:rPr>
              <w:t>教師運用</w:t>
            </w:r>
            <w:r w:rsidR="00EB49A7" w:rsidRPr="005C2913">
              <w:rPr>
                <w:rFonts w:ascii="Times New Roman" w:eastAsia="標楷體" w:hAnsi="Times New Roman" w:cs="Times New Roman" w:hint="eastAsia"/>
                <w:sz w:val="24"/>
                <w:szCs w:val="24"/>
                <w:u w:val="single"/>
              </w:rPr>
              <w:t>3</w:t>
            </w:r>
            <w:r w:rsidRPr="005C2913">
              <w:rPr>
                <w:rFonts w:ascii="Times New Roman" w:eastAsia="標楷體" w:hAnsi="Times New Roman" w:cs="Times New Roman"/>
                <w:b/>
                <w:sz w:val="24"/>
                <w:szCs w:val="24"/>
                <w:u w:val="single"/>
              </w:rPr>
              <w:t>種以上</w:t>
            </w:r>
            <w:r w:rsidR="00EB49A7" w:rsidRPr="00DD62E0">
              <w:rPr>
                <w:rFonts w:ascii="Times New Roman" w:eastAsia="標楷體" w:hAnsi="Times New Roman" w:cs="Times New Roman" w:hint="eastAsia"/>
                <w:color w:val="3366FF"/>
                <w:sz w:val="24"/>
                <w:szCs w:val="24"/>
              </w:rPr>
              <w:t>(</w:t>
            </w:r>
            <w:r w:rsidR="00EB49A7" w:rsidRPr="00DD62E0">
              <w:rPr>
                <w:rFonts w:ascii="Times New Roman" w:eastAsia="標楷體" w:hAnsi="Times New Roman" w:cs="Times New Roman" w:hint="eastAsia"/>
                <w:color w:val="3366FF"/>
                <w:sz w:val="24"/>
                <w:szCs w:val="24"/>
              </w:rPr>
              <w:t>例如圖表、類比、引導式提問、討論</w:t>
            </w:r>
            <w:r w:rsidR="00EB49A7" w:rsidRPr="00DD62E0">
              <w:rPr>
                <w:rFonts w:ascii="Times New Roman" w:eastAsia="標楷體" w:hAnsi="Times New Roman" w:cs="Times New Roman" w:hint="eastAsia"/>
                <w:color w:val="3366FF"/>
                <w:sz w:val="24"/>
                <w:szCs w:val="24"/>
              </w:rPr>
              <w:t>)</w:t>
            </w:r>
            <w:r w:rsidR="00EB49A7" w:rsidRPr="00760153">
              <w:rPr>
                <w:rFonts w:ascii="Times New Roman" w:eastAsia="標楷體" w:hAnsi="Times New Roman" w:cs="Times New Roman" w:hint="eastAsia"/>
                <w:color w:val="3366FF"/>
                <w:sz w:val="24"/>
                <w:szCs w:val="24"/>
              </w:rPr>
              <w:t>的</w:t>
            </w:r>
            <w:r w:rsidRPr="00760153">
              <w:rPr>
                <w:rFonts w:ascii="Times New Roman" w:eastAsia="標楷體" w:hAnsi="Times New Roman" w:cs="Times New Roman"/>
                <w:color w:val="3366FF"/>
                <w:sz w:val="24"/>
                <w:szCs w:val="24"/>
              </w:rPr>
              <w:t>教學方法，</w:t>
            </w:r>
          </w:p>
          <w:p w:rsidR="00DB356B" w:rsidRPr="00760153" w:rsidRDefault="00E317DD" w:rsidP="000121CC">
            <w:pPr>
              <w:jc w:val="both"/>
              <w:rPr>
                <w:rFonts w:ascii="Times New Roman" w:eastAsia="標楷體" w:hAnsi="Times New Roman" w:cs="Times New Roman"/>
                <w:color w:val="3366FF"/>
                <w:sz w:val="24"/>
                <w:szCs w:val="24"/>
              </w:rPr>
            </w:pPr>
            <w:r w:rsidRPr="005C2913">
              <w:rPr>
                <w:rFonts w:ascii="Times New Roman" w:eastAsia="標楷體" w:hAnsi="Times New Roman" w:cs="Times New Roman" w:hint="eastAsia"/>
                <w:b/>
                <w:sz w:val="24"/>
                <w:szCs w:val="24"/>
                <w:u w:val="single"/>
              </w:rPr>
              <w:t>主動</w:t>
            </w:r>
            <w:r w:rsidR="00F06AFA" w:rsidRPr="005C2913">
              <w:rPr>
                <w:rFonts w:ascii="Times New Roman" w:eastAsia="標楷體" w:hAnsi="Times New Roman" w:cs="Times New Roman" w:hint="eastAsia"/>
                <w:b/>
                <w:sz w:val="24"/>
                <w:szCs w:val="24"/>
                <w:u w:val="single"/>
              </w:rPr>
              <w:t>依據</w:t>
            </w:r>
            <w:r w:rsidR="00EB49A7" w:rsidRPr="005C2913">
              <w:rPr>
                <w:rFonts w:ascii="Times New Roman" w:eastAsia="標楷體" w:hAnsi="Times New Roman" w:cs="Times New Roman" w:hint="eastAsia"/>
                <w:b/>
                <w:sz w:val="24"/>
                <w:szCs w:val="24"/>
                <w:u w:val="single"/>
              </w:rPr>
              <w:t>學生</w:t>
            </w:r>
            <w:r w:rsidRPr="005C2913">
              <w:rPr>
                <w:rFonts w:ascii="Times New Roman" w:eastAsia="標楷體" w:hAnsi="Times New Roman" w:cs="Times New Roman" w:hint="eastAsia"/>
                <w:b/>
                <w:sz w:val="24"/>
                <w:szCs w:val="24"/>
                <w:u w:val="single"/>
              </w:rPr>
              <w:t>學習</w:t>
            </w:r>
            <w:r w:rsidR="00EB49A7" w:rsidRPr="005C2913">
              <w:rPr>
                <w:rFonts w:ascii="Times New Roman" w:eastAsia="標楷體" w:hAnsi="Times New Roman" w:cs="Times New Roman" w:hint="eastAsia"/>
                <w:b/>
                <w:sz w:val="24"/>
                <w:szCs w:val="24"/>
                <w:u w:val="single"/>
              </w:rPr>
              <w:t>反應</w:t>
            </w:r>
            <w:r w:rsidRPr="00760153">
              <w:rPr>
                <w:rFonts w:ascii="Times New Roman" w:eastAsia="標楷體" w:hAnsi="Times New Roman" w:cs="Times New Roman" w:hint="eastAsia"/>
                <w:color w:val="3366FF"/>
                <w:sz w:val="24"/>
                <w:szCs w:val="24"/>
              </w:rPr>
              <w:t>調</w:t>
            </w:r>
            <w:r w:rsidR="00EB49A7" w:rsidRPr="00760153">
              <w:rPr>
                <w:rFonts w:ascii="Times New Roman" w:eastAsia="標楷體" w:hAnsi="Times New Roman" w:cs="Times New Roman" w:hint="eastAsia"/>
                <w:color w:val="3366FF"/>
                <w:sz w:val="24"/>
                <w:szCs w:val="24"/>
              </w:rPr>
              <w:t>整策略，</w:t>
            </w:r>
          </w:p>
          <w:p w:rsidR="00DE606B" w:rsidRPr="00760153" w:rsidRDefault="00E317DD" w:rsidP="000121CC">
            <w:pPr>
              <w:jc w:val="both"/>
              <w:rPr>
                <w:rFonts w:ascii="Times New Roman" w:eastAsia="標楷體" w:hAnsi="Times New Roman" w:cs="Times New Roman"/>
                <w:color w:val="3366FF"/>
                <w:sz w:val="24"/>
                <w:szCs w:val="24"/>
              </w:rPr>
            </w:pPr>
            <w:r w:rsidRPr="005C2913">
              <w:rPr>
                <w:rFonts w:ascii="Times New Roman" w:eastAsia="標楷體" w:hAnsi="Times New Roman" w:cs="Times New Roman" w:hint="eastAsia"/>
                <w:b/>
                <w:sz w:val="24"/>
                <w:szCs w:val="24"/>
                <w:u w:val="single"/>
              </w:rPr>
              <w:t>多數</w:t>
            </w:r>
            <w:r w:rsidR="00EB49A7" w:rsidRPr="00760153">
              <w:rPr>
                <w:rFonts w:ascii="Times New Roman" w:eastAsia="標楷體" w:hAnsi="Times New Roman" w:cs="Times New Roman" w:hint="eastAsia"/>
                <w:color w:val="3366FF"/>
                <w:sz w:val="24"/>
                <w:szCs w:val="24"/>
              </w:rPr>
              <w:t>學生正確理解複雜概念與知識。</w:t>
            </w:r>
          </w:p>
        </w:tc>
        <w:tc>
          <w:tcPr>
            <w:tcW w:w="2878" w:type="dxa"/>
            <w:shd w:val="clear" w:color="auto" w:fill="auto"/>
            <w:vAlign w:val="center"/>
          </w:tcPr>
          <w:p w:rsidR="00DB356B" w:rsidRPr="00760153" w:rsidRDefault="004A4DFE"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color w:val="3366FF"/>
                <w:sz w:val="24"/>
                <w:szCs w:val="24"/>
              </w:rPr>
              <w:t>教師運用</w:t>
            </w:r>
            <w:r w:rsidRPr="005C2913">
              <w:rPr>
                <w:rFonts w:ascii="Times New Roman" w:eastAsia="標楷體" w:hAnsi="Times New Roman" w:cs="Times New Roman"/>
                <w:b/>
                <w:sz w:val="24"/>
                <w:szCs w:val="24"/>
                <w:u w:val="single"/>
              </w:rPr>
              <w:t>2</w:t>
            </w:r>
            <w:r w:rsidRPr="005C2913">
              <w:rPr>
                <w:rFonts w:ascii="Times New Roman" w:eastAsia="標楷體" w:hAnsi="Times New Roman" w:cs="Times New Roman"/>
                <w:b/>
                <w:sz w:val="24"/>
                <w:szCs w:val="24"/>
                <w:u w:val="single"/>
              </w:rPr>
              <w:t>種以上</w:t>
            </w:r>
            <w:r w:rsidRPr="00760153">
              <w:rPr>
                <w:rFonts w:ascii="Times New Roman" w:eastAsia="標楷體" w:hAnsi="Times New Roman" w:cs="Times New Roman"/>
                <w:color w:val="3366FF"/>
                <w:sz w:val="24"/>
                <w:szCs w:val="24"/>
              </w:rPr>
              <w:t>教學方法，</w:t>
            </w:r>
          </w:p>
          <w:p w:rsidR="00DB356B" w:rsidRPr="00760153" w:rsidRDefault="004A4DFE"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color w:val="3366FF"/>
                <w:sz w:val="24"/>
                <w:szCs w:val="24"/>
              </w:rPr>
              <w:t>並依</w:t>
            </w:r>
            <w:r w:rsidR="00F06AFA" w:rsidRPr="005C2913">
              <w:rPr>
                <w:rFonts w:ascii="Times New Roman" w:eastAsia="標楷體" w:hAnsi="Times New Roman" w:cs="Times New Roman" w:hint="eastAsia"/>
                <w:b/>
                <w:sz w:val="24"/>
                <w:szCs w:val="24"/>
                <w:u w:val="single"/>
              </w:rPr>
              <w:t>大</w:t>
            </w:r>
            <w:r w:rsidRPr="005C2913">
              <w:rPr>
                <w:rFonts w:ascii="Times New Roman" w:eastAsia="標楷體" w:hAnsi="Times New Roman" w:cs="Times New Roman"/>
                <w:b/>
                <w:sz w:val="24"/>
                <w:szCs w:val="24"/>
                <w:u w:val="single"/>
              </w:rPr>
              <w:t>部分學生</w:t>
            </w:r>
            <w:r w:rsidRPr="00760153">
              <w:rPr>
                <w:rFonts w:ascii="Times New Roman" w:eastAsia="標楷體" w:hAnsi="Times New Roman" w:cs="Times New Roman"/>
                <w:color w:val="3366FF"/>
                <w:sz w:val="24"/>
                <w:szCs w:val="24"/>
              </w:rPr>
              <w:t>需求調整</w:t>
            </w:r>
            <w:r w:rsidR="00E317DD" w:rsidRPr="00760153">
              <w:rPr>
                <w:rFonts w:ascii="Times New Roman" w:eastAsia="標楷體" w:hAnsi="Times New Roman" w:cs="Times New Roman" w:hint="eastAsia"/>
                <w:color w:val="3366FF"/>
                <w:sz w:val="24"/>
                <w:szCs w:val="24"/>
              </w:rPr>
              <w:t>教學策略</w:t>
            </w:r>
            <w:r w:rsidRPr="00760153">
              <w:rPr>
                <w:rFonts w:ascii="Times New Roman" w:eastAsia="標楷體" w:hAnsi="Times New Roman" w:cs="Times New Roman"/>
                <w:color w:val="3366FF"/>
                <w:sz w:val="24"/>
                <w:szCs w:val="24"/>
              </w:rPr>
              <w:t>，</w:t>
            </w:r>
          </w:p>
          <w:p w:rsidR="00DE606B" w:rsidRPr="00760153" w:rsidRDefault="00E317DD" w:rsidP="000121CC">
            <w:pPr>
              <w:jc w:val="both"/>
              <w:rPr>
                <w:rFonts w:ascii="Times New Roman" w:eastAsia="標楷體" w:hAnsi="Times New Roman" w:cs="Times New Roman"/>
                <w:color w:val="3366FF"/>
                <w:sz w:val="24"/>
                <w:szCs w:val="24"/>
              </w:rPr>
            </w:pPr>
            <w:r w:rsidRPr="005C2913">
              <w:rPr>
                <w:rFonts w:ascii="Times New Roman" w:eastAsia="標楷體" w:hAnsi="Times New Roman" w:cs="Times New Roman" w:hint="eastAsia"/>
                <w:b/>
                <w:sz w:val="24"/>
                <w:szCs w:val="24"/>
                <w:u w:val="single"/>
              </w:rPr>
              <w:t>大部分</w:t>
            </w:r>
            <w:r w:rsidR="004A4DFE" w:rsidRPr="005C2913">
              <w:rPr>
                <w:rFonts w:ascii="Times New Roman" w:eastAsia="標楷體" w:hAnsi="Times New Roman" w:cs="Times New Roman"/>
                <w:b/>
                <w:sz w:val="24"/>
                <w:szCs w:val="24"/>
                <w:u w:val="single"/>
              </w:rPr>
              <w:t>學生</w:t>
            </w:r>
            <w:r w:rsidR="004A4DFE" w:rsidRPr="00760153">
              <w:rPr>
                <w:rFonts w:ascii="Times New Roman" w:eastAsia="標楷體" w:hAnsi="Times New Roman" w:cs="Times New Roman"/>
                <w:color w:val="3366FF"/>
                <w:sz w:val="24"/>
                <w:szCs w:val="24"/>
              </w:rPr>
              <w:t>能</w:t>
            </w:r>
            <w:r w:rsidR="00EB49A7" w:rsidRPr="00760153">
              <w:rPr>
                <w:rFonts w:ascii="Times New Roman" w:eastAsia="標楷體" w:hAnsi="Times New Roman" w:cs="Times New Roman" w:hint="eastAsia"/>
                <w:color w:val="3366FF"/>
                <w:sz w:val="24"/>
                <w:szCs w:val="24"/>
              </w:rPr>
              <w:t>理解</w:t>
            </w:r>
            <w:r w:rsidR="004A4DFE" w:rsidRPr="00760153">
              <w:rPr>
                <w:rFonts w:ascii="Times New Roman" w:eastAsia="標楷體" w:hAnsi="Times New Roman" w:cs="Times New Roman"/>
                <w:color w:val="3366FF"/>
                <w:sz w:val="24"/>
                <w:szCs w:val="24"/>
              </w:rPr>
              <w:t>複雜概念</w:t>
            </w:r>
            <w:r w:rsidR="00EB49A7" w:rsidRPr="00760153">
              <w:rPr>
                <w:rFonts w:ascii="Times New Roman" w:eastAsia="標楷體" w:hAnsi="Times New Roman" w:cs="Times New Roman"/>
                <w:color w:val="3366FF"/>
                <w:sz w:val="24"/>
                <w:szCs w:val="24"/>
              </w:rPr>
              <w:t>與知識</w:t>
            </w:r>
            <w:r w:rsidR="004A4DFE" w:rsidRPr="00760153">
              <w:rPr>
                <w:rFonts w:ascii="Times New Roman" w:eastAsia="標楷體" w:hAnsi="Times New Roman" w:cs="Times New Roman"/>
                <w:color w:val="3366FF"/>
                <w:sz w:val="24"/>
                <w:szCs w:val="24"/>
              </w:rPr>
              <w:t>。</w:t>
            </w:r>
          </w:p>
        </w:tc>
        <w:tc>
          <w:tcPr>
            <w:tcW w:w="2878" w:type="dxa"/>
            <w:shd w:val="clear" w:color="auto" w:fill="auto"/>
            <w:vAlign w:val="center"/>
          </w:tcPr>
          <w:p w:rsidR="00DB356B" w:rsidRPr="00760153" w:rsidRDefault="004A4DFE"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color w:val="3366FF"/>
                <w:sz w:val="24"/>
                <w:szCs w:val="24"/>
              </w:rPr>
              <w:t>教師</w:t>
            </w:r>
            <w:r w:rsidR="00EB49A7" w:rsidRPr="005C2913">
              <w:rPr>
                <w:rFonts w:ascii="Times New Roman" w:eastAsia="標楷體" w:hAnsi="Times New Roman" w:cs="Times New Roman" w:hint="eastAsia"/>
                <w:b/>
                <w:sz w:val="24"/>
                <w:szCs w:val="24"/>
                <w:u w:val="single"/>
              </w:rPr>
              <w:t>主要使用</w:t>
            </w:r>
            <w:r w:rsidRPr="005C2913">
              <w:rPr>
                <w:rFonts w:ascii="Times New Roman" w:eastAsia="標楷體" w:hAnsi="Times New Roman" w:cs="Times New Roman"/>
                <w:b/>
                <w:sz w:val="24"/>
                <w:szCs w:val="24"/>
                <w:u w:val="single"/>
              </w:rPr>
              <w:t>單一方法</w:t>
            </w:r>
            <w:r w:rsidRPr="00760153">
              <w:rPr>
                <w:rFonts w:ascii="Times New Roman" w:eastAsia="標楷體" w:hAnsi="Times New Roman" w:cs="Times New Roman"/>
                <w:color w:val="3366FF"/>
                <w:sz w:val="24"/>
                <w:szCs w:val="24"/>
              </w:rPr>
              <w:t>授課，</w:t>
            </w:r>
          </w:p>
          <w:p w:rsidR="00DB356B" w:rsidRPr="00760153" w:rsidRDefault="001D59DE" w:rsidP="000121CC">
            <w:pPr>
              <w:jc w:val="both"/>
              <w:rPr>
                <w:rFonts w:ascii="Times New Roman" w:eastAsia="標楷體" w:hAnsi="Times New Roman" w:cs="Times New Roman"/>
                <w:color w:val="3366FF"/>
                <w:sz w:val="24"/>
                <w:szCs w:val="24"/>
              </w:rPr>
            </w:pPr>
            <w:r w:rsidRPr="005C2913">
              <w:rPr>
                <w:rFonts w:ascii="Times New Roman" w:eastAsia="標楷體" w:hAnsi="Times New Roman" w:cs="Times New Roman" w:hint="eastAsia"/>
                <w:b/>
                <w:sz w:val="24"/>
                <w:szCs w:val="24"/>
                <w:u w:val="single"/>
              </w:rPr>
              <w:t>僅</w:t>
            </w:r>
            <w:r w:rsidR="00EB49A7" w:rsidRPr="005C2913">
              <w:rPr>
                <w:rFonts w:ascii="Times New Roman" w:eastAsia="標楷體" w:hAnsi="Times New Roman" w:cs="Times New Roman" w:hint="eastAsia"/>
                <w:b/>
                <w:sz w:val="24"/>
                <w:szCs w:val="24"/>
                <w:u w:val="single"/>
              </w:rPr>
              <w:t>偶爾</w:t>
            </w:r>
            <w:r w:rsidR="00EB49A7" w:rsidRPr="00760153">
              <w:rPr>
                <w:rFonts w:ascii="Times New Roman" w:eastAsia="標楷體" w:hAnsi="Times New Roman" w:cs="Times New Roman" w:hint="eastAsia"/>
                <w:color w:val="3366FF"/>
                <w:sz w:val="24"/>
                <w:szCs w:val="24"/>
              </w:rPr>
              <w:t>調整</w:t>
            </w:r>
            <w:r w:rsidR="00E317DD" w:rsidRPr="00760153">
              <w:rPr>
                <w:rFonts w:ascii="Times New Roman" w:eastAsia="標楷體" w:hAnsi="Times New Roman" w:cs="Times New Roman" w:hint="eastAsia"/>
                <w:color w:val="3366FF"/>
                <w:sz w:val="24"/>
                <w:szCs w:val="24"/>
              </w:rPr>
              <w:t>教學</w:t>
            </w:r>
            <w:r w:rsidR="00EB49A7" w:rsidRPr="00760153">
              <w:rPr>
                <w:rFonts w:ascii="Times New Roman" w:eastAsia="標楷體" w:hAnsi="Times New Roman" w:cs="Times New Roman" w:hint="eastAsia"/>
                <w:color w:val="3366FF"/>
                <w:sz w:val="24"/>
                <w:szCs w:val="24"/>
              </w:rPr>
              <w:t>策略，</w:t>
            </w:r>
          </w:p>
          <w:p w:rsidR="00DE606B" w:rsidRPr="00760153" w:rsidRDefault="00F976F8" w:rsidP="000121CC">
            <w:pPr>
              <w:jc w:val="both"/>
              <w:rPr>
                <w:rFonts w:ascii="Times New Roman" w:eastAsia="標楷體" w:hAnsi="Times New Roman" w:cs="Times New Roman"/>
                <w:color w:val="3366FF"/>
                <w:sz w:val="24"/>
                <w:szCs w:val="24"/>
              </w:rPr>
            </w:pPr>
            <w:r w:rsidRPr="005C2913">
              <w:rPr>
                <w:rFonts w:ascii="Times New Roman" w:eastAsia="標楷體" w:hAnsi="Times New Roman" w:cs="Times New Roman" w:hint="eastAsia"/>
                <w:b/>
                <w:sz w:val="24"/>
                <w:szCs w:val="24"/>
                <w:u w:val="single"/>
              </w:rPr>
              <w:t>少</w:t>
            </w:r>
            <w:r w:rsidR="00EB49A7" w:rsidRPr="005C2913">
              <w:rPr>
                <w:rFonts w:ascii="Times New Roman" w:eastAsia="標楷體" w:hAnsi="Times New Roman" w:cs="Times New Roman" w:hint="eastAsia"/>
                <w:b/>
                <w:sz w:val="24"/>
                <w:szCs w:val="24"/>
                <w:u w:val="single"/>
              </w:rPr>
              <w:t>部分學生</w:t>
            </w:r>
            <w:r w:rsidRPr="00760153">
              <w:rPr>
                <w:rFonts w:ascii="Times New Roman" w:eastAsia="標楷體" w:hAnsi="Times New Roman" w:cs="Times New Roman" w:hint="eastAsia"/>
                <w:color w:val="3366FF"/>
                <w:sz w:val="24"/>
                <w:szCs w:val="24"/>
              </w:rPr>
              <w:t>能理解</w:t>
            </w:r>
            <w:r w:rsidR="00EB49A7" w:rsidRPr="00760153">
              <w:rPr>
                <w:rFonts w:ascii="Times New Roman" w:eastAsia="標楷體" w:hAnsi="Times New Roman" w:cs="Times New Roman" w:hint="eastAsia"/>
                <w:color w:val="3366FF"/>
                <w:sz w:val="24"/>
                <w:szCs w:val="24"/>
              </w:rPr>
              <w:t>複雜概念與知識。</w:t>
            </w:r>
          </w:p>
        </w:tc>
        <w:tc>
          <w:tcPr>
            <w:tcW w:w="2878" w:type="dxa"/>
            <w:shd w:val="clear" w:color="auto" w:fill="auto"/>
            <w:vAlign w:val="center"/>
          </w:tcPr>
          <w:p w:rsidR="00DB356B" w:rsidRPr="00760153" w:rsidRDefault="004A4DFE"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color w:val="3366FF"/>
                <w:sz w:val="24"/>
                <w:szCs w:val="24"/>
              </w:rPr>
              <w:t>教師</w:t>
            </w:r>
            <w:r w:rsidRPr="005C2913">
              <w:rPr>
                <w:rFonts w:ascii="Times New Roman" w:eastAsia="標楷體" w:hAnsi="Times New Roman" w:cs="Times New Roman"/>
                <w:b/>
                <w:sz w:val="24"/>
                <w:szCs w:val="24"/>
                <w:u w:val="single"/>
              </w:rPr>
              <w:t>使用單一</w:t>
            </w:r>
            <w:r w:rsidR="00EF5A79" w:rsidRPr="005C2913">
              <w:rPr>
                <w:rFonts w:ascii="Times New Roman" w:eastAsia="標楷體" w:hAnsi="Times New Roman" w:cs="Times New Roman" w:hint="eastAsia"/>
                <w:b/>
                <w:sz w:val="24"/>
                <w:szCs w:val="24"/>
                <w:u w:val="single"/>
              </w:rPr>
              <w:t>教學</w:t>
            </w:r>
            <w:r w:rsidRPr="005C2913">
              <w:rPr>
                <w:rFonts w:ascii="Times New Roman" w:eastAsia="標楷體" w:hAnsi="Times New Roman" w:cs="Times New Roman"/>
                <w:b/>
                <w:sz w:val="24"/>
                <w:szCs w:val="24"/>
                <w:u w:val="single"/>
              </w:rPr>
              <w:t>方法</w:t>
            </w:r>
            <w:r w:rsidR="00EF5A79" w:rsidRPr="00760153">
              <w:rPr>
                <w:rFonts w:ascii="Times New Roman" w:eastAsia="標楷體" w:hAnsi="Times New Roman" w:cs="Times New Roman" w:hint="eastAsia"/>
                <w:color w:val="3366FF"/>
                <w:sz w:val="24"/>
                <w:szCs w:val="24"/>
              </w:rPr>
              <w:t>，</w:t>
            </w:r>
            <w:r w:rsidRPr="00760153">
              <w:rPr>
                <w:rFonts w:ascii="Times New Roman" w:eastAsia="標楷體" w:hAnsi="Times New Roman" w:cs="Times New Roman"/>
                <w:color w:val="3366FF"/>
                <w:sz w:val="24"/>
                <w:szCs w:val="24"/>
              </w:rPr>
              <w:t>且</w:t>
            </w:r>
            <w:r w:rsidRPr="005C2913">
              <w:rPr>
                <w:rFonts w:ascii="Times New Roman" w:eastAsia="標楷體" w:hAnsi="Times New Roman" w:cs="Times New Roman"/>
                <w:b/>
                <w:sz w:val="24"/>
                <w:szCs w:val="24"/>
                <w:u w:val="single"/>
              </w:rPr>
              <w:t>未調整</w:t>
            </w:r>
            <w:r w:rsidR="00C62B5F" w:rsidRPr="00760153">
              <w:rPr>
                <w:rFonts w:ascii="Times New Roman" w:eastAsia="標楷體" w:hAnsi="Times New Roman" w:cs="Times New Roman" w:hint="eastAsia"/>
                <w:color w:val="3366FF"/>
                <w:sz w:val="24"/>
                <w:szCs w:val="24"/>
              </w:rPr>
              <w:t>教學策略</w:t>
            </w:r>
            <w:r w:rsidRPr="00760153">
              <w:rPr>
                <w:rFonts w:ascii="Times New Roman" w:eastAsia="標楷體" w:hAnsi="Times New Roman" w:cs="Times New Roman"/>
                <w:color w:val="3366FF"/>
                <w:sz w:val="24"/>
                <w:szCs w:val="24"/>
              </w:rPr>
              <w:t>，</w:t>
            </w:r>
          </w:p>
          <w:p w:rsidR="00DE606B" w:rsidRPr="00760153" w:rsidRDefault="004A4DFE"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color w:val="3366FF"/>
                <w:sz w:val="24"/>
                <w:szCs w:val="24"/>
              </w:rPr>
              <w:t>學生</w:t>
            </w:r>
            <w:r w:rsidR="00C62B5F" w:rsidRPr="005C2913">
              <w:rPr>
                <w:rFonts w:ascii="Times New Roman" w:eastAsia="標楷體" w:hAnsi="Times New Roman" w:cs="Times New Roman" w:hint="eastAsia"/>
                <w:b/>
                <w:sz w:val="24"/>
                <w:szCs w:val="24"/>
                <w:u w:val="single"/>
              </w:rPr>
              <w:t>普遍難以</w:t>
            </w:r>
            <w:r w:rsidRPr="00760153">
              <w:rPr>
                <w:rFonts w:ascii="Times New Roman" w:eastAsia="標楷體" w:hAnsi="Times New Roman" w:cs="Times New Roman"/>
                <w:color w:val="3366FF"/>
                <w:sz w:val="24"/>
                <w:szCs w:val="24"/>
              </w:rPr>
              <w:t>理解複雜概念</w:t>
            </w:r>
            <w:r w:rsidR="00C62B5F" w:rsidRPr="00760153">
              <w:rPr>
                <w:rFonts w:ascii="Times New Roman" w:eastAsia="標楷體" w:hAnsi="Times New Roman" w:cs="Times New Roman" w:hint="eastAsia"/>
                <w:color w:val="3366FF"/>
                <w:sz w:val="24"/>
                <w:szCs w:val="24"/>
              </w:rPr>
              <w:t>與知識</w:t>
            </w:r>
            <w:r w:rsidRPr="00760153">
              <w:rPr>
                <w:rFonts w:ascii="Times New Roman" w:eastAsia="標楷體" w:hAnsi="Times New Roman" w:cs="Times New Roman"/>
                <w:color w:val="3366FF"/>
                <w:sz w:val="24"/>
                <w:szCs w:val="24"/>
              </w:rPr>
              <w:t>。</w:t>
            </w:r>
          </w:p>
        </w:tc>
      </w:tr>
      <w:tr w:rsidR="0056648F" w:rsidRPr="0056648F" w:rsidTr="00CF029B">
        <w:trPr>
          <w:trHeight w:val="567"/>
        </w:trPr>
        <w:tc>
          <w:tcPr>
            <w:tcW w:w="14390" w:type="dxa"/>
            <w:gridSpan w:val="5"/>
            <w:vAlign w:val="center"/>
          </w:tcPr>
          <w:p w:rsidR="00DE606B" w:rsidRPr="0056648F" w:rsidRDefault="00DE606B" w:rsidP="00CF029B">
            <w:pPr>
              <w:jc w:val="center"/>
              <w:outlineLvl w:val="0"/>
              <w:rPr>
                <w:rFonts w:ascii="Times New Roman" w:eastAsia="標楷體" w:hAnsi="Times New Roman" w:cs="Times New Roman"/>
                <w:b/>
                <w:sz w:val="28"/>
              </w:rPr>
            </w:pPr>
            <w:r w:rsidRPr="0056648F">
              <w:rPr>
                <w:rFonts w:ascii="Times New Roman" w:eastAsia="標楷體" w:hAnsi="Times New Roman" w:cs="Times New Roman"/>
                <w:b/>
                <w:sz w:val="28"/>
              </w:rPr>
              <w:t>指標</w:t>
            </w:r>
            <w:r w:rsidRPr="0056648F">
              <w:rPr>
                <w:rFonts w:ascii="Times New Roman" w:eastAsia="標楷體" w:hAnsi="Times New Roman" w:cs="Times New Roman"/>
                <w:b/>
                <w:sz w:val="28"/>
              </w:rPr>
              <w:t xml:space="preserve"> 2.3</w:t>
            </w:r>
            <w:r w:rsidRPr="0056648F">
              <w:rPr>
                <w:rFonts w:ascii="Times New Roman" w:eastAsia="標楷體" w:hAnsi="Times New Roman" w:cs="Times New Roman"/>
                <w:b/>
                <w:sz w:val="28"/>
              </w:rPr>
              <w:t>：</w:t>
            </w:r>
            <w:r w:rsidR="00931770" w:rsidRPr="0056648F">
              <w:rPr>
                <w:rFonts w:ascii="Times New Roman" w:eastAsia="標楷體" w:hAnsi="Times New Roman" w:cs="Times New Roman" w:hint="eastAsia"/>
                <w:b/>
                <w:sz w:val="28"/>
              </w:rPr>
              <w:t>課堂互</w:t>
            </w:r>
            <w:r w:rsidRPr="0056648F">
              <w:rPr>
                <w:rFonts w:ascii="Times New Roman" w:eastAsia="標楷體" w:hAnsi="Times New Roman" w:cs="Times New Roman"/>
                <w:b/>
                <w:sz w:val="28"/>
              </w:rPr>
              <w:t>動</w:t>
            </w:r>
            <w:r w:rsidR="00BF6B2B" w:rsidRPr="0056648F">
              <w:rPr>
                <w:rFonts w:ascii="Times New Roman" w:eastAsia="標楷體" w:hAnsi="Times New Roman" w:cs="Times New Roman" w:hint="eastAsia"/>
                <w:b/>
                <w:sz w:val="28"/>
              </w:rPr>
              <w:t>之</w:t>
            </w:r>
            <w:r w:rsidRPr="0056648F">
              <w:rPr>
                <w:rFonts w:ascii="Times New Roman" w:eastAsia="標楷體" w:hAnsi="Times New Roman" w:cs="Times New Roman"/>
                <w:b/>
                <w:sz w:val="28"/>
              </w:rPr>
              <w:t>促進與引導</w:t>
            </w:r>
          </w:p>
        </w:tc>
      </w:tr>
      <w:tr w:rsidR="0056648F" w:rsidRPr="0056648F" w:rsidTr="00955134">
        <w:trPr>
          <w:trHeight w:val="734"/>
        </w:trPr>
        <w:tc>
          <w:tcPr>
            <w:tcW w:w="2878" w:type="dxa"/>
            <w:shd w:val="clear" w:color="auto" w:fill="FFF2CC" w:themeFill="accent4" w:themeFillTint="33"/>
            <w:vAlign w:val="center"/>
          </w:tcPr>
          <w:p w:rsidR="00CF029B" w:rsidRPr="00E90641" w:rsidRDefault="00CF029B" w:rsidP="00DE606B">
            <w:pPr>
              <w:jc w:val="center"/>
              <w:outlineLvl w:val="0"/>
              <w:rPr>
                <w:rFonts w:ascii="Times New Roman" w:eastAsia="標楷體" w:hAnsi="Times New Roman" w:cs="Times New Roman"/>
                <w:b/>
                <w:sz w:val="24"/>
                <w:szCs w:val="24"/>
              </w:rPr>
            </w:pPr>
            <w:r w:rsidRPr="00E90641">
              <w:rPr>
                <w:rFonts w:ascii="Times New Roman" w:eastAsia="標楷體" w:hAnsi="Times New Roman" w:cs="Times New Roman"/>
                <w:sz w:val="24"/>
                <w:szCs w:val="24"/>
              </w:rPr>
              <w:t>量化指標</w:t>
            </w:r>
          </w:p>
        </w:tc>
        <w:tc>
          <w:tcPr>
            <w:tcW w:w="11512" w:type="dxa"/>
            <w:gridSpan w:val="4"/>
            <w:vAlign w:val="center"/>
          </w:tcPr>
          <w:p w:rsidR="00C85697" w:rsidRDefault="00CF029B" w:rsidP="00CF029B">
            <w:pPr>
              <w:pStyle w:val="a9"/>
              <w:numPr>
                <w:ilvl w:val="0"/>
                <w:numId w:val="24"/>
              </w:numPr>
              <w:ind w:leftChars="0" w:left="413"/>
              <w:outlineLvl w:val="0"/>
              <w:rPr>
                <w:rFonts w:ascii="Times New Roman" w:eastAsia="標楷體" w:hAnsi="Times New Roman" w:cs="Times New Roman"/>
                <w:sz w:val="24"/>
                <w:szCs w:val="24"/>
              </w:rPr>
            </w:pPr>
            <w:r w:rsidRPr="00E90641">
              <w:rPr>
                <w:rFonts w:ascii="Times New Roman" w:eastAsia="標楷體" w:hAnsi="Times New Roman" w:cs="Times New Roman"/>
                <w:sz w:val="24"/>
                <w:szCs w:val="24"/>
              </w:rPr>
              <w:t>對應</w:t>
            </w:r>
            <w:r w:rsidR="00C85697" w:rsidRPr="00C85697">
              <w:rPr>
                <w:rFonts w:ascii="Times New Roman" w:eastAsia="標楷體" w:hAnsi="Times New Roman" w:cs="Times New Roman" w:hint="eastAsia"/>
                <w:sz w:val="24"/>
                <w:szCs w:val="24"/>
              </w:rPr>
              <w:t>【</w:t>
            </w:r>
            <w:r w:rsidR="00C85697" w:rsidRPr="00C85697">
              <w:rPr>
                <w:rFonts w:ascii="Times New Roman" w:eastAsia="標楷體" w:hAnsi="Times New Roman" w:cs="Times New Roman" w:hint="eastAsia"/>
                <w:sz w:val="24"/>
                <w:szCs w:val="24"/>
              </w:rPr>
              <w:t>NCHU</w:t>
            </w:r>
            <w:r w:rsidR="00C85697" w:rsidRPr="00C85697">
              <w:rPr>
                <w:rFonts w:ascii="Times New Roman" w:eastAsia="標楷體" w:hAnsi="Times New Roman" w:cs="Times New Roman" w:hint="eastAsia"/>
                <w:sz w:val="24"/>
                <w:szCs w:val="24"/>
              </w:rPr>
              <w:t>】全英語授課課程教學回饋問卷</w:t>
            </w:r>
            <w:r w:rsidR="00C85697">
              <w:rPr>
                <w:rFonts w:ascii="Times New Roman" w:eastAsia="標楷體" w:hAnsi="Times New Roman" w:cs="Times New Roman" w:hint="eastAsia"/>
                <w:sz w:val="24"/>
                <w:szCs w:val="24"/>
              </w:rPr>
              <w:t>：</w:t>
            </w:r>
          </w:p>
          <w:p w:rsidR="00FD4291" w:rsidRDefault="00CF029B" w:rsidP="00C85697">
            <w:pPr>
              <w:pStyle w:val="a9"/>
              <w:numPr>
                <w:ilvl w:val="0"/>
                <w:numId w:val="35"/>
              </w:numPr>
              <w:ind w:leftChars="0"/>
              <w:outlineLvl w:val="0"/>
              <w:rPr>
                <w:rFonts w:ascii="Times New Roman" w:eastAsia="標楷體" w:hAnsi="Times New Roman" w:cs="Times New Roman"/>
                <w:sz w:val="24"/>
                <w:szCs w:val="24"/>
              </w:rPr>
            </w:pPr>
            <w:r w:rsidRPr="00E90641">
              <w:rPr>
                <w:rFonts w:ascii="Times New Roman" w:eastAsia="標楷體" w:hAnsi="Times New Roman" w:cs="Times New Roman"/>
                <w:sz w:val="24"/>
                <w:szCs w:val="24"/>
              </w:rPr>
              <w:t>第</w:t>
            </w:r>
            <w:r w:rsidRPr="00E90641">
              <w:rPr>
                <w:rFonts w:ascii="Times New Roman" w:eastAsia="標楷體" w:hAnsi="Times New Roman" w:cs="Times New Roman"/>
                <w:sz w:val="24"/>
                <w:szCs w:val="24"/>
              </w:rPr>
              <w:t>9</w:t>
            </w:r>
            <w:r w:rsidRPr="00E90641">
              <w:rPr>
                <w:rFonts w:ascii="Times New Roman" w:eastAsia="標楷體" w:hAnsi="Times New Roman" w:cs="Times New Roman"/>
                <w:sz w:val="24"/>
                <w:szCs w:val="24"/>
              </w:rPr>
              <w:t>題「老師經常運用討論、課堂問答等教學方法」</w:t>
            </w:r>
          </w:p>
          <w:p w:rsidR="00FD4291" w:rsidRDefault="00CF029B" w:rsidP="00C85697">
            <w:pPr>
              <w:pStyle w:val="a9"/>
              <w:numPr>
                <w:ilvl w:val="0"/>
                <w:numId w:val="35"/>
              </w:numPr>
              <w:ind w:leftChars="0"/>
              <w:outlineLvl w:val="0"/>
              <w:rPr>
                <w:rFonts w:ascii="Times New Roman" w:eastAsia="標楷體" w:hAnsi="Times New Roman" w:cs="Times New Roman"/>
                <w:sz w:val="24"/>
                <w:szCs w:val="24"/>
              </w:rPr>
            </w:pPr>
            <w:r w:rsidRPr="00FD4291">
              <w:rPr>
                <w:rFonts w:ascii="Times New Roman" w:eastAsia="標楷體" w:hAnsi="Times New Roman" w:cs="Times New Roman"/>
                <w:sz w:val="24"/>
                <w:szCs w:val="24"/>
              </w:rPr>
              <w:t>第</w:t>
            </w:r>
            <w:r w:rsidRPr="00FD4291">
              <w:rPr>
                <w:rFonts w:ascii="Times New Roman" w:eastAsia="標楷體" w:hAnsi="Times New Roman" w:cs="Times New Roman"/>
                <w:sz w:val="24"/>
                <w:szCs w:val="24"/>
              </w:rPr>
              <w:t>10</w:t>
            </w:r>
            <w:r w:rsidRPr="00FD4291">
              <w:rPr>
                <w:rFonts w:ascii="Times New Roman" w:eastAsia="標楷體" w:hAnsi="Times New Roman" w:cs="Times New Roman"/>
                <w:sz w:val="24"/>
                <w:szCs w:val="24"/>
              </w:rPr>
              <w:t>題「老師鼓勵學生使用英語提問、參與討論與表達意見」</w:t>
            </w:r>
          </w:p>
          <w:p w:rsidR="00CF029B" w:rsidRPr="00FD4291" w:rsidRDefault="00FD4291" w:rsidP="00CF029B">
            <w:pPr>
              <w:pStyle w:val="a9"/>
              <w:numPr>
                <w:ilvl w:val="0"/>
                <w:numId w:val="24"/>
              </w:numPr>
              <w:ind w:leftChars="0" w:left="413"/>
              <w:outlineLvl w:val="0"/>
              <w:rPr>
                <w:rFonts w:ascii="Times New Roman" w:eastAsia="標楷體" w:hAnsi="Times New Roman" w:cs="Times New Roman"/>
                <w:sz w:val="24"/>
                <w:szCs w:val="24"/>
              </w:rPr>
            </w:pPr>
            <w:r w:rsidRPr="00FD4291">
              <w:rPr>
                <w:rFonts w:ascii="Times New Roman" w:eastAsia="標楷體" w:hAnsi="Times New Roman" w:cs="Times New Roman" w:hint="eastAsia"/>
                <w:sz w:val="24"/>
                <w:szCs w:val="24"/>
              </w:rPr>
              <w:t>優良：</w:t>
            </w:r>
            <w:r w:rsidRPr="00FD4291">
              <w:rPr>
                <w:rFonts w:ascii="Times New Roman" w:eastAsia="標楷體" w:hAnsi="Times New Roman" w:cs="Times New Roman"/>
                <w:sz w:val="24"/>
                <w:szCs w:val="24"/>
              </w:rPr>
              <w:t xml:space="preserve">≥ 4.5; </w:t>
            </w:r>
            <w:r w:rsidRPr="00FD4291">
              <w:rPr>
                <w:rFonts w:ascii="Times New Roman" w:eastAsia="標楷體" w:hAnsi="Times New Roman" w:cs="Times New Roman" w:hint="eastAsia"/>
                <w:sz w:val="24"/>
                <w:szCs w:val="24"/>
              </w:rPr>
              <w:t>良好：</w:t>
            </w:r>
            <w:r w:rsidRPr="00FD4291">
              <w:rPr>
                <w:rFonts w:ascii="Times New Roman" w:eastAsia="標楷體" w:hAnsi="Times New Roman" w:cs="Times New Roman"/>
                <w:sz w:val="24"/>
                <w:szCs w:val="24"/>
              </w:rPr>
              <w:t xml:space="preserve">3.5–4.4; </w:t>
            </w:r>
            <w:r w:rsidRPr="00FD4291">
              <w:rPr>
                <w:rFonts w:ascii="Times New Roman" w:eastAsia="標楷體" w:hAnsi="Times New Roman" w:cs="Times New Roman" w:hint="eastAsia"/>
                <w:sz w:val="24"/>
                <w:szCs w:val="24"/>
              </w:rPr>
              <w:t>尚可：</w:t>
            </w:r>
            <w:r w:rsidRPr="00FD4291">
              <w:rPr>
                <w:rFonts w:ascii="Times New Roman" w:eastAsia="標楷體" w:hAnsi="Times New Roman" w:cs="Times New Roman"/>
                <w:sz w:val="24"/>
                <w:szCs w:val="24"/>
              </w:rPr>
              <w:t xml:space="preserve">2.5–3.4; </w:t>
            </w:r>
            <w:r w:rsidRPr="00FD4291">
              <w:rPr>
                <w:rFonts w:ascii="Times New Roman" w:eastAsia="標楷體" w:hAnsi="Times New Roman" w:cs="Times New Roman" w:hint="eastAsia"/>
                <w:sz w:val="24"/>
                <w:szCs w:val="24"/>
              </w:rPr>
              <w:t>待加強</w:t>
            </w:r>
            <w:r w:rsidRPr="00FD4291">
              <w:rPr>
                <w:rFonts w:ascii="Times New Roman" w:eastAsia="標楷體" w:hAnsi="Times New Roman" w:cs="Times New Roman"/>
                <w:sz w:val="24"/>
                <w:szCs w:val="24"/>
              </w:rPr>
              <w:t>&lt; 2.5</w:t>
            </w:r>
          </w:p>
        </w:tc>
      </w:tr>
      <w:tr w:rsidR="0056648F" w:rsidRPr="0056648F" w:rsidTr="00955134">
        <w:tc>
          <w:tcPr>
            <w:tcW w:w="2878" w:type="dxa"/>
            <w:shd w:val="clear" w:color="auto" w:fill="FFF2CC" w:themeFill="accent4" w:themeFillTint="33"/>
          </w:tcPr>
          <w:p w:rsidR="00DE606B" w:rsidRPr="00E90641" w:rsidRDefault="00DE606B" w:rsidP="00DE606B">
            <w:pPr>
              <w:jc w:val="center"/>
              <w:rPr>
                <w:rFonts w:ascii="Times New Roman" w:eastAsia="標楷體" w:hAnsi="Times New Roman" w:cs="Times New Roman"/>
                <w:sz w:val="24"/>
                <w:szCs w:val="24"/>
              </w:rPr>
            </w:pPr>
            <w:r w:rsidRPr="00E90641">
              <w:rPr>
                <w:rFonts w:ascii="Times New Roman" w:eastAsia="標楷體" w:hAnsi="Times New Roman" w:cs="Times New Roman"/>
                <w:sz w:val="24"/>
                <w:szCs w:val="24"/>
              </w:rPr>
              <w:t>質性描述</w:t>
            </w:r>
          </w:p>
        </w:tc>
        <w:tc>
          <w:tcPr>
            <w:tcW w:w="2878" w:type="dxa"/>
          </w:tcPr>
          <w:p w:rsidR="00DE606B" w:rsidRPr="00E90641" w:rsidRDefault="00DE606B" w:rsidP="00DE606B">
            <w:pPr>
              <w:jc w:val="center"/>
              <w:rPr>
                <w:rFonts w:ascii="Times New Roman" w:eastAsia="標楷體" w:hAnsi="Times New Roman" w:cs="Times New Roman"/>
                <w:sz w:val="24"/>
                <w:szCs w:val="24"/>
              </w:rPr>
            </w:pPr>
            <w:r w:rsidRPr="00E90641">
              <w:rPr>
                <w:rFonts w:ascii="Times New Roman" w:eastAsia="標楷體" w:hAnsi="Times New Roman" w:cs="Times New Roman"/>
                <w:sz w:val="24"/>
                <w:szCs w:val="24"/>
              </w:rPr>
              <w:t>優良</w:t>
            </w:r>
          </w:p>
        </w:tc>
        <w:tc>
          <w:tcPr>
            <w:tcW w:w="2878" w:type="dxa"/>
          </w:tcPr>
          <w:p w:rsidR="00DE606B" w:rsidRPr="00E90641" w:rsidRDefault="00DE606B" w:rsidP="00DE606B">
            <w:pPr>
              <w:jc w:val="center"/>
              <w:rPr>
                <w:rFonts w:ascii="Times New Roman" w:eastAsia="標楷體" w:hAnsi="Times New Roman" w:cs="Times New Roman"/>
                <w:sz w:val="24"/>
                <w:szCs w:val="24"/>
              </w:rPr>
            </w:pPr>
            <w:r w:rsidRPr="00E90641">
              <w:rPr>
                <w:rFonts w:ascii="Times New Roman" w:eastAsia="標楷體" w:hAnsi="Times New Roman" w:cs="Times New Roman"/>
                <w:sz w:val="24"/>
                <w:szCs w:val="24"/>
              </w:rPr>
              <w:t>良好</w:t>
            </w:r>
          </w:p>
        </w:tc>
        <w:tc>
          <w:tcPr>
            <w:tcW w:w="2878" w:type="dxa"/>
          </w:tcPr>
          <w:p w:rsidR="00DE606B" w:rsidRPr="00E90641" w:rsidRDefault="00DE606B" w:rsidP="00DE606B">
            <w:pPr>
              <w:jc w:val="center"/>
              <w:rPr>
                <w:rFonts w:ascii="Times New Roman" w:eastAsia="標楷體" w:hAnsi="Times New Roman" w:cs="Times New Roman"/>
                <w:sz w:val="24"/>
                <w:szCs w:val="24"/>
              </w:rPr>
            </w:pPr>
            <w:r w:rsidRPr="00E90641">
              <w:rPr>
                <w:rFonts w:ascii="Times New Roman" w:eastAsia="標楷體" w:hAnsi="Times New Roman" w:cs="Times New Roman"/>
                <w:sz w:val="24"/>
                <w:szCs w:val="24"/>
              </w:rPr>
              <w:t>尚可</w:t>
            </w:r>
          </w:p>
        </w:tc>
        <w:tc>
          <w:tcPr>
            <w:tcW w:w="2878" w:type="dxa"/>
          </w:tcPr>
          <w:p w:rsidR="00DE606B" w:rsidRPr="00E90641" w:rsidRDefault="00DE606B" w:rsidP="00DE606B">
            <w:pPr>
              <w:jc w:val="center"/>
              <w:rPr>
                <w:rFonts w:ascii="Times New Roman" w:eastAsia="標楷體" w:hAnsi="Times New Roman" w:cs="Times New Roman"/>
                <w:sz w:val="24"/>
                <w:szCs w:val="24"/>
              </w:rPr>
            </w:pPr>
            <w:r w:rsidRPr="00E90641">
              <w:rPr>
                <w:rFonts w:ascii="Times New Roman" w:eastAsia="標楷體" w:hAnsi="Times New Roman" w:cs="Times New Roman"/>
                <w:sz w:val="24"/>
                <w:szCs w:val="24"/>
              </w:rPr>
              <w:t>待加強</w:t>
            </w:r>
          </w:p>
        </w:tc>
      </w:tr>
      <w:tr w:rsidR="0056648F" w:rsidRPr="0056648F" w:rsidTr="00D30B43">
        <w:trPr>
          <w:trHeight w:val="1757"/>
        </w:trPr>
        <w:tc>
          <w:tcPr>
            <w:tcW w:w="2878" w:type="dxa"/>
            <w:shd w:val="clear" w:color="auto" w:fill="FFF2CC" w:themeFill="accent4" w:themeFillTint="33"/>
            <w:vAlign w:val="center"/>
          </w:tcPr>
          <w:p w:rsidR="00DE606B" w:rsidRPr="00760153" w:rsidRDefault="004F55D3" w:rsidP="00DB356B">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color w:val="3366FF"/>
                <w:sz w:val="24"/>
                <w:szCs w:val="24"/>
              </w:rPr>
              <w:t>教師引導學生參與課堂交流，促進雙向互動與意見表達</w:t>
            </w:r>
            <w:r w:rsidR="00756FEA" w:rsidRPr="00760153">
              <w:rPr>
                <w:rFonts w:ascii="Times New Roman" w:eastAsia="標楷體" w:hAnsi="Times New Roman" w:cs="Times New Roman"/>
                <w:color w:val="3366FF"/>
                <w:sz w:val="24"/>
                <w:szCs w:val="24"/>
              </w:rPr>
              <w:t>。</w:t>
            </w:r>
          </w:p>
        </w:tc>
        <w:tc>
          <w:tcPr>
            <w:tcW w:w="2878" w:type="dxa"/>
            <w:shd w:val="clear" w:color="auto" w:fill="auto"/>
            <w:vAlign w:val="center"/>
          </w:tcPr>
          <w:p w:rsidR="00DB356B" w:rsidRPr="00E85488" w:rsidRDefault="00721912" w:rsidP="00DB356B">
            <w:pPr>
              <w:jc w:val="both"/>
              <w:rPr>
                <w:rFonts w:ascii="Times New Roman" w:eastAsia="標楷體" w:hAnsi="Times New Roman" w:cs="Times New Roman"/>
                <w:b/>
                <w:color w:val="3366FF"/>
                <w:sz w:val="24"/>
                <w:szCs w:val="24"/>
              </w:rPr>
            </w:pPr>
            <w:r w:rsidRPr="00760153">
              <w:rPr>
                <w:rFonts w:ascii="Times New Roman" w:eastAsia="標楷體" w:hAnsi="Times New Roman" w:cs="Times New Roman" w:hint="eastAsia"/>
                <w:color w:val="3366FF"/>
                <w:sz w:val="24"/>
                <w:szCs w:val="24"/>
              </w:rPr>
              <w:t>教師能</w:t>
            </w:r>
            <w:r w:rsidRPr="00C372EF">
              <w:rPr>
                <w:rFonts w:ascii="Times New Roman" w:eastAsia="標楷體" w:hAnsi="Times New Roman" w:cs="Times New Roman" w:hint="eastAsia"/>
                <w:b/>
                <w:sz w:val="24"/>
                <w:szCs w:val="24"/>
                <w:u w:val="single"/>
              </w:rPr>
              <w:t>有效引導</w:t>
            </w:r>
            <w:r w:rsidRPr="00760153">
              <w:rPr>
                <w:rFonts w:ascii="Times New Roman" w:eastAsia="標楷體" w:hAnsi="Times New Roman" w:cs="Times New Roman" w:hint="eastAsia"/>
                <w:b/>
                <w:color w:val="3366FF"/>
                <w:sz w:val="24"/>
                <w:szCs w:val="24"/>
              </w:rPr>
              <w:t>學生</w:t>
            </w:r>
            <w:r w:rsidRPr="00204E9D">
              <w:rPr>
                <w:rFonts w:ascii="Times New Roman" w:eastAsia="標楷體" w:hAnsi="Times New Roman" w:cs="Times New Roman" w:hint="eastAsia"/>
                <w:color w:val="3366FF"/>
                <w:sz w:val="24"/>
                <w:szCs w:val="24"/>
              </w:rPr>
              <w:t>主動</w:t>
            </w:r>
            <w:r w:rsidRPr="00AF6262">
              <w:rPr>
                <w:rFonts w:ascii="Times New Roman" w:eastAsia="標楷體" w:hAnsi="Times New Roman" w:cs="Times New Roman" w:hint="eastAsia"/>
                <w:color w:val="3366FF"/>
                <w:sz w:val="24"/>
                <w:szCs w:val="24"/>
              </w:rPr>
              <w:t>參與</w:t>
            </w:r>
            <w:r w:rsidRPr="00760153">
              <w:rPr>
                <w:rFonts w:ascii="Times New Roman" w:eastAsia="標楷體" w:hAnsi="Times New Roman" w:cs="Times New Roman" w:hint="eastAsia"/>
                <w:color w:val="3366FF"/>
                <w:sz w:val="24"/>
                <w:szCs w:val="24"/>
              </w:rPr>
              <w:t>課堂交流，</w:t>
            </w:r>
          </w:p>
          <w:p w:rsidR="00E85488" w:rsidRDefault="00721912" w:rsidP="00DB356B">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並持續促進雙向互動與</w:t>
            </w:r>
          </w:p>
          <w:p w:rsidR="00DE606B" w:rsidRPr="00760153" w:rsidRDefault="00721912" w:rsidP="00DB356B">
            <w:pPr>
              <w:jc w:val="both"/>
              <w:rPr>
                <w:rFonts w:ascii="Times New Roman" w:eastAsia="標楷體" w:hAnsi="Times New Roman" w:cs="Times New Roman"/>
                <w:color w:val="3366FF"/>
                <w:sz w:val="24"/>
                <w:szCs w:val="24"/>
              </w:rPr>
            </w:pPr>
            <w:r w:rsidRPr="00C372EF">
              <w:rPr>
                <w:rFonts w:ascii="Times New Roman" w:eastAsia="標楷體" w:hAnsi="Times New Roman" w:cs="Times New Roman" w:hint="eastAsia"/>
                <w:b/>
                <w:sz w:val="24"/>
                <w:szCs w:val="24"/>
                <w:u w:val="single"/>
              </w:rPr>
              <w:t>多數學生</w:t>
            </w:r>
            <w:r w:rsidRPr="00760153">
              <w:rPr>
                <w:rFonts w:ascii="Times New Roman" w:eastAsia="標楷體" w:hAnsi="Times New Roman" w:cs="Times New Roman" w:hint="eastAsia"/>
                <w:color w:val="3366FF"/>
                <w:sz w:val="24"/>
                <w:szCs w:val="24"/>
              </w:rPr>
              <w:t>意見表達。</w:t>
            </w:r>
          </w:p>
        </w:tc>
        <w:tc>
          <w:tcPr>
            <w:tcW w:w="2878" w:type="dxa"/>
            <w:shd w:val="clear" w:color="auto" w:fill="auto"/>
            <w:vAlign w:val="center"/>
          </w:tcPr>
          <w:p w:rsidR="00DB356B" w:rsidRPr="00760153" w:rsidRDefault="00721912" w:rsidP="00DB356B">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教師</w:t>
            </w:r>
            <w:r w:rsidRPr="00C372EF">
              <w:rPr>
                <w:rFonts w:ascii="Times New Roman" w:eastAsia="標楷體" w:hAnsi="Times New Roman" w:cs="Times New Roman" w:hint="eastAsia"/>
                <w:b/>
                <w:sz w:val="24"/>
                <w:szCs w:val="24"/>
                <w:u w:val="single"/>
              </w:rPr>
              <w:t>能引導</w:t>
            </w:r>
            <w:r w:rsidRPr="00760153">
              <w:rPr>
                <w:rFonts w:ascii="Times New Roman" w:eastAsia="標楷體" w:hAnsi="Times New Roman" w:cs="Times New Roman" w:hint="eastAsia"/>
                <w:color w:val="3366FF"/>
                <w:sz w:val="24"/>
                <w:szCs w:val="24"/>
              </w:rPr>
              <w:t>學生</w:t>
            </w:r>
            <w:r w:rsidRPr="00EC25E7">
              <w:rPr>
                <w:rFonts w:ascii="Times New Roman" w:eastAsia="標楷體" w:hAnsi="Times New Roman" w:cs="Times New Roman" w:hint="eastAsia"/>
                <w:color w:val="3366FF"/>
                <w:sz w:val="24"/>
                <w:szCs w:val="24"/>
              </w:rPr>
              <w:t>參與</w:t>
            </w:r>
            <w:r w:rsidRPr="00760153">
              <w:rPr>
                <w:rFonts w:ascii="Times New Roman" w:eastAsia="標楷體" w:hAnsi="Times New Roman" w:cs="Times New Roman" w:hint="eastAsia"/>
                <w:color w:val="3366FF"/>
                <w:sz w:val="24"/>
                <w:szCs w:val="24"/>
              </w:rPr>
              <w:t>課堂交流，</w:t>
            </w:r>
          </w:p>
          <w:p w:rsidR="00DB356B" w:rsidRPr="00760153" w:rsidRDefault="00721912" w:rsidP="00DB356B">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並促進雙向互動與</w:t>
            </w:r>
          </w:p>
          <w:p w:rsidR="00DE606B" w:rsidRPr="00760153" w:rsidRDefault="00721912" w:rsidP="00DB356B">
            <w:pPr>
              <w:jc w:val="both"/>
              <w:rPr>
                <w:rFonts w:ascii="Times New Roman" w:eastAsia="標楷體" w:hAnsi="Times New Roman" w:cs="Times New Roman"/>
                <w:color w:val="3366FF"/>
                <w:sz w:val="24"/>
                <w:szCs w:val="24"/>
              </w:rPr>
            </w:pPr>
            <w:r w:rsidRPr="00C372EF">
              <w:rPr>
                <w:rFonts w:ascii="Times New Roman" w:eastAsia="標楷體" w:hAnsi="Times New Roman" w:cs="Times New Roman" w:hint="eastAsia"/>
                <w:b/>
                <w:sz w:val="24"/>
                <w:szCs w:val="24"/>
                <w:u w:val="single"/>
              </w:rPr>
              <w:t>部分學生</w:t>
            </w:r>
            <w:r w:rsidRPr="00760153">
              <w:rPr>
                <w:rFonts w:ascii="Times New Roman" w:eastAsia="標楷體" w:hAnsi="Times New Roman" w:cs="Times New Roman" w:hint="eastAsia"/>
                <w:color w:val="3366FF"/>
                <w:sz w:val="24"/>
                <w:szCs w:val="24"/>
              </w:rPr>
              <w:t>意見表達。</w:t>
            </w:r>
          </w:p>
        </w:tc>
        <w:tc>
          <w:tcPr>
            <w:tcW w:w="2878" w:type="dxa"/>
            <w:shd w:val="clear" w:color="auto" w:fill="auto"/>
            <w:vAlign w:val="center"/>
          </w:tcPr>
          <w:p w:rsidR="00DB356B" w:rsidRPr="00760153" w:rsidRDefault="00721912" w:rsidP="00DB356B">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教師</w:t>
            </w:r>
            <w:r w:rsidRPr="00C372EF">
              <w:rPr>
                <w:rFonts w:ascii="Times New Roman" w:eastAsia="標楷體" w:hAnsi="Times New Roman" w:cs="Times New Roman" w:hint="eastAsia"/>
                <w:b/>
                <w:sz w:val="24"/>
                <w:szCs w:val="24"/>
                <w:u w:val="single"/>
              </w:rPr>
              <w:t>偶爾引導</w:t>
            </w:r>
            <w:r w:rsidRPr="00760153">
              <w:rPr>
                <w:rFonts w:ascii="Times New Roman" w:eastAsia="標楷體" w:hAnsi="Times New Roman" w:cs="Times New Roman" w:hint="eastAsia"/>
                <w:color w:val="3366FF"/>
                <w:sz w:val="24"/>
                <w:szCs w:val="24"/>
              </w:rPr>
              <w:t>學生參與課堂交流，</w:t>
            </w:r>
          </w:p>
          <w:p w:rsidR="00E85488" w:rsidRDefault="00721912" w:rsidP="00DB356B">
            <w:pPr>
              <w:jc w:val="both"/>
              <w:rPr>
                <w:rFonts w:ascii="Times New Roman" w:eastAsia="標楷體" w:hAnsi="Times New Roman" w:cs="Times New Roman"/>
                <w:color w:val="3366FF"/>
                <w:sz w:val="24"/>
                <w:szCs w:val="24"/>
              </w:rPr>
            </w:pPr>
            <w:r w:rsidRPr="00C372EF">
              <w:rPr>
                <w:rFonts w:ascii="Times New Roman" w:eastAsia="標楷體" w:hAnsi="Times New Roman" w:cs="Times New Roman" w:hint="eastAsia"/>
                <w:b/>
                <w:sz w:val="24"/>
                <w:szCs w:val="24"/>
                <w:u w:val="single"/>
              </w:rPr>
              <w:t>少數學生</w:t>
            </w:r>
            <w:r w:rsidRPr="00760153">
              <w:rPr>
                <w:rFonts w:ascii="Times New Roman" w:eastAsia="標楷體" w:hAnsi="Times New Roman" w:cs="Times New Roman" w:hint="eastAsia"/>
                <w:color w:val="3366FF"/>
                <w:sz w:val="24"/>
                <w:szCs w:val="24"/>
              </w:rPr>
              <w:t>參與雙向互動</w:t>
            </w:r>
          </w:p>
          <w:p w:rsidR="00DE606B" w:rsidRPr="00760153" w:rsidRDefault="00721912" w:rsidP="00DB356B">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與</w:t>
            </w:r>
            <w:r w:rsidR="00C9681F">
              <w:rPr>
                <w:rFonts w:ascii="Times New Roman" w:eastAsia="標楷體" w:hAnsi="Times New Roman" w:cs="Times New Roman" w:hint="eastAsia"/>
                <w:color w:val="3366FF"/>
                <w:sz w:val="24"/>
                <w:szCs w:val="24"/>
              </w:rPr>
              <w:t>學生</w:t>
            </w:r>
            <w:r w:rsidRPr="00760153">
              <w:rPr>
                <w:rFonts w:ascii="Times New Roman" w:eastAsia="標楷體" w:hAnsi="Times New Roman" w:cs="Times New Roman" w:hint="eastAsia"/>
                <w:color w:val="3366FF"/>
                <w:sz w:val="24"/>
                <w:szCs w:val="24"/>
              </w:rPr>
              <w:t>意見表達。</w:t>
            </w:r>
          </w:p>
        </w:tc>
        <w:tc>
          <w:tcPr>
            <w:tcW w:w="2878" w:type="dxa"/>
            <w:shd w:val="clear" w:color="auto" w:fill="auto"/>
            <w:vAlign w:val="center"/>
          </w:tcPr>
          <w:p w:rsidR="00DB356B" w:rsidRPr="00760153" w:rsidRDefault="00721912" w:rsidP="00DB356B">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教師</w:t>
            </w:r>
            <w:r w:rsidR="00A172F9" w:rsidRPr="00C372EF">
              <w:rPr>
                <w:rFonts w:ascii="Times New Roman" w:eastAsia="標楷體" w:hAnsi="Times New Roman" w:cs="Times New Roman" w:hint="eastAsia"/>
                <w:b/>
                <w:sz w:val="24"/>
                <w:szCs w:val="24"/>
                <w:u w:val="single"/>
              </w:rPr>
              <w:t>並未</w:t>
            </w:r>
            <w:r w:rsidRPr="00C372EF">
              <w:rPr>
                <w:rFonts w:ascii="Times New Roman" w:eastAsia="標楷體" w:hAnsi="Times New Roman" w:cs="Times New Roman" w:hint="eastAsia"/>
                <w:b/>
                <w:sz w:val="24"/>
                <w:szCs w:val="24"/>
                <w:u w:val="single"/>
              </w:rPr>
              <w:t>引導</w:t>
            </w:r>
            <w:r w:rsidRPr="00760153">
              <w:rPr>
                <w:rFonts w:ascii="Times New Roman" w:eastAsia="標楷體" w:hAnsi="Times New Roman" w:cs="Times New Roman" w:hint="eastAsia"/>
                <w:color w:val="3366FF"/>
                <w:sz w:val="24"/>
                <w:szCs w:val="24"/>
              </w:rPr>
              <w:t>學生參與課堂交流，</w:t>
            </w:r>
          </w:p>
          <w:p w:rsidR="00DE606B" w:rsidRPr="00760153" w:rsidRDefault="00721912" w:rsidP="00DB356B">
            <w:pPr>
              <w:jc w:val="both"/>
              <w:rPr>
                <w:rFonts w:ascii="Times New Roman" w:eastAsia="標楷體" w:hAnsi="Times New Roman" w:cs="Times New Roman"/>
                <w:color w:val="3366FF"/>
                <w:sz w:val="24"/>
                <w:szCs w:val="24"/>
              </w:rPr>
            </w:pPr>
            <w:r w:rsidRPr="00C372EF">
              <w:rPr>
                <w:rFonts w:ascii="Times New Roman" w:eastAsia="標楷體" w:hAnsi="Times New Roman" w:cs="Times New Roman" w:hint="eastAsia"/>
                <w:b/>
                <w:sz w:val="24"/>
                <w:szCs w:val="24"/>
                <w:u w:val="single"/>
              </w:rPr>
              <w:t>缺乏</w:t>
            </w:r>
            <w:r w:rsidRPr="00760153">
              <w:rPr>
                <w:rFonts w:ascii="Times New Roman" w:eastAsia="標楷體" w:hAnsi="Times New Roman" w:cs="Times New Roman" w:hint="eastAsia"/>
                <w:color w:val="3366FF"/>
                <w:sz w:val="24"/>
                <w:szCs w:val="24"/>
              </w:rPr>
              <w:t>雙向互動與</w:t>
            </w:r>
            <w:r w:rsidR="00C836CE">
              <w:rPr>
                <w:rFonts w:ascii="Times New Roman" w:eastAsia="標楷體" w:hAnsi="Times New Roman" w:cs="Times New Roman" w:hint="eastAsia"/>
                <w:color w:val="3366FF"/>
                <w:sz w:val="24"/>
                <w:szCs w:val="24"/>
              </w:rPr>
              <w:t>學生</w:t>
            </w:r>
            <w:r w:rsidRPr="00760153">
              <w:rPr>
                <w:rFonts w:ascii="Times New Roman" w:eastAsia="標楷體" w:hAnsi="Times New Roman" w:cs="Times New Roman" w:hint="eastAsia"/>
                <w:color w:val="3366FF"/>
                <w:sz w:val="24"/>
                <w:szCs w:val="24"/>
              </w:rPr>
              <w:t>意見表達。</w:t>
            </w:r>
          </w:p>
        </w:tc>
      </w:tr>
    </w:tbl>
    <w:p w:rsidR="00087165" w:rsidRDefault="00087165" w:rsidP="00DE606B">
      <w:pPr>
        <w:outlineLvl w:val="0"/>
        <w:rPr>
          <w:rFonts w:ascii="Times New Roman" w:eastAsia="標楷體" w:hAnsi="Times New Roman" w:cs="Times New Roman"/>
          <w:sz w:val="28"/>
        </w:rPr>
      </w:pPr>
    </w:p>
    <w:p w:rsidR="00DE606B" w:rsidRPr="0056648F" w:rsidRDefault="00DE606B" w:rsidP="00DE606B">
      <w:pPr>
        <w:outlineLvl w:val="0"/>
        <w:rPr>
          <w:rFonts w:ascii="Times New Roman" w:eastAsia="標楷體" w:hAnsi="Times New Roman" w:cs="Times New Roman"/>
          <w:sz w:val="28"/>
        </w:rPr>
      </w:pPr>
      <w:r w:rsidRPr="0056648F">
        <w:rPr>
          <w:rFonts w:ascii="Times New Roman" w:eastAsia="標楷體" w:hAnsi="Times New Roman" w:cs="Times New Roman"/>
          <w:sz w:val="28"/>
        </w:rPr>
        <w:lastRenderedPageBreak/>
        <w:t>三、評量設計與執行</w:t>
      </w:r>
    </w:p>
    <w:tbl>
      <w:tblPr>
        <w:tblStyle w:val="aa"/>
        <w:tblW w:w="0" w:type="auto"/>
        <w:tblLook w:val="04A0" w:firstRow="1" w:lastRow="0" w:firstColumn="1" w:lastColumn="0" w:noHBand="0" w:noVBand="1"/>
      </w:tblPr>
      <w:tblGrid>
        <w:gridCol w:w="2878"/>
        <w:gridCol w:w="2878"/>
        <w:gridCol w:w="2878"/>
        <w:gridCol w:w="2878"/>
        <w:gridCol w:w="2878"/>
      </w:tblGrid>
      <w:tr w:rsidR="0056648F" w:rsidRPr="0056648F" w:rsidTr="00644B03">
        <w:trPr>
          <w:trHeight w:val="567"/>
        </w:trPr>
        <w:tc>
          <w:tcPr>
            <w:tcW w:w="14390" w:type="dxa"/>
            <w:gridSpan w:val="5"/>
            <w:vAlign w:val="center"/>
          </w:tcPr>
          <w:p w:rsidR="00EA5595" w:rsidRPr="0056648F" w:rsidRDefault="00EA5595" w:rsidP="00644B03">
            <w:pPr>
              <w:jc w:val="center"/>
              <w:outlineLvl w:val="0"/>
              <w:rPr>
                <w:rFonts w:ascii="Times New Roman" w:eastAsia="標楷體" w:hAnsi="Times New Roman" w:cs="Times New Roman"/>
                <w:b/>
                <w:sz w:val="28"/>
                <w:szCs w:val="28"/>
              </w:rPr>
            </w:pPr>
            <w:r w:rsidRPr="0056648F">
              <w:rPr>
                <w:rFonts w:ascii="Times New Roman" w:eastAsia="標楷體" w:hAnsi="Times New Roman" w:cs="Times New Roman"/>
                <w:b/>
                <w:sz w:val="28"/>
                <w:szCs w:val="28"/>
              </w:rPr>
              <w:t>指標</w:t>
            </w:r>
            <w:r w:rsidRPr="0056648F">
              <w:rPr>
                <w:rFonts w:ascii="Times New Roman" w:eastAsia="標楷體" w:hAnsi="Times New Roman" w:cs="Times New Roman"/>
                <w:b/>
                <w:sz w:val="28"/>
                <w:szCs w:val="28"/>
              </w:rPr>
              <w:t xml:space="preserve"> 3.1</w:t>
            </w:r>
            <w:r w:rsidRPr="0056648F">
              <w:rPr>
                <w:rFonts w:ascii="Times New Roman" w:eastAsia="標楷體" w:hAnsi="Times New Roman" w:cs="Times New Roman"/>
                <w:b/>
                <w:sz w:val="28"/>
                <w:szCs w:val="28"/>
              </w:rPr>
              <w:t>：評量</w:t>
            </w:r>
            <w:r w:rsidR="00662221" w:rsidRPr="0056648F">
              <w:rPr>
                <w:rFonts w:ascii="Times New Roman" w:eastAsia="標楷體" w:hAnsi="Times New Roman" w:cs="Times New Roman" w:hint="eastAsia"/>
                <w:b/>
                <w:sz w:val="28"/>
                <w:szCs w:val="28"/>
              </w:rPr>
              <w:t>方式</w:t>
            </w:r>
            <w:r w:rsidRPr="0056648F">
              <w:rPr>
                <w:rFonts w:ascii="Times New Roman" w:eastAsia="標楷體" w:hAnsi="Times New Roman" w:cs="Times New Roman"/>
                <w:b/>
                <w:sz w:val="28"/>
                <w:szCs w:val="28"/>
              </w:rPr>
              <w:t>與課程目標的一致性</w:t>
            </w:r>
          </w:p>
        </w:tc>
      </w:tr>
      <w:tr w:rsidR="0056648F" w:rsidRPr="0056648F" w:rsidTr="00955134">
        <w:trPr>
          <w:trHeight w:val="340"/>
        </w:trPr>
        <w:tc>
          <w:tcPr>
            <w:tcW w:w="2878" w:type="dxa"/>
            <w:shd w:val="clear" w:color="auto" w:fill="FFF2CC" w:themeFill="accent4" w:themeFillTint="33"/>
            <w:vAlign w:val="center"/>
          </w:tcPr>
          <w:p w:rsidR="00644B03" w:rsidRPr="00DB356B" w:rsidRDefault="00644B03" w:rsidP="00EA5595">
            <w:pPr>
              <w:jc w:val="center"/>
              <w:rPr>
                <w:rFonts w:ascii="Times New Roman" w:eastAsia="標楷體" w:hAnsi="Times New Roman" w:cs="Times New Roman"/>
                <w:sz w:val="24"/>
                <w:szCs w:val="24"/>
              </w:rPr>
            </w:pPr>
            <w:r w:rsidRPr="00DB356B">
              <w:rPr>
                <w:rFonts w:ascii="Times New Roman" w:eastAsia="標楷體" w:hAnsi="Times New Roman" w:cs="Times New Roman"/>
                <w:sz w:val="24"/>
                <w:szCs w:val="24"/>
              </w:rPr>
              <w:t>量化指標</w:t>
            </w:r>
          </w:p>
        </w:tc>
        <w:tc>
          <w:tcPr>
            <w:tcW w:w="11512" w:type="dxa"/>
            <w:gridSpan w:val="4"/>
            <w:vAlign w:val="center"/>
          </w:tcPr>
          <w:p w:rsidR="009A6A0C" w:rsidRDefault="00644B03" w:rsidP="009A6A0C">
            <w:pPr>
              <w:pStyle w:val="a9"/>
              <w:numPr>
                <w:ilvl w:val="0"/>
                <w:numId w:val="24"/>
              </w:numPr>
              <w:ind w:leftChars="0" w:left="413"/>
              <w:outlineLvl w:val="0"/>
              <w:rPr>
                <w:rFonts w:ascii="Times New Roman" w:eastAsia="標楷體" w:hAnsi="Times New Roman" w:cs="Times New Roman"/>
                <w:sz w:val="24"/>
                <w:szCs w:val="24"/>
              </w:rPr>
            </w:pPr>
            <w:r w:rsidRPr="009A6A0C">
              <w:rPr>
                <w:rFonts w:ascii="Times New Roman" w:eastAsia="標楷體" w:hAnsi="Times New Roman" w:cs="Times New Roman"/>
                <w:sz w:val="24"/>
                <w:szCs w:val="24"/>
              </w:rPr>
              <w:t>對應</w:t>
            </w:r>
            <w:r w:rsidR="00766017" w:rsidRPr="00C85697">
              <w:rPr>
                <w:rFonts w:ascii="Times New Roman" w:eastAsia="標楷體" w:hAnsi="Times New Roman" w:cs="Times New Roman" w:hint="eastAsia"/>
                <w:sz w:val="24"/>
                <w:szCs w:val="24"/>
              </w:rPr>
              <w:t>【</w:t>
            </w:r>
            <w:r w:rsidR="00766017" w:rsidRPr="00C85697">
              <w:rPr>
                <w:rFonts w:ascii="Times New Roman" w:eastAsia="標楷體" w:hAnsi="Times New Roman" w:cs="Times New Roman" w:hint="eastAsia"/>
                <w:sz w:val="24"/>
                <w:szCs w:val="24"/>
              </w:rPr>
              <w:t>NCHU</w:t>
            </w:r>
            <w:r w:rsidR="00766017" w:rsidRPr="00C85697">
              <w:rPr>
                <w:rFonts w:ascii="Times New Roman" w:eastAsia="標楷體" w:hAnsi="Times New Roman" w:cs="Times New Roman" w:hint="eastAsia"/>
                <w:sz w:val="24"/>
                <w:szCs w:val="24"/>
              </w:rPr>
              <w:t>】全英語授課課程教學回饋問卷</w:t>
            </w:r>
            <w:r w:rsidRPr="009A6A0C">
              <w:rPr>
                <w:rFonts w:ascii="Times New Roman" w:eastAsia="標楷體" w:hAnsi="Times New Roman" w:cs="Times New Roman"/>
                <w:sz w:val="24"/>
                <w:szCs w:val="24"/>
              </w:rPr>
              <w:t>第</w:t>
            </w:r>
            <w:r w:rsidRPr="009A6A0C">
              <w:rPr>
                <w:rFonts w:ascii="Times New Roman" w:eastAsia="標楷體" w:hAnsi="Times New Roman" w:cs="Times New Roman"/>
                <w:sz w:val="24"/>
                <w:szCs w:val="24"/>
              </w:rPr>
              <w:t>14</w:t>
            </w:r>
            <w:r w:rsidRPr="009A6A0C">
              <w:rPr>
                <w:rFonts w:ascii="Times New Roman" w:eastAsia="標楷體" w:hAnsi="Times New Roman" w:cs="Times New Roman"/>
                <w:sz w:val="24"/>
                <w:szCs w:val="24"/>
              </w:rPr>
              <w:t>題「</w:t>
            </w:r>
            <w:r w:rsidR="00842610" w:rsidRPr="009A6A0C">
              <w:rPr>
                <w:rFonts w:ascii="Times New Roman" w:eastAsia="標楷體" w:hAnsi="Times New Roman" w:cs="Times New Roman" w:hint="eastAsia"/>
                <w:sz w:val="24"/>
                <w:szCs w:val="24"/>
              </w:rPr>
              <w:t>本課程的評量方式與學習目標高度一致，作業、測驗與評量的規則清楚</w:t>
            </w:r>
            <w:r w:rsidRPr="009A6A0C">
              <w:rPr>
                <w:rFonts w:ascii="Times New Roman" w:eastAsia="標楷體" w:hAnsi="Times New Roman" w:cs="Times New Roman"/>
                <w:sz w:val="24"/>
                <w:szCs w:val="24"/>
              </w:rPr>
              <w:t>」</w:t>
            </w:r>
          </w:p>
          <w:p w:rsidR="00644B03" w:rsidRPr="009A6A0C" w:rsidRDefault="009A6A0C" w:rsidP="009A6A0C">
            <w:pPr>
              <w:pStyle w:val="a9"/>
              <w:numPr>
                <w:ilvl w:val="0"/>
                <w:numId w:val="24"/>
              </w:numPr>
              <w:ind w:leftChars="0" w:left="413"/>
              <w:outlineLvl w:val="0"/>
              <w:rPr>
                <w:rFonts w:ascii="Times New Roman" w:eastAsia="標楷體" w:hAnsi="Times New Roman" w:cs="Times New Roman"/>
                <w:sz w:val="24"/>
                <w:szCs w:val="24"/>
              </w:rPr>
            </w:pPr>
            <w:r w:rsidRPr="009A6A0C">
              <w:rPr>
                <w:rFonts w:ascii="Times New Roman" w:eastAsia="標楷體" w:hAnsi="Times New Roman" w:cs="Times New Roman" w:hint="eastAsia"/>
                <w:sz w:val="24"/>
                <w:szCs w:val="24"/>
              </w:rPr>
              <w:t>優良：</w:t>
            </w:r>
            <w:r w:rsidRPr="009A6A0C">
              <w:rPr>
                <w:rFonts w:ascii="Times New Roman" w:eastAsia="標楷體" w:hAnsi="Times New Roman" w:cs="Times New Roman"/>
                <w:sz w:val="24"/>
                <w:szCs w:val="24"/>
              </w:rPr>
              <w:t xml:space="preserve">≥ 4.5; </w:t>
            </w:r>
            <w:r w:rsidRPr="009A6A0C">
              <w:rPr>
                <w:rFonts w:ascii="Times New Roman" w:eastAsia="標楷體" w:hAnsi="Times New Roman" w:cs="Times New Roman" w:hint="eastAsia"/>
                <w:sz w:val="24"/>
                <w:szCs w:val="24"/>
              </w:rPr>
              <w:t>良好：</w:t>
            </w:r>
            <w:r w:rsidRPr="009A6A0C">
              <w:rPr>
                <w:rFonts w:ascii="Times New Roman" w:eastAsia="標楷體" w:hAnsi="Times New Roman" w:cs="Times New Roman"/>
                <w:sz w:val="24"/>
                <w:szCs w:val="24"/>
              </w:rPr>
              <w:t xml:space="preserve">3.5–4.4; </w:t>
            </w:r>
            <w:r w:rsidRPr="009A6A0C">
              <w:rPr>
                <w:rFonts w:ascii="Times New Roman" w:eastAsia="標楷體" w:hAnsi="Times New Roman" w:cs="Times New Roman" w:hint="eastAsia"/>
                <w:sz w:val="24"/>
                <w:szCs w:val="24"/>
              </w:rPr>
              <w:t>尚可：</w:t>
            </w:r>
            <w:r w:rsidRPr="009A6A0C">
              <w:rPr>
                <w:rFonts w:ascii="Times New Roman" w:eastAsia="標楷體" w:hAnsi="Times New Roman" w:cs="Times New Roman"/>
                <w:sz w:val="24"/>
                <w:szCs w:val="24"/>
              </w:rPr>
              <w:t xml:space="preserve">2.5–3.4; </w:t>
            </w:r>
            <w:r w:rsidRPr="009A6A0C">
              <w:rPr>
                <w:rFonts w:ascii="Times New Roman" w:eastAsia="標楷體" w:hAnsi="Times New Roman" w:cs="Times New Roman" w:hint="eastAsia"/>
                <w:sz w:val="24"/>
                <w:szCs w:val="24"/>
              </w:rPr>
              <w:t>待加強</w:t>
            </w:r>
            <w:r w:rsidRPr="009A6A0C">
              <w:rPr>
                <w:rFonts w:ascii="Times New Roman" w:eastAsia="標楷體" w:hAnsi="Times New Roman" w:cs="Times New Roman"/>
                <w:sz w:val="24"/>
                <w:szCs w:val="24"/>
              </w:rPr>
              <w:t>&lt; 2.5</w:t>
            </w:r>
          </w:p>
        </w:tc>
      </w:tr>
      <w:tr w:rsidR="0056648F" w:rsidRPr="0056648F" w:rsidTr="00955134">
        <w:trPr>
          <w:trHeight w:val="340"/>
        </w:trPr>
        <w:tc>
          <w:tcPr>
            <w:tcW w:w="2878" w:type="dxa"/>
            <w:shd w:val="clear" w:color="auto" w:fill="FFF2CC" w:themeFill="accent4" w:themeFillTint="33"/>
          </w:tcPr>
          <w:p w:rsidR="00EA5595" w:rsidRPr="00DB356B" w:rsidRDefault="00EA5595" w:rsidP="00EA5595">
            <w:pPr>
              <w:jc w:val="center"/>
              <w:rPr>
                <w:rFonts w:ascii="Times New Roman" w:eastAsia="標楷體" w:hAnsi="Times New Roman" w:cs="Times New Roman"/>
                <w:sz w:val="24"/>
                <w:szCs w:val="24"/>
              </w:rPr>
            </w:pPr>
            <w:r w:rsidRPr="00DB356B">
              <w:rPr>
                <w:rFonts w:ascii="Times New Roman" w:eastAsia="標楷體" w:hAnsi="Times New Roman" w:cs="Times New Roman"/>
                <w:sz w:val="24"/>
                <w:szCs w:val="24"/>
              </w:rPr>
              <w:t>質性描述</w:t>
            </w:r>
          </w:p>
        </w:tc>
        <w:tc>
          <w:tcPr>
            <w:tcW w:w="2878" w:type="dxa"/>
            <w:tcBorders>
              <w:bottom w:val="single" w:sz="4" w:space="0" w:color="auto"/>
            </w:tcBorders>
          </w:tcPr>
          <w:p w:rsidR="00EA5595" w:rsidRPr="00DB356B" w:rsidRDefault="00EA5595" w:rsidP="00EA5595">
            <w:pPr>
              <w:jc w:val="center"/>
              <w:rPr>
                <w:rFonts w:ascii="Times New Roman" w:eastAsia="標楷體" w:hAnsi="Times New Roman" w:cs="Times New Roman"/>
                <w:sz w:val="24"/>
                <w:szCs w:val="24"/>
              </w:rPr>
            </w:pPr>
            <w:r w:rsidRPr="00DB356B">
              <w:rPr>
                <w:rFonts w:ascii="Times New Roman" w:eastAsia="標楷體" w:hAnsi="Times New Roman" w:cs="Times New Roman"/>
                <w:sz w:val="24"/>
                <w:szCs w:val="24"/>
              </w:rPr>
              <w:t>優良</w:t>
            </w:r>
          </w:p>
        </w:tc>
        <w:tc>
          <w:tcPr>
            <w:tcW w:w="2878" w:type="dxa"/>
          </w:tcPr>
          <w:p w:rsidR="00EA5595" w:rsidRPr="00DB356B" w:rsidRDefault="00EA5595" w:rsidP="00EA5595">
            <w:pPr>
              <w:jc w:val="center"/>
              <w:rPr>
                <w:rFonts w:ascii="Times New Roman" w:eastAsia="標楷體" w:hAnsi="Times New Roman" w:cs="Times New Roman"/>
                <w:sz w:val="24"/>
                <w:szCs w:val="24"/>
              </w:rPr>
            </w:pPr>
            <w:r w:rsidRPr="00DB356B">
              <w:rPr>
                <w:rFonts w:ascii="Times New Roman" w:eastAsia="標楷體" w:hAnsi="Times New Roman" w:cs="Times New Roman"/>
                <w:sz w:val="24"/>
                <w:szCs w:val="24"/>
              </w:rPr>
              <w:t>良好</w:t>
            </w:r>
          </w:p>
        </w:tc>
        <w:tc>
          <w:tcPr>
            <w:tcW w:w="2878" w:type="dxa"/>
          </w:tcPr>
          <w:p w:rsidR="00EA5595" w:rsidRPr="00DB356B" w:rsidRDefault="00EA5595" w:rsidP="00EA5595">
            <w:pPr>
              <w:jc w:val="center"/>
              <w:rPr>
                <w:rFonts w:ascii="Times New Roman" w:eastAsia="標楷體" w:hAnsi="Times New Roman" w:cs="Times New Roman"/>
                <w:sz w:val="24"/>
                <w:szCs w:val="24"/>
              </w:rPr>
            </w:pPr>
            <w:r w:rsidRPr="00DB356B">
              <w:rPr>
                <w:rFonts w:ascii="Times New Roman" w:eastAsia="標楷體" w:hAnsi="Times New Roman" w:cs="Times New Roman"/>
                <w:sz w:val="24"/>
                <w:szCs w:val="24"/>
              </w:rPr>
              <w:t>尚可</w:t>
            </w:r>
          </w:p>
        </w:tc>
        <w:tc>
          <w:tcPr>
            <w:tcW w:w="2878" w:type="dxa"/>
          </w:tcPr>
          <w:p w:rsidR="00EA5595" w:rsidRPr="00DB356B" w:rsidRDefault="00EA5595" w:rsidP="00EA5595">
            <w:pPr>
              <w:jc w:val="center"/>
              <w:rPr>
                <w:rFonts w:ascii="Times New Roman" w:eastAsia="標楷體" w:hAnsi="Times New Roman" w:cs="Times New Roman"/>
                <w:sz w:val="24"/>
                <w:szCs w:val="24"/>
              </w:rPr>
            </w:pPr>
            <w:r w:rsidRPr="00DB356B">
              <w:rPr>
                <w:rFonts w:ascii="Times New Roman" w:eastAsia="標楷體" w:hAnsi="Times New Roman" w:cs="Times New Roman"/>
                <w:sz w:val="24"/>
                <w:szCs w:val="24"/>
              </w:rPr>
              <w:t>待加強</w:t>
            </w:r>
          </w:p>
        </w:tc>
      </w:tr>
      <w:tr w:rsidR="0056648F" w:rsidRPr="0056648F" w:rsidTr="00D30B43">
        <w:trPr>
          <w:trHeight w:val="1701"/>
        </w:trPr>
        <w:tc>
          <w:tcPr>
            <w:tcW w:w="2878" w:type="dxa"/>
            <w:shd w:val="clear" w:color="auto" w:fill="FFF2CC" w:themeFill="accent4" w:themeFillTint="33"/>
            <w:vAlign w:val="center"/>
          </w:tcPr>
          <w:p w:rsidR="00EA5595" w:rsidRPr="00760153" w:rsidRDefault="00415DF9"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課程採用的評量方式對應學習目標，並以明確規則執行，使學生學習成果能被公平檢核。</w:t>
            </w:r>
          </w:p>
        </w:tc>
        <w:tc>
          <w:tcPr>
            <w:tcW w:w="2878" w:type="dxa"/>
            <w:tcBorders>
              <w:bottom w:val="nil"/>
            </w:tcBorders>
            <w:shd w:val="clear" w:color="auto" w:fill="auto"/>
            <w:vAlign w:val="center"/>
          </w:tcPr>
          <w:p w:rsidR="00DB356B" w:rsidRPr="00760153" w:rsidRDefault="00415DF9"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課程評量方式</w:t>
            </w:r>
            <w:r w:rsidRPr="00F445CF">
              <w:rPr>
                <w:rFonts w:ascii="Times New Roman" w:eastAsia="標楷體" w:hAnsi="Times New Roman" w:cs="Times New Roman" w:hint="eastAsia"/>
                <w:b/>
                <w:sz w:val="24"/>
                <w:szCs w:val="24"/>
                <w:u w:val="single"/>
              </w:rPr>
              <w:t>完整對應</w:t>
            </w:r>
            <w:r w:rsidRPr="00760153">
              <w:rPr>
                <w:rFonts w:ascii="Times New Roman" w:eastAsia="標楷體" w:hAnsi="Times New Roman" w:cs="Times New Roman" w:hint="eastAsia"/>
                <w:color w:val="3366FF"/>
                <w:sz w:val="24"/>
                <w:szCs w:val="24"/>
              </w:rPr>
              <w:t>學習目標，</w:t>
            </w:r>
          </w:p>
          <w:p w:rsidR="00EA5595" w:rsidRPr="00760153" w:rsidRDefault="00415DF9"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規則</w:t>
            </w:r>
            <w:r w:rsidRPr="00F445CF">
              <w:rPr>
                <w:rFonts w:ascii="Times New Roman" w:eastAsia="標楷體" w:hAnsi="Times New Roman" w:cs="Times New Roman" w:hint="eastAsia"/>
                <w:b/>
                <w:sz w:val="24"/>
                <w:szCs w:val="24"/>
                <w:u w:val="single"/>
              </w:rPr>
              <w:t>明確、客觀且以多元</w:t>
            </w:r>
            <w:r w:rsidRPr="00760153">
              <w:rPr>
                <w:rFonts w:ascii="Times New Roman" w:eastAsia="標楷體" w:hAnsi="Times New Roman" w:cs="Times New Roman" w:hint="eastAsia"/>
                <w:color w:val="3366FF"/>
                <w:sz w:val="24"/>
                <w:szCs w:val="24"/>
              </w:rPr>
              <w:t>的規準執行，能公平檢核學生學習成果。</w:t>
            </w:r>
          </w:p>
        </w:tc>
        <w:tc>
          <w:tcPr>
            <w:tcW w:w="2878" w:type="dxa"/>
            <w:shd w:val="clear" w:color="auto" w:fill="auto"/>
            <w:vAlign w:val="center"/>
          </w:tcPr>
          <w:p w:rsidR="00DB356B" w:rsidRPr="00760153" w:rsidRDefault="00810E08"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課程評量方式</w:t>
            </w:r>
            <w:r w:rsidRPr="00F445CF">
              <w:rPr>
                <w:rFonts w:ascii="Times New Roman" w:eastAsia="標楷體" w:hAnsi="Times New Roman" w:cs="Times New Roman" w:hint="eastAsia"/>
                <w:b/>
                <w:sz w:val="24"/>
                <w:szCs w:val="24"/>
                <w:u w:val="single"/>
              </w:rPr>
              <w:t>大部分對應</w:t>
            </w:r>
            <w:r w:rsidRPr="00760153">
              <w:rPr>
                <w:rFonts w:ascii="Times New Roman" w:eastAsia="標楷體" w:hAnsi="Times New Roman" w:cs="Times New Roman" w:hint="eastAsia"/>
                <w:color w:val="3366FF"/>
                <w:sz w:val="24"/>
                <w:szCs w:val="24"/>
              </w:rPr>
              <w:t>學習目標，</w:t>
            </w:r>
          </w:p>
          <w:p w:rsidR="00EA5595" w:rsidRPr="00760153" w:rsidRDefault="00810E08"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以</w:t>
            </w:r>
            <w:r w:rsidRPr="00F445CF">
              <w:rPr>
                <w:rFonts w:ascii="Times New Roman" w:eastAsia="標楷體" w:hAnsi="Times New Roman" w:cs="Times New Roman" w:hint="eastAsia"/>
                <w:b/>
                <w:sz w:val="24"/>
                <w:szCs w:val="24"/>
                <w:u w:val="single"/>
              </w:rPr>
              <w:t>明確規則</w:t>
            </w:r>
            <w:r w:rsidRPr="00760153">
              <w:rPr>
                <w:rFonts w:ascii="Times New Roman" w:eastAsia="標楷體" w:hAnsi="Times New Roman" w:cs="Times New Roman" w:hint="eastAsia"/>
                <w:color w:val="3366FF"/>
                <w:sz w:val="24"/>
                <w:szCs w:val="24"/>
              </w:rPr>
              <w:t>執行執行，能公平檢核學生學習成果。</w:t>
            </w:r>
          </w:p>
        </w:tc>
        <w:tc>
          <w:tcPr>
            <w:tcW w:w="2878" w:type="dxa"/>
            <w:shd w:val="clear" w:color="auto" w:fill="auto"/>
            <w:vAlign w:val="center"/>
          </w:tcPr>
          <w:p w:rsidR="00810E08" w:rsidRPr="00760153" w:rsidRDefault="00810E08"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課程評量方式</w:t>
            </w:r>
            <w:r w:rsidRPr="00F445CF">
              <w:rPr>
                <w:rFonts w:ascii="Times New Roman" w:eastAsia="標楷體" w:hAnsi="Times New Roman" w:cs="Times New Roman" w:hint="eastAsia"/>
                <w:b/>
                <w:sz w:val="24"/>
                <w:szCs w:val="24"/>
                <w:u w:val="single"/>
              </w:rPr>
              <w:t>部分對應</w:t>
            </w:r>
            <w:r w:rsidRPr="00760153">
              <w:rPr>
                <w:rFonts w:ascii="Times New Roman" w:eastAsia="標楷體" w:hAnsi="Times New Roman" w:cs="Times New Roman" w:hint="eastAsia"/>
                <w:color w:val="3366FF"/>
                <w:sz w:val="24"/>
                <w:szCs w:val="24"/>
              </w:rPr>
              <w:t>學習目標，</w:t>
            </w:r>
          </w:p>
          <w:p w:rsidR="00EA5595" w:rsidRPr="00760153" w:rsidRDefault="00810E08" w:rsidP="000121CC">
            <w:pPr>
              <w:jc w:val="both"/>
              <w:rPr>
                <w:rFonts w:ascii="Times New Roman" w:eastAsia="標楷體" w:hAnsi="Times New Roman" w:cs="Times New Roman"/>
                <w:color w:val="3366FF"/>
                <w:sz w:val="24"/>
                <w:szCs w:val="24"/>
              </w:rPr>
            </w:pPr>
            <w:r w:rsidRPr="00F445CF">
              <w:rPr>
                <w:rFonts w:ascii="Times New Roman" w:eastAsia="標楷體" w:hAnsi="Times New Roman" w:cs="Times New Roman" w:hint="eastAsia"/>
                <w:b/>
                <w:sz w:val="24"/>
                <w:szCs w:val="24"/>
                <w:u w:val="single"/>
              </w:rPr>
              <w:t>部分規則</w:t>
            </w:r>
            <w:r w:rsidRPr="00760153">
              <w:rPr>
                <w:rFonts w:ascii="Times New Roman" w:eastAsia="標楷體" w:hAnsi="Times New Roman" w:cs="Times New Roman" w:hint="eastAsia"/>
                <w:color w:val="3366FF"/>
                <w:sz w:val="24"/>
                <w:szCs w:val="24"/>
              </w:rPr>
              <w:t>不甚明確，僅能</w:t>
            </w:r>
            <w:r w:rsidRPr="00F445CF">
              <w:rPr>
                <w:rFonts w:ascii="Times New Roman" w:eastAsia="標楷體" w:hAnsi="Times New Roman" w:cs="Times New Roman" w:hint="eastAsia"/>
                <w:b/>
                <w:sz w:val="24"/>
                <w:szCs w:val="24"/>
                <w:u w:val="single"/>
              </w:rPr>
              <w:t>部分檢核</w:t>
            </w:r>
            <w:r w:rsidRPr="00760153">
              <w:rPr>
                <w:rFonts w:ascii="Times New Roman" w:eastAsia="標楷體" w:hAnsi="Times New Roman" w:cs="Times New Roman" w:hint="eastAsia"/>
                <w:color w:val="3366FF"/>
                <w:sz w:val="24"/>
                <w:szCs w:val="24"/>
              </w:rPr>
              <w:t>學生學習成果。</w:t>
            </w:r>
          </w:p>
        </w:tc>
        <w:tc>
          <w:tcPr>
            <w:tcW w:w="2878" w:type="dxa"/>
            <w:shd w:val="clear" w:color="auto" w:fill="auto"/>
            <w:vAlign w:val="center"/>
          </w:tcPr>
          <w:p w:rsidR="00DB356B" w:rsidRPr="00760153" w:rsidRDefault="00810E08"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課程評量方式與學習目標</w:t>
            </w:r>
            <w:r w:rsidRPr="00F445CF">
              <w:rPr>
                <w:rFonts w:ascii="Times New Roman" w:eastAsia="標楷體" w:hAnsi="Times New Roman" w:cs="Times New Roman" w:hint="eastAsia"/>
                <w:b/>
                <w:sz w:val="24"/>
                <w:szCs w:val="24"/>
                <w:u w:val="single"/>
              </w:rPr>
              <w:t>關聯性低</w:t>
            </w:r>
            <w:r w:rsidRPr="00760153">
              <w:rPr>
                <w:rFonts w:ascii="Times New Roman" w:eastAsia="標楷體" w:hAnsi="Times New Roman" w:cs="Times New Roman" w:hint="eastAsia"/>
                <w:color w:val="3366FF"/>
                <w:sz w:val="24"/>
                <w:szCs w:val="24"/>
              </w:rPr>
              <w:t>，</w:t>
            </w:r>
          </w:p>
          <w:p w:rsidR="00DB356B" w:rsidRPr="00760153" w:rsidRDefault="00810E08"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規則</w:t>
            </w:r>
            <w:r w:rsidRPr="00F445CF">
              <w:rPr>
                <w:rFonts w:ascii="Times New Roman" w:eastAsia="標楷體" w:hAnsi="Times New Roman" w:cs="Times New Roman" w:hint="eastAsia"/>
                <w:b/>
                <w:sz w:val="24"/>
                <w:szCs w:val="24"/>
                <w:u w:val="single"/>
              </w:rPr>
              <w:t>不清楚或未公告</w:t>
            </w:r>
            <w:r w:rsidRPr="00760153">
              <w:rPr>
                <w:rFonts w:ascii="Times New Roman" w:eastAsia="標楷體" w:hAnsi="Times New Roman" w:cs="Times New Roman" w:hint="eastAsia"/>
                <w:color w:val="3366FF"/>
                <w:sz w:val="24"/>
                <w:szCs w:val="24"/>
              </w:rPr>
              <w:t>，</w:t>
            </w:r>
          </w:p>
          <w:p w:rsidR="00EA5595" w:rsidRPr="00760153" w:rsidRDefault="00810E08"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學生</w:t>
            </w:r>
            <w:r w:rsidRPr="00F445CF">
              <w:rPr>
                <w:rFonts w:ascii="Times New Roman" w:eastAsia="標楷體" w:hAnsi="Times New Roman" w:cs="Times New Roman" w:hint="eastAsia"/>
                <w:b/>
                <w:sz w:val="24"/>
                <w:szCs w:val="24"/>
                <w:u w:val="single"/>
              </w:rPr>
              <w:t>難以</w:t>
            </w:r>
            <w:r w:rsidRPr="00760153">
              <w:rPr>
                <w:rFonts w:ascii="Times New Roman" w:eastAsia="標楷體" w:hAnsi="Times New Roman" w:cs="Times New Roman" w:hint="eastAsia"/>
                <w:color w:val="3366FF"/>
                <w:sz w:val="24"/>
                <w:szCs w:val="24"/>
              </w:rPr>
              <w:t>被公平檢核。</w:t>
            </w:r>
          </w:p>
        </w:tc>
      </w:tr>
      <w:tr w:rsidR="0056648F" w:rsidRPr="0056648F" w:rsidTr="00644B03">
        <w:trPr>
          <w:trHeight w:val="567"/>
        </w:trPr>
        <w:tc>
          <w:tcPr>
            <w:tcW w:w="14390" w:type="dxa"/>
            <w:gridSpan w:val="5"/>
            <w:vAlign w:val="center"/>
          </w:tcPr>
          <w:p w:rsidR="00EA5595" w:rsidRPr="0056648F" w:rsidRDefault="00EA5595" w:rsidP="00644B03">
            <w:pPr>
              <w:jc w:val="center"/>
              <w:outlineLvl w:val="0"/>
              <w:rPr>
                <w:rFonts w:ascii="Times New Roman" w:eastAsia="標楷體" w:hAnsi="Times New Roman" w:cs="Times New Roman"/>
                <w:b/>
                <w:sz w:val="28"/>
                <w:szCs w:val="28"/>
              </w:rPr>
            </w:pPr>
            <w:r w:rsidRPr="0056648F">
              <w:rPr>
                <w:rFonts w:ascii="Times New Roman" w:eastAsia="標楷體" w:hAnsi="Times New Roman" w:cs="Times New Roman"/>
                <w:b/>
                <w:sz w:val="28"/>
                <w:szCs w:val="28"/>
              </w:rPr>
              <w:t>指標</w:t>
            </w:r>
            <w:r w:rsidRPr="0056648F">
              <w:rPr>
                <w:rFonts w:ascii="Times New Roman" w:eastAsia="標楷體" w:hAnsi="Times New Roman" w:cs="Times New Roman"/>
                <w:b/>
                <w:sz w:val="28"/>
                <w:szCs w:val="28"/>
              </w:rPr>
              <w:t xml:space="preserve"> 3.2</w:t>
            </w:r>
            <w:r w:rsidRPr="0056648F">
              <w:rPr>
                <w:rFonts w:ascii="Times New Roman" w:eastAsia="標楷體" w:hAnsi="Times New Roman" w:cs="Times New Roman"/>
                <w:b/>
                <w:sz w:val="28"/>
                <w:szCs w:val="28"/>
              </w:rPr>
              <w:t>：評量工具的適切性與多元性</w:t>
            </w:r>
          </w:p>
        </w:tc>
      </w:tr>
      <w:tr w:rsidR="0056648F" w:rsidRPr="0056648F" w:rsidTr="00955134">
        <w:tc>
          <w:tcPr>
            <w:tcW w:w="2878" w:type="dxa"/>
            <w:shd w:val="clear" w:color="auto" w:fill="FFF2CC" w:themeFill="accent4" w:themeFillTint="33"/>
            <w:vAlign w:val="center"/>
          </w:tcPr>
          <w:p w:rsidR="00644B03" w:rsidRPr="00DB356B" w:rsidRDefault="00644B03" w:rsidP="00DB356B">
            <w:pPr>
              <w:jc w:val="center"/>
              <w:rPr>
                <w:rFonts w:ascii="Times New Roman" w:eastAsia="標楷體" w:hAnsi="Times New Roman" w:cs="Times New Roman"/>
                <w:sz w:val="24"/>
                <w:szCs w:val="24"/>
              </w:rPr>
            </w:pPr>
            <w:r w:rsidRPr="00DB356B">
              <w:rPr>
                <w:rFonts w:ascii="Times New Roman" w:eastAsia="標楷體" w:hAnsi="Times New Roman" w:cs="Times New Roman"/>
                <w:sz w:val="24"/>
                <w:szCs w:val="24"/>
              </w:rPr>
              <w:t>量化指標</w:t>
            </w:r>
          </w:p>
        </w:tc>
        <w:tc>
          <w:tcPr>
            <w:tcW w:w="11512" w:type="dxa"/>
            <w:gridSpan w:val="4"/>
            <w:vAlign w:val="center"/>
          </w:tcPr>
          <w:p w:rsidR="009A6A0C" w:rsidRDefault="00644B03" w:rsidP="009A6A0C">
            <w:pPr>
              <w:pStyle w:val="a9"/>
              <w:numPr>
                <w:ilvl w:val="0"/>
                <w:numId w:val="24"/>
              </w:numPr>
              <w:ind w:leftChars="0" w:left="413"/>
              <w:outlineLvl w:val="0"/>
              <w:rPr>
                <w:rFonts w:ascii="Times New Roman" w:eastAsia="標楷體" w:hAnsi="Times New Roman" w:cs="Times New Roman"/>
                <w:sz w:val="24"/>
                <w:szCs w:val="24"/>
              </w:rPr>
            </w:pPr>
            <w:r w:rsidRPr="009A6A0C">
              <w:rPr>
                <w:rFonts w:ascii="Times New Roman" w:eastAsia="標楷體" w:hAnsi="Times New Roman" w:cs="Times New Roman"/>
                <w:sz w:val="24"/>
                <w:szCs w:val="24"/>
              </w:rPr>
              <w:t>對應</w:t>
            </w:r>
            <w:r w:rsidR="00766017" w:rsidRPr="00C85697">
              <w:rPr>
                <w:rFonts w:ascii="Times New Roman" w:eastAsia="標楷體" w:hAnsi="Times New Roman" w:cs="Times New Roman" w:hint="eastAsia"/>
                <w:sz w:val="24"/>
                <w:szCs w:val="24"/>
              </w:rPr>
              <w:t>【</w:t>
            </w:r>
            <w:r w:rsidR="00766017" w:rsidRPr="00C85697">
              <w:rPr>
                <w:rFonts w:ascii="Times New Roman" w:eastAsia="標楷體" w:hAnsi="Times New Roman" w:cs="Times New Roman" w:hint="eastAsia"/>
                <w:sz w:val="24"/>
                <w:szCs w:val="24"/>
              </w:rPr>
              <w:t>NCHU</w:t>
            </w:r>
            <w:r w:rsidR="00766017" w:rsidRPr="00C85697">
              <w:rPr>
                <w:rFonts w:ascii="Times New Roman" w:eastAsia="標楷體" w:hAnsi="Times New Roman" w:cs="Times New Roman" w:hint="eastAsia"/>
                <w:sz w:val="24"/>
                <w:szCs w:val="24"/>
              </w:rPr>
              <w:t>】全英語授課課程教學回饋問卷</w:t>
            </w:r>
            <w:r w:rsidRPr="009A6A0C">
              <w:rPr>
                <w:rFonts w:ascii="Times New Roman" w:eastAsia="標楷體" w:hAnsi="Times New Roman" w:cs="Times New Roman"/>
                <w:sz w:val="24"/>
                <w:szCs w:val="24"/>
              </w:rPr>
              <w:t>第</w:t>
            </w:r>
            <w:r w:rsidRPr="009A6A0C">
              <w:rPr>
                <w:rFonts w:ascii="Times New Roman" w:eastAsia="標楷體" w:hAnsi="Times New Roman" w:cs="Times New Roman"/>
                <w:sz w:val="24"/>
                <w:szCs w:val="24"/>
              </w:rPr>
              <w:t>1</w:t>
            </w:r>
            <w:r w:rsidR="009D44BE" w:rsidRPr="009A6A0C">
              <w:rPr>
                <w:rFonts w:ascii="Times New Roman" w:eastAsia="標楷體" w:hAnsi="Times New Roman" w:cs="Times New Roman" w:hint="eastAsia"/>
                <w:sz w:val="24"/>
                <w:szCs w:val="24"/>
              </w:rPr>
              <w:t>5</w:t>
            </w:r>
            <w:r w:rsidRPr="009A6A0C">
              <w:rPr>
                <w:rFonts w:ascii="Times New Roman" w:eastAsia="標楷體" w:hAnsi="Times New Roman" w:cs="Times New Roman"/>
                <w:sz w:val="24"/>
                <w:szCs w:val="24"/>
              </w:rPr>
              <w:t>題「</w:t>
            </w:r>
            <w:r w:rsidR="00005235" w:rsidRPr="009A6A0C">
              <w:rPr>
                <w:rFonts w:ascii="Times New Roman" w:eastAsia="標楷體" w:hAnsi="Times New Roman" w:cs="Times New Roman" w:hint="eastAsia"/>
                <w:sz w:val="24"/>
                <w:szCs w:val="24"/>
              </w:rPr>
              <w:t>我認為評量方式能公平地反映我的專業學習成果</w:t>
            </w:r>
            <w:r w:rsidRPr="009A6A0C">
              <w:rPr>
                <w:rFonts w:ascii="Times New Roman" w:eastAsia="標楷體" w:hAnsi="Times New Roman" w:cs="Times New Roman"/>
                <w:sz w:val="24"/>
                <w:szCs w:val="24"/>
              </w:rPr>
              <w:t>」</w:t>
            </w:r>
          </w:p>
          <w:p w:rsidR="00644B03" w:rsidRPr="009A6A0C" w:rsidRDefault="009A6A0C" w:rsidP="009A6A0C">
            <w:pPr>
              <w:pStyle w:val="a9"/>
              <w:numPr>
                <w:ilvl w:val="0"/>
                <w:numId w:val="24"/>
              </w:numPr>
              <w:ind w:leftChars="0" w:left="413"/>
              <w:outlineLvl w:val="0"/>
              <w:rPr>
                <w:rFonts w:ascii="Times New Roman" w:eastAsia="標楷體" w:hAnsi="Times New Roman" w:cs="Times New Roman"/>
                <w:sz w:val="24"/>
                <w:szCs w:val="24"/>
              </w:rPr>
            </w:pPr>
            <w:r w:rsidRPr="009A6A0C">
              <w:rPr>
                <w:rFonts w:ascii="Times New Roman" w:eastAsia="標楷體" w:hAnsi="Times New Roman" w:cs="Times New Roman" w:hint="eastAsia"/>
                <w:sz w:val="24"/>
                <w:szCs w:val="24"/>
              </w:rPr>
              <w:t>優良：</w:t>
            </w:r>
            <w:r w:rsidRPr="009A6A0C">
              <w:rPr>
                <w:rFonts w:ascii="Times New Roman" w:eastAsia="標楷體" w:hAnsi="Times New Roman" w:cs="Times New Roman"/>
                <w:sz w:val="24"/>
                <w:szCs w:val="24"/>
              </w:rPr>
              <w:t xml:space="preserve">≥ 4.5; </w:t>
            </w:r>
            <w:r w:rsidRPr="009A6A0C">
              <w:rPr>
                <w:rFonts w:ascii="Times New Roman" w:eastAsia="標楷體" w:hAnsi="Times New Roman" w:cs="Times New Roman" w:hint="eastAsia"/>
                <w:sz w:val="24"/>
                <w:szCs w:val="24"/>
              </w:rPr>
              <w:t>良好：</w:t>
            </w:r>
            <w:r w:rsidRPr="009A6A0C">
              <w:rPr>
                <w:rFonts w:ascii="Times New Roman" w:eastAsia="標楷體" w:hAnsi="Times New Roman" w:cs="Times New Roman"/>
                <w:sz w:val="24"/>
                <w:szCs w:val="24"/>
              </w:rPr>
              <w:t xml:space="preserve">3.5–4.4; </w:t>
            </w:r>
            <w:r w:rsidRPr="009A6A0C">
              <w:rPr>
                <w:rFonts w:ascii="Times New Roman" w:eastAsia="標楷體" w:hAnsi="Times New Roman" w:cs="Times New Roman" w:hint="eastAsia"/>
                <w:sz w:val="24"/>
                <w:szCs w:val="24"/>
              </w:rPr>
              <w:t>尚可：</w:t>
            </w:r>
            <w:r w:rsidRPr="009A6A0C">
              <w:rPr>
                <w:rFonts w:ascii="Times New Roman" w:eastAsia="標楷體" w:hAnsi="Times New Roman" w:cs="Times New Roman"/>
                <w:sz w:val="24"/>
                <w:szCs w:val="24"/>
              </w:rPr>
              <w:t xml:space="preserve">2.5–3.4; </w:t>
            </w:r>
            <w:r w:rsidRPr="009A6A0C">
              <w:rPr>
                <w:rFonts w:ascii="Times New Roman" w:eastAsia="標楷體" w:hAnsi="Times New Roman" w:cs="Times New Roman" w:hint="eastAsia"/>
                <w:sz w:val="24"/>
                <w:szCs w:val="24"/>
              </w:rPr>
              <w:t>待加強</w:t>
            </w:r>
            <w:r w:rsidRPr="009A6A0C">
              <w:rPr>
                <w:rFonts w:ascii="Times New Roman" w:eastAsia="標楷體" w:hAnsi="Times New Roman" w:cs="Times New Roman"/>
                <w:sz w:val="24"/>
                <w:szCs w:val="24"/>
              </w:rPr>
              <w:t>&lt; 2.5</w:t>
            </w:r>
          </w:p>
        </w:tc>
      </w:tr>
      <w:tr w:rsidR="0056648F" w:rsidRPr="0056648F" w:rsidTr="00955134">
        <w:tc>
          <w:tcPr>
            <w:tcW w:w="2878" w:type="dxa"/>
            <w:shd w:val="clear" w:color="auto" w:fill="FFF2CC" w:themeFill="accent4" w:themeFillTint="33"/>
          </w:tcPr>
          <w:p w:rsidR="00EA5595" w:rsidRPr="00DB356B" w:rsidRDefault="00EA5595" w:rsidP="00DB356B">
            <w:pPr>
              <w:jc w:val="center"/>
              <w:rPr>
                <w:rFonts w:ascii="Times New Roman" w:eastAsia="標楷體" w:hAnsi="Times New Roman" w:cs="Times New Roman"/>
                <w:sz w:val="24"/>
                <w:szCs w:val="24"/>
              </w:rPr>
            </w:pPr>
            <w:r w:rsidRPr="00DB356B">
              <w:rPr>
                <w:rFonts w:ascii="Times New Roman" w:eastAsia="標楷體" w:hAnsi="Times New Roman" w:cs="Times New Roman"/>
                <w:sz w:val="24"/>
                <w:szCs w:val="24"/>
              </w:rPr>
              <w:t>質性描述</w:t>
            </w:r>
          </w:p>
        </w:tc>
        <w:tc>
          <w:tcPr>
            <w:tcW w:w="2878" w:type="dxa"/>
          </w:tcPr>
          <w:p w:rsidR="00EA5595" w:rsidRPr="00DB356B" w:rsidRDefault="00EA5595" w:rsidP="00DE1207">
            <w:pPr>
              <w:jc w:val="center"/>
              <w:rPr>
                <w:rFonts w:ascii="Times New Roman" w:eastAsia="標楷體" w:hAnsi="Times New Roman" w:cs="Times New Roman"/>
                <w:sz w:val="24"/>
                <w:szCs w:val="24"/>
              </w:rPr>
            </w:pPr>
            <w:r w:rsidRPr="00DB356B">
              <w:rPr>
                <w:rFonts w:ascii="Times New Roman" w:eastAsia="標楷體" w:hAnsi="Times New Roman" w:cs="Times New Roman"/>
                <w:sz w:val="24"/>
                <w:szCs w:val="24"/>
              </w:rPr>
              <w:t>優良</w:t>
            </w:r>
          </w:p>
        </w:tc>
        <w:tc>
          <w:tcPr>
            <w:tcW w:w="2878" w:type="dxa"/>
          </w:tcPr>
          <w:p w:rsidR="00EA5595" w:rsidRPr="00DB356B" w:rsidRDefault="00EA5595" w:rsidP="00DE1207">
            <w:pPr>
              <w:jc w:val="center"/>
              <w:rPr>
                <w:rFonts w:ascii="Times New Roman" w:eastAsia="標楷體" w:hAnsi="Times New Roman" w:cs="Times New Roman"/>
                <w:sz w:val="24"/>
                <w:szCs w:val="24"/>
              </w:rPr>
            </w:pPr>
            <w:r w:rsidRPr="00DB356B">
              <w:rPr>
                <w:rFonts w:ascii="Times New Roman" w:eastAsia="標楷體" w:hAnsi="Times New Roman" w:cs="Times New Roman"/>
                <w:sz w:val="24"/>
                <w:szCs w:val="24"/>
              </w:rPr>
              <w:t>良好</w:t>
            </w:r>
          </w:p>
        </w:tc>
        <w:tc>
          <w:tcPr>
            <w:tcW w:w="2878" w:type="dxa"/>
          </w:tcPr>
          <w:p w:rsidR="00EA5595" w:rsidRPr="00DB356B" w:rsidRDefault="00EA5595" w:rsidP="00DE1207">
            <w:pPr>
              <w:jc w:val="center"/>
              <w:rPr>
                <w:rFonts w:ascii="Times New Roman" w:eastAsia="標楷體" w:hAnsi="Times New Roman" w:cs="Times New Roman"/>
                <w:sz w:val="24"/>
                <w:szCs w:val="24"/>
              </w:rPr>
            </w:pPr>
            <w:r w:rsidRPr="00DB356B">
              <w:rPr>
                <w:rFonts w:ascii="Times New Roman" w:eastAsia="標楷體" w:hAnsi="Times New Roman" w:cs="Times New Roman"/>
                <w:sz w:val="24"/>
                <w:szCs w:val="24"/>
              </w:rPr>
              <w:t>尚可</w:t>
            </w:r>
          </w:p>
        </w:tc>
        <w:tc>
          <w:tcPr>
            <w:tcW w:w="2878" w:type="dxa"/>
          </w:tcPr>
          <w:p w:rsidR="00EA5595" w:rsidRPr="00DB356B" w:rsidRDefault="00EA5595" w:rsidP="00DE1207">
            <w:pPr>
              <w:jc w:val="center"/>
              <w:rPr>
                <w:rFonts w:ascii="Times New Roman" w:eastAsia="標楷體" w:hAnsi="Times New Roman" w:cs="Times New Roman"/>
                <w:sz w:val="24"/>
                <w:szCs w:val="24"/>
              </w:rPr>
            </w:pPr>
            <w:r w:rsidRPr="00DB356B">
              <w:rPr>
                <w:rFonts w:ascii="Times New Roman" w:eastAsia="標楷體" w:hAnsi="Times New Roman" w:cs="Times New Roman"/>
                <w:sz w:val="24"/>
                <w:szCs w:val="24"/>
              </w:rPr>
              <w:t>待加強</w:t>
            </w:r>
          </w:p>
        </w:tc>
      </w:tr>
      <w:tr w:rsidR="0056648F" w:rsidRPr="0056648F" w:rsidTr="00D30B43">
        <w:trPr>
          <w:trHeight w:val="1474"/>
        </w:trPr>
        <w:tc>
          <w:tcPr>
            <w:tcW w:w="2878" w:type="dxa"/>
            <w:shd w:val="clear" w:color="auto" w:fill="FFF2CC" w:themeFill="accent4" w:themeFillTint="33"/>
            <w:vAlign w:val="center"/>
          </w:tcPr>
          <w:p w:rsidR="00EA5595" w:rsidRPr="00760153" w:rsidRDefault="00476FA1" w:rsidP="00DB356B">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課程運用多樣化且適切的評量工具，能對應學習目標，以反映學生的學習成果。</w:t>
            </w:r>
          </w:p>
        </w:tc>
        <w:tc>
          <w:tcPr>
            <w:tcW w:w="2878" w:type="dxa"/>
            <w:shd w:val="clear" w:color="auto" w:fill="auto"/>
            <w:vAlign w:val="center"/>
          </w:tcPr>
          <w:p w:rsidR="00476FA1" w:rsidRPr="00760153" w:rsidRDefault="00476FA1" w:rsidP="00DB356B">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課程運用</w:t>
            </w:r>
            <w:r w:rsidRPr="00CA7063">
              <w:rPr>
                <w:rFonts w:ascii="Times New Roman" w:eastAsia="標楷體" w:hAnsi="Times New Roman" w:cs="Times New Roman" w:hint="eastAsia"/>
                <w:b/>
                <w:sz w:val="24"/>
                <w:szCs w:val="24"/>
                <w:u w:val="single"/>
              </w:rPr>
              <w:t>3</w:t>
            </w:r>
            <w:r w:rsidRPr="00CA7063">
              <w:rPr>
                <w:rFonts w:ascii="Times New Roman" w:eastAsia="標楷體" w:hAnsi="Times New Roman" w:cs="Times New Roman" w:hint="eastAsia"/>
                <w:b/>
                <w:sz w:val="24"/>
                <w:szCs w:val="24"/>
                <w:u w:val="single"/>
              </w:rPr>
              <w:t>種以上</w:t>
            </w:r>
            <w:r w:rsidRPr="00171A68">
              <w:rPr>
                <w:rFonts w:ascii="Times New Roman" w:eastAsia="標楷體" w:hAnsi="Times New Roman" w:cs="Times New Roman" w:hint="eastAsia"/>
                <w:color w:val="3366FF"/>
                <w:sz w:val="24"/>
                <w:szCs w:val="24"/>
              </w:rPr>
              <w:t>(</w:t>
            </w:r>
            <w:r w:rsidRPr="00171A68">
              <w:rPr>
                <w:rFonts w:ascii="Times New Roman" w:eastAsia="標楷體" w:hAnsi="Times New Roman" w:cs="Times New Roman" w:hint="eastAsia"/>
                <w:color w:val="3366FF"/>
                <w:sz w:val="24"/>
                <w:szCs w:val="24"/>
              </w:rPr>
              <w:t>例如作業、測驗、報告</w:t>
            </w:r>
            <w:r w:rsidRPr="00171A68">
              <w:rPr>
                <w:rFonts w:ascii="Times New Roman" w:eastAsia="標楷體" w:hAnsi="Times New Roman" w:cs="Times New Roman" w:hint="eastAsia"/>
                <w:color w:val="3366FF"/>
                <w:sz w:val="24"/>
                <w:szCs w:val="24"/>
              </w:rPr>
              <w:t>)</w:t>
            </w:r>
            <w:r w:rsidRPr="00760153">
              <w:rPr>
                <w:rFonts w:ascii="Times New Roman" w:eastAsia="標楷體" w:hAnsi="Times New Roman" w:cs="Times New Roman" w:hint="eastAsia"/>
                <w:color w:val="3366FF"/>
                <w:sz w:val="24"/>
                <w:szCs w:val="24"/>
              </w:rPr>
              <w:t>的評量工具，</w:t>
            </w:r>
          </w:p>
          <w:p w:rsidR="00DB356B" w:rsidRPr="00760153" w:rsidRDefault="00476FA1" w:rsidP="00DB356B">
            <w:pPr>
              <w:jc w:val="both"/>
              <w:rPr>
                <w:rFonts w:ascii="Times New Roman" w:eastAsia="標楷體" w:hAnsi="Times New Roman" w:cs="Times New Roman"/>
                <w:color w:val="3366FF"/>
                <w:sz w:val="24"/>
                <w:szCs w:val="24"/>
              </w:rPr>
            </w:pPr>
            <w:r w:rsidRPr="00CA7063">
              <w:rPr>
                <w:rFonts w:ascii="Times New Roman" w:eastAsia="標楷體" w:hAnsi="Times New Roman" w:cs="Times New Roman" w:hint="eastAsia"/>
                <w:b/>
                <w:sz w:val="24"/>
                <w:szCs w:val="24"/>
                <w:u w:val="single"/>
              </w:rPr>
              <w:t>全面對應</w:t>
            </w:r>
            <w:r w:rsidRPr="00760153">
              <w:rPr>
                <w:rFonts w:ascii="Times New Roman" w:eastAsia="標楷體" w:hAnsi="Times New Roman" w:cs="Times New Roman" w:hint="eastAsia"/>
                <w:color w:val="3366FF"/>
                <w:sz w:val="24"/>
                <w:szCs w:val="24"/>
              </w:rPr>
              <w:t>學習目標，</w:t>
            </w:r>
          </w:p>
          <w:p w:rsidR="00EA5595" w:rsidRPr="00760153" w:rsidRDefault="00476FA1" w:rsidP="00DB356B">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能</w:t>
            </w:r>
            <w:r w:rsidRPr="00CA7063">
              <w:rPr>
                <w:rFonts w:ascii="Times New Roman" w:eastAsia="標楷體" w:hAnsi="Times New Roman" w:cs="Times New Roman" w:hint="eastAsia"/>
                <w:b/>
                <w:sz w:val="24"/>
                <w:szCs w:val="24"/>
                <w:u w:val="single"/>
              </w:rPr>
              <w:t>清楚反映</w:t>
            </w:r>
            <w:r w:rsidRPr="00760153">
              <w:rPr>
                <w:rFonts w:ascii="Times New Roman" w:eastAsia="標楷體" w:hAnsi="Times New Roman" w:cs="Times New Roman" w:hint="eastAsia"/>
                <w:color w:val="3366FF"/>
                <w:sz w:val="24"/>
                <w:szCs w:val="24"/>
              </w:rPr>
              <w:t>學生的學習成果。</w:t>
            </w:r>
          </w:p>
        </w:tc>
        <w:tc>
          <w:tcPr>
            <w:tcW w:w="2878" w:type="dxa"/>
            <w:shd w:val="clear" w:color="auto" w:fill="auto"/>
            <w:vAlign w:val="center"/>
          </w:tcPr>
          <w:p w:rsidR="00476FA1" w:rsidRPr="00760153" w:rsidRDefault="00476FA1" w:rsidP="00DB356B">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課程運用</w:t>
            </w:r>
            <w:r w:rsidRPr="00CA7063">
              <w:rPr>
                <w:rFonts w:ascii="Times New Roman" w:eastAsia="標楷體" w:hAnsi="Times New Roman" w:cs="Times New Roman" w:hint="eastAsia"/>
                <w:b/>
                <w:sz w:val="24"/>
                <w:szCs w:val="24"/>
                <w:u w:val="single"/>
              </w:rPr>
              <w:t>2</w:t>
            </w:r>
            <w:r w:rsidRPr="00CA7063">
              <w:rPr>
                <w:rFonts w:ascii="Times New Roman" w:eastAsia="標楷體" w:hAnsi="Times New Roman" w:cs="Times New Roman" w:hint="eastAsia"/>
                <w:b/>
                <w:sz w:val="24"/>
                <w:szCs w:val="24"/>
                <w:u w:val="single"/>
              </w:rPr>
              <w:t>種以上</w:t>
            </w:r>
            <w:r w:rsidRPr="00760153">
              <w:rPr>
                <w:rFonts w:ascii="Times New Roman" w:eastAsia="標楷體" w:hAnsi="Times New Roman" w:cs="Times New Roman" w:hint="eastAsia"/>
                <w:color w:val="3366FF"/>
                <w:sz w:val="24"/>
                <w:szCs w:val="24"/>
              </w:rPr>
              <w:t>的評量工具，</w:t>
            </w:r>
          </w:p>
          <w:p w:rsidR="00DB356B" w:rsidRPr="00760153" w:rsidRDefault="00476FA1" w:rsidP="00DB356B">
            <w:pPr>
              <w:jc w:val="both"/>
              <w:rPr>
                <w:rFonts w:ascii="Times New Roman" w:eastAsia="標楷體" w:hAnsi="Times New Roman" w:cs="Times New Roman"/>
                <w:color w:val="3366FF"/>
                <w:sz w:val="24"/>
                <w:szCs w:val="24"/>
              </w:rPr>
            </w:pPr>
            <w:r w:rsidRPr="00CA7063">
              <w:rPr>
                <w:rFonts w:ascii="Times New Roman" w:eastAsia="標楷體" w:hAnsi="Times New Roman" w:cs="Times New Roman" w:hint="eastAsia"/>
                <w:b/>
                <w:sz w:val="24"/>
                <w:szCs w:val="24"/>
                <w:u w:val="single"/>
              </w:rPr>
              <w:t>大致對應</w:t>
            </w:r>
            <w:r w:rsidRPr="00760153">
              <w:rPr>
                <w:rFonts w:ascii="Times New Roman" w:eastAsia="標楷體" w:hAnsi="Times New Roman" w:cs="Times New Roman" w:hint="eastAsia"/>
                <w:color w:val="3366FF"/>
                <w:sz w:val="24"/>
                <w:szCs w:val="24"/>
              </w:rPr>
              <w:t>學習目標，</w:t>
            </w:r>
          </w:p>
          <w:p w:rsidR="00EA5595" w:rsidRPr="00760153" w:rsidRDefault="00476FA1" w:rsidP="00DB356B">
            <w:pPr>
              <w:jc w:val="both"/>
              <w:rPr>
                <w:rFonts w:ascii="Times New Roman" w:eastAsia="標楷體" w:hAnsi="Times New Roman" w:cs="Times New Roman"/>
                <w:color w:val="3366FF"/>
                <w:sz w:val="24"/>
                <w:szCs w:val="24"/>
              </w:rPr>
            </w:pPr>
            <w:r w:rsidRPr="00CA7063">
              <w:rPr>
                <w:rFonts w:ascii="Times New Roman" w:eastAsia="標楷體" w:hAnsi="Times New Roman" w:cs="Times New Roman" w:hint="eastAsia"/>
                <w:b/>
                <w:sz w:val="24"/>
                <w:szCs w:val="24"/>
                <w:u w:val="single"/>
              </w:rPr>
              <w:t>尚能反映</w:t>
            </w:r>
            <w:r w:rsidRPr="00760153">
              <w:rPr>
                <w:rFonts w:ascii="Times New Roman" w:eastAsia="標楷體" w:hAnsi="Times New Roman" w:cs="Times New Roman" w:hint="eastAsia"/>
                <w:color w:val="3366FF"/>
                <w:sz w:val="24"/>
                <w:szCs w:val="24"/>
              </w:rPr>
              <w:t>學生的學習成果。</w:t>
            </w:r>
          </w:p>
        </w:tc>
        <w:tc>
          <w:tcPr>
            <w:tcW w:w="2878" w:type="dxa"/>
            <w:shd w:val="clear" w:color="auto" w:fill="auto"/>
            <w:vAlign w:val="center"/>
          </w:tcPr>
          <w:p w:rsidR="00476FA1" w:rsidRPr="00760153" w:rsidRDefault="00476FA1" w:rsidP="00DB356B">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課程運用</w:t>
            </w:r>
            <w:r w:rsidRPr="00CA7063">
              <w:rPr>
                <w:rFonts w:ascii="Times New Roman" w:eastAsia="標楷體" w:hAnsi="Times New Roman" w:cs="Times New Roman" w:hint="eastAsia"/>
                <w:b/>
                <w:sz w:val="24"/>
                <w:szCs w:val="24"/>
                <w:u w:val="single"/>
              </w:rPr>
              <w:t>單一的</w:t>
            </w:r>
            <w:r w:rsidRPr="00760153">
              <w:rPr>
                <w:rFonts w:ascii="Times New Roman" w:eastAsia="標楷體" w:hAnsi="Times New Roman" w:cs="Times New Roman" w:hint="eastAsia"/>
                <w:color w:val="3366FF"/>
                <w:sz w:val="24"/>
                <w:szCs w:val="24"/>
              </w:rPr>
              <w:t>評量工具，</w:t>
            </w:r>
          </w:p>
          <w:p w:rsidR="00DB356B" w:rsidRPr="00760153" w:rsidRDefault="00476FA1" w:rsidP="00DB356B">
            <w:pPr>
              <w:jc w:val="both"/>
              <w:rPr>
                <w:rFonts w:ascii="Times New Roman" w:eastAsia="標楷體" w:hAnsi="Times New Roman" w:cs="Times New Roman"/>
                <w:color w:val="3366FF"/>
                <w:sz w:val="24"/>
                <w:szCs w:val="24"/>
              </w:rPr>
            </w:pPr>
            <w:r w:rsidRPr="00CA7063">
              <w:rPr>
                <w:rFonts w:ascii="Times New Roman" w:eastAsia="標楷體" w:hAnsi="Times New Roman" w:cs="Times New Roman" w:hint="eastAsia"/>
                <w:b/>
                <w:sz w:val="24"/>
                <w:szCs w:val="24"/>
                <w:u w:val="single"/>
              </w:rPr>
              <w:t>部分對應</w:t>
            </w:r>
            <w:r w:rsidRPr="00760153">
              <w:rPr>
                <w:rFonts w:ascii="Times New Roman" w:eastAsia="標楷體" w:hAnsi="Times New Roman" w:cs="Times New Roman" w:hint="eastAsia"/>
                <w:color w:val="3366FF"/>
                <w:sz w:val="24"/>
                <w:szCs w:val="24"/>
              </w:rPr>
              <w:t>學習目標，</w:t>
            </w:r>
          </w:p>
          <w:p w:rsidR="00EA5595" w:rsidRPr="00760153" w:rsidRDefault="00476FA1" w:rsidP="00DB356B">
            <w:pPr>
              <w:jc w:val="both"/>
              <w:rPr>
                <w:rFonts w:ascii="Times New Roman" w:eastAsia="標楷體" w:hAnsi="Times New Roman" w:cs="Times New Roman"/>
                <w:color w:val="3366FF"/>
                <w:sz w:val="24"/>
                <w:szCs w:val="24"/>
              </w:rPr>
            </w:pPr>
            <w:r w:rsidRPr="00CA7063">
              <w:rPr>
                <w:rFonts w:ascii="Times New Roman" w:eastAsia="標楷體" w:hAnsi="Times New Roman" w:cs="Times New Roman" w:hint="eastAsia"/>
                <w:b/>
                <w:sz w:val="24"/>
                <w:szCs w:val="24"/>
                <w:u w:val="single"/>
              </w:rPr>
              <w:t>僅部分反映</w:t>
            </w:r>
            <w:r w:rsidRPr="00760153">
              <w:rPr>
                <w:rFonts w:ascii="Times New Roman" w:eastAsia="標楷體" w:hAnsi="Times New Roman" w:cs="Times New Roman" w:hint="eastAsia"/>
                <w:color w:val="3366FF"/>
                <w:sz w:val="24"/>
                <w:szCs w:val="24"/>
              </w:rPr>
              <w:t>學生的學習成果。</w:t>
            </w:r>
          </w:p>
        </w:tc>
        <w:tc>
          <w:tcPr>
            <w:tcW w:w="2878" w:type="dxa"/>
            <w:shd w:val="clear" w:color="auto" w:fill="auto"/>
            <w:vAlign w:val="center"/>
          </w:tcPr>
          <w:p w:rsidR="00DB356B" w:rsidRPr="00760153" w:rsidRDefault="00476FA1" w:rsidP="00DB356B">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課程評量工具</w:t>
            </w:r>
            <w:r w:rsidRPr="00CA7063">
              <w:rPr>
                <w:rFonts w:ascii="Times New Roman" w:eastAsia="標楷體" w:hAnsi="Times New Roman" w:cs="Times New Roman" w:hint="eastAsia"/>
                <w:b/>
                <w:sz w:val="24"/>
                <w:szCs w:val="24"/>
                <w:u w:val="single"/>
              </w:rPr>
              <w:t>單一且不適切</w:t>
            </w:r>
            <w:r w:rsidRPr="00760153">
              <w:rPr>
                <w:rFonts w:ascii="Times New Roman" w:eastAsia="標楷體" w:hAnsi="Times New Roman" w:cs="Times New Roman" w:hint="eastAsia"/>
                <w:color w:val="3366FF"/>
                <w:sz w:val="24"/>
                <w:szCs w:val="24"/>
              </w:rPr>
              <w:t>，</w:t>
            </w:r>
          </w:p>
          <w:p w:rsidR="00DB356B" w:rsidRPr="00760153" w:rsidRDefault="00476FA1" w:rsidP="00DB356B">
            <w:pPr>
              <w:jc w:val="both"/>
              <w:rPr>
                <w:rFonts w:ascii="Times New Roman" w:eastAsia="標楷體" w:hAnsi="Times New Roman" w:cs="Times New Roman"/>
                <w:color w:val="3366FF"/>
                <w:sz w:val="24"/>
                <w:szCs w:val="24"/>
              </w:rPr>
            </w:pPr>
            <w:r w:rsidRPr="00CA7063">
              <w:rPr>
                <w:rFonts w:ascii="Times New Roman" w:eastAsia="標楷體" w:hAnsi="Times New Roman" w:cs="Times New Roman" w:hint="eastAsia"/>
                <w:b/>
                <w:sz w:val="24"/>
                <w:szCs w:val="24"/>
                <w:u w:val="single"/>
              </w:rPr>
              <w:t>未能對應</w:t>
            </w:r>
            <w:r w:rsidRPr="00760153">
              <w:rPr>
                <w:rFonts w:ascii="Times New Roman" w:eastAsia="標楷體" w:hAnsi="Times New Roman" w:cs="Times New Roman" w:hint="eastAsia"/>
                <w:color w:val="3366FF"/>
                <w:sz w:val="24"/>
                <w:szCs w:val="24"/>
              </w:rPr>
              <w:t>學習目標，</w:t>
            </w:r>
          </w:p>
          <w:p w:rsidR="00EA5595" w:rsidRPr="00760153" w:rsidRDefault="00476FA1" w:rsidP="00DB356B">
            <w:pPr>
              <w:jc w:val="both"/>
              <w:rPr>
                <w:rFonts w:ascii="Times New Roman" w:eastAsia="標楷體" w:hAnsi="Times New Roman" w:cs="Times New Roman"/>
                <w:color w:val="3366FF"/>
                <w:sz w:val="24"/>
                <w:szCs w:val="24"/>
              </w:rPr>
            </w:pPr>
            <w:r w:rsidRPr="00CA7063">
              <w:rPr>
                <w:rFonts w:ascii="Times New Roman" w:eastAsia="標楷體" w:hAnsi="Times New Roman" w:cs="Times New Roman" w:hint="eastAsia"/>
                <w:b/>
                <w:sz w:val="24"/>
                <w:szCs w:val="24"/>
                <w:u w:val="single"/>
              </w:rPr>
              <w:t>難以反映</w:t>
            </w:r>
            <w:r w:rsidRPr="00760153">
              <w:rPr>
                <w:rFonts w:ascii="Times New Roman" w:eastAsia="標楷體" w:hAnsi="Times New Roman" w:cs="Times New Roman" w:hint="eastAsia"/>
                <w:color w:val="3366FF"/>
                <w:sz w:val="24"/>
                <w:szCs w:val="24"/>
              </w:rPr>
              <w:t>學生成果。</w:t>
            </w:r>
          </w:p>
        </w:tc>
      </w:tr>
    </w:tbl>
    <w:p w:rsidR="00087165" w:rsidRDefault="00087165"/>
    <w:p w:rsidR="00087165" w:rsidRDefault="00087165"/>
    <w:p w:rsidR="00087165" w:rsidRDefault="00087165"/>
    <w:tbl>
      <w:tblPr>
        <w:tblStyle w:val="aa"/>
        <w:tblW w:w="0" w:type="auto"/>
        <w:tblLook w:val="04A0" w:firstRow="1" w:lastRow="0" w:firstColumn="1" w:lastColumn="0" w:noHBand="0" w:noVBand="1"/>
      </w:tblPr>
      <w:tblGrid>
        <w:gridCol w:w="2878"/>
        <w:gridCol w:w="2878"/>
        <w:gridCol w:w="2878"/>
        <w:gridCol w:w="2878"/>
        <w:gridCol w:w="2878"/>
      </w:tblGrid>
      <w:tr w:rsidR="0056648F" w:rsidRPr="0056648F" w:rsidTr="00644B03">
        <w:trPr>
          <w:trHeight w:val="567"/>
        </w:trPr>
        <w:tc>
          <w:tcPr>
            <w:tcW w:w="14390" w:type="dxa"/>
            <w:gridSpan w:val="5"/>
            <w:vAlign w:val="center"/>
          </w:tcPr>
          <w:p w:rsidR="00EA5595" w:rsidRPr="0056648F" w:rsidRDefault="00EA5595" w:rsidP="00644B03">
            <w:pPr>
              <w:jc w:val="center"/>
              <w:outlineLvl w:val="0"/>
              <w:rPr>
                <w:rFonts w:ascii="Times New Roman" w:eastAsia="標楷體" w:hAnsi="Times New Roman" w:cs="Times New Roman"/>
                <w:b/>
                <w:sz w:val="28"/>
                <w:szCs w:val="28"/>
              </w:rPr>
            </w:pPr>
            <w:r w:rsidRPr="0056648F">
              <w:rPr>
                <w:rFonts w:ascii="Times New Roman" w:eastAsia="標楷體" w:hAnsi="Times New Roman" w:cs="Times New Roman"/>
                <w:b/>
                <w:sz w:val="28"/>
                <w:szCs w:val="28"/>
              </w:rPr>
              <w:lastRenderedPageBreak/>
              <w:t>指標</w:t>
            </w:r>
            <w:r w:rsidRPr="0056648F">
              <w:rPr>
                <w:rFonts w:ascii="Times New Roman" w:eastAsia="標楷體" w:hAnsi="Times New Roman" w:cs="Times New Roman"/>
                <w:b/>
                <w:sz w:val="28"/>
                <w:szCs w:val="28"/>
              </w:rPr>
              <w:t xml:space="preserve"> 3.3</w:t>
            </w:r>
            <w:r w:rsidRPr="0056648F">
              <w:rPr>
                <w:rFonts w:ascii="Times New Roman" w:eastAsia="標楷體" w:hAnsi="Times New Roman" w:cs="Times New Roman"/>
                <w:b/>
                <w:sz w:val="28"/>
                <w:szCs w:val="28"/>
              </w:rPr>
              <w:t>：評量回饋的即時性與可行性</w:t>
            </w:r>
          </w:p>
        </w:tc>
      </w:tr>
      <w:tr w:rsidR="0056648F" w:rsidRPr="0056648F" w:rsidTr="002B4496">
        <w:tc>
          <w:tcPr>
            <w:tcW w:w="2878" w:type="dxa"/>
            <w:shd w:val="clear" w:color="auto" w:fill="FFF2CC" w:themeFill="accent4" w:themeFillTint="33"/>
            <w:vAlign w:val="center"/>
          </w:tcPr>
          <w:p w:rsidR="00644B03" w:rsidRPr="00DB356B" w:rsidRDefault="00644B03" w:rsidP="002B4496">
            <w:pPr>
              <w:jc w:val="center"/>
              <w:rPr>
                <w:rFonts w:ascii="Times New Roman" w:eastAsia="標楷體" w:hAnsi="Times New Roman" w:cs="Times New Roman"/>
                <w:sz w:val="24"/>
                <w:szCs w:val="24"/>
              </w:rPr>
            </w:pPr>
            <w:r w:rsidRPr="00DB356B">
              <w:rPr>
                <w:rFonts w:ascii="Times New Roman" w:eastAsia="標楷體" w:hAnsi="Times New Roman" w:cs="Times New Roman"/>
                <w:sz w:val="24"/>
                <w:szCs w:val="24"/>
              </w:rPr>
              <w:t>量化指標</w:t>
            </w:r>
          </w:p>
        </w:tc>
        <w:tc>
          <w:tcPr>
            <w:tcW w:w="11512" w:type="dxa"/>
            <w:gridSpan w:val="4"/>
            <w:vAlign w:val="center"/>
          </w:tcPr>
          <w:p w:rsidR="007D2A1A" w:rsidRDefault="00644B03" w:rsidP="007D2A1A">
            <w:pPr>
              <w:pStyle w:val="a9"/>
              <w:numPr>
                <w:ilvl w:val="0"/>
                <w:numId w:val="24"/>
              </w:numPr>
              <w:ind w:leftChars="0" w:left="413"/>
              <w:outlineLvl w:val="0"/>
              <w:rPr>
                <w:rFonts w:ascii="Times New Roman" w:eastAsia="標楷體" w:hAnsi="Times New Roman" w:cs="Times New Roman"/>
                <w:sz w:val="24"/>
                <w:szCs w:val="24"/>
              </w:rPr>
            </w:pPr>
            <w:r w:rsidRPr="007D2A1A">
              <w:rPr>
                <w:rFonts w:ascii="Times New Roman" w:eastAsia="標楷體" w:hAnsi="Times New Roman" w:cs="Times New Roman"/>
                <w:sz w:val="24"/>
                <w:szCs w:val="24"/>
              </w:rPr>
              <w:t>對應</w:t>
            </w:r>
            <w:r w:rsidR="00766017" w:rsidRPr="00C85697">
              <w:rPr>
                <w:rFonts w:ascii="Times New Roman" w:eastAsia="標楷體" w:hAnsi="Times New Roman" w:cs="Times New Roman" w:hint="eastAsia"/>
                <w:sz w:val="24"/>
                <w:szCs w:val="24"/>
              </w:rPr>
              <w:t>【</w:t>
            </w:r>
            <w:r w:rsidR="00766017" w:rsidRPr="00C85697">
              <w:rPr>
                <w:rFonts w:ascii="Times New Roman" w:eastAsia="標楷體" w:hAnsi="Times New Roman" w:cs="Times New Roman" w:hint="eastAsia"/>
                <w:sz w:val="24"/>
                <w:szCs w:val="24"/>
              </w:rPr>
              <w:t>NCHU</w:t>
            </w:r>
            <w:r w:rsidR="00766017" w:rsidRPr="00C85697">
              <w:rPr>
                <w:rFonts w:ascii="Times New Roman" w:eastAsia="標楷體" w:hAnsi="Times New Roman" w:cs="Times New Roman" w:hint="eastAsia"/>
                <w:sz w:val="24"/>
                <w:szCs w:val="24"/>
              </w:rPr>
              <w:t>】全英語授課課程教學回饋問卷</w:t>
            </w:r>
            <w:r w:rsidRPr="007D2A1A">
              <w:rPr>
                <w:rFonts w:ascii="Times New Roman" w:eastAsia="標楷體" w:hAnsi="Times New Roman" w:cs="Times New Roman"/>
                <w:sz w:val="24"/>
                <w:szCs w:val="24"/>
              </w:rPr>
              <w:t>第</w:t>
            </w:r>
            <w:r w:rsidRPr="007D2A1A">
              <w:rPr>
                <w:rFonts w:ascii="Times New Roman" w:eastAsia="標楷體" w:hAnsi="Times New Roman" w:cs="Times New Roman"/>
                <w:sz w:val="24"/>
                <w:szCs w:val="24"/>
              </w:rPr>
              <w:t>16</w:t>
            </w:r>
            <w:r w:rsidRPr="007D2A1A">
              <w:rPr>
                <w:rFonts w:ascii="Times New Roman" w:eastAsia="標楷體" w:hAnsi="Times New Roman" w:cs="Times New Roman"/>
                <w:sz w:val="24"/>
                <w:szCs w:val="24"/>
              </w:rPr>
              <w:t>題「</w:t>
            </w:r>
            <w:r w:rsidR="00DD3A02" w:rsidRPr="007D2A1A">
              <w:rPr>
                <w:rFonts w:ascii="Times New Roman" w:eastAsia="標楷體" w:hAnsi="Times New Roman" w:cs="Times New Roman" w:hint="eastAsia"/>
                <w:sz w:val="24"/>
                <w:szCs w:val="24"/>
              </w:rPr>
              <w:t>老師能在評量後於合理時間內提供具體且可行的回饋，使我能理解錯誤並改進學習」</w:t>
            </w:r>
          </w:p>
          <w:p w:rsidR="00644B03" w:rsidRPr="007D2A1A" w:rsidRDefault="007D2A1A" w:rsidP="007D2A1A">
            <w:pPr>
              <w:pStyle w:val="a9"/>
              <w:numPr>
                <w:ilvl w:val="0"/>
                <w:numId w:val="24"/>
              </w:numPr>
              <w:ind w:leftChars="0" w:left="413"/>
              <w:outlineLvl w:val="0"/>
              <w:rPr>
                <w:rFonts w:ascii="Times New Roman" w:eastAsia="標楷體" w:hAnsi="Times New Roman" w:cs="Times New Roman"/>
                <w:sz w:val="24"/>
                <w:szCs w:val="24"/>
              </w:rPr>
            </w:pPr>
            <w:r w:rsidRPr="007D2A1A">
              <w:rPr>
                <w:rFonts w:ascii="Times New Roman" w:eastAsia="標楷體" w:hAnsi="Times New Roman" w:cs="Times New Roman" w:hint="eastAsia"/>
                <w:sz w:val="24"/>
                <w:szCs w:val="24"/>
              </w:rPr>
              <w:t>優良：</w:t>
            </w:r>
            <w:r w:rsidRPr="007D2A1A">
              <w:rPr>
                <w:rFonts w:ascii="Times New Roman" w:eastAsia="標楷體" w:hAnsi="Times New Roman" w:cs="Times New Roman"/>
                <w:sz w:val="24"/>
                <w:szCs w:val="24"/>
              </w:rPr>
              <w:t xml:space="preserve">≥ 4.5; </w:t>
            </w:r>
            <w:r w:rsidRPr="007D2A1A">
              <w:rPr>
                <w:rFonts w:ascii="Times New Roman" w:eastAsia="標楷體" w:hAnsi="Times New Roman" w:cs="Times New Roman" w:hint="eastAsia"/>
                <w:sz w:val="24"/>
                <w:szCs w:val="24"/>
              </w:rPr>
              <w:t>良好：</w:t>
            </w:r>
            <w:r w:rsidRPr="007D2A1A">
              <w:rPr>
                <w:rFonts w:ascii="Times New Roman" w:eastAsia="標楷體" w:hAnsi="Times New Roman" w:cs="Times New Roman"/>
                <w:sz w:val="24"/>
                <w:szCs w:val="24"/>
              </w:rPr>
              <w:t xml:space="preserve">3.5–4.4; </w:t>
            </w:r>
            <w:r w:rsidRPr="007D2A1A">
              <w:rPr>
                <w:rFonts w:ascii="Times New Roman" w:eastAsia="標楷體" w:hAnsi="Times New Roman" w:cs="Times New Roman" w:hint="eastAsia"/>
                <w:sz w:val="24"/>
                <w:szCs w:val="24"/>
              </w:rPr>
              <w:t>尚可：</w:t>
            </w:r>
            <w:r w:rsidRPr="007D2A1A">
              <w:rPr>
                <w:rFonts w:ascii="Times New Roman" w:eastAsia="標楷體" w:hAnsi="Times New Roman" w:cs="Times New Roman"/>
                <w:sz w:val="24"/>
                <w:szCs w:val="24"/>
              </w:rPr>
              <w:t xml:space="preserve">2.5–3.4; </w:t>
            </w:r>
            <w:r w:rsidRPr="007D2A1A">
              <w:rPr>
                <w:rFonts w:ascii="Times New Roman" w:eastAsia="標楷體" w:hAnsi="Times New Roman" w:cs="Times New Roman" w:hint="eastAsia"/>
                <w:sz w:val="24"/>
                <w:szCs w:val="24"/>
              </w:rPr>
              <w:t>待加強</w:t>
            </w:r>
            <w:r w:rsidRPr="007D2A1A">
              <w:rPr>
                <w:rFonts w:ascii="Times New Roman" w:eastAsia="標楷體" w:hAnsi="Times New Roman" w:cs="Times New Roman"/>
                <w:sz w:val="24"/>
                <w:szCs w:val="24"/>
              </w:rPr>
              <w:t>&lt; 2.5</w:t>
            </w:r>
          </w:p>
        </w:tc>
      </w:tr>
      <w:tr w:rsidR="0056648F" w:rsidRPr="0056648F" w:rsidTr="00955134">
        <w:tc>
          <w:tcPr>
            <w:tcW w:w="2878" w:type="dxa"/>
            <w:shd w:val="clear" w:color="auto" w:fill="FFF2CC" w:themeFill="accent4" w:themeFillTint="33"/>
          </w:tcPr>
          <w:p w:rsidR="00EA5595" w:rsidRPr="00DB356B" w:rsidRDefault="00EA5595" w:rsidP="00EA5595">
            <w:pPr>
              <w:jc w:val="center"/>
              <w:rPr>
                <w:rFonts w:ascii="Times New Roman" w:eastAsia="標楷體" w:hAnsi="Times New Roman" w:cs="Times New Roman"/>
                <w:sz w:val="24"/>
                <w:szCs w:val="24"/>
              </w:rPr>
            </w:pPr>
            <w:r w:rsidRPr="00DB356B">
              <w:rPr>
                <w:rFonts w:ascii="Times New Roman" w:eastAsia="標楷體" w:hAnsi="Times New Roman" w:cs="Times New Roman"/>
                <w:sz w:val="24"/>
                <w:szCs w:val="24"/>
              </w:rPr>
              <w:t>質性描述</w:t>
            </w:r>
          </w:p>
        </w:tc>
        <w:tc>
          <w:tcPr>
            <w:tcW w:w="2878" w:type="dxa"/>
          </w:tcPr>
          <w:p w:rsidR="00EA5595" w:rsidRPr="00DB356B" w:rsidRDefault="00EA5595" w:rsidP="00EA5595">
            <w:pPr>
              <w:jc w:val="center"/>
              <w:rPr>
                <w:rFonts w:ascii="Times New Roman" w:eastAsia="標楷體" w:hAnsi="Times New Roman" w:cs="Times New Roman"/>
                <w:sz w:val="24"/>
                <w:szCs w:val="24"/>
              </w:rPr>
            </w:pPr>
            <w:r w:rsidRPr="00DB356B">
              <w:rPr>
                <w:rFonts w:ascii="Times New Roman" w:eastAsia="標楷體" w:hAnsi="Times New Roman" w:cs="Times New Roman"/>
                <w:sz w:val="24"/>
                <w:szCs w:val="24"/>
              </w:rPr>
              <w:t>優良</w:t>
            </w:r>
          </w:p>
        </w:tc>
        <w:tc>
          <w:tcPr>
            <w:tcW w:w="2878" w:type="dxa"/>
          </w:tcPr>
          <w:p w:rsidR="00EA5595" w:rsidRPr="00DB356B" w:rsidRDefault="00EA5595" w:rsidP="00EA5595">
            <w:pPr>
              <w:jc w:val="center"/>
              <w:rPr>
                <w:rFonts w:ascii="Times New Roman" w:eastAsia="標楷體" w:hAnsi="Times New Roman" w:cs="Times New Roman"/>
                <w:sz w:val="24"/>
                <w:szCs w:val="24"/>
              </w:rPr>
            </w:pPr>
            <w:r w:rsidRPr="00DB356B">
              <w:rPr>
                <w:rFonts w:ascii="Times New Roman" w:eastAsia="標楷體" w:hAnsi="Times New Roman" w:cs="Times New Roman"/>
                <w:sz w:val="24"/>
                <w:szCs w:val="24"/>
              </w:rPr>
              <w:t>良好</w:t>
            </w:r>
          </w:p>
        </w:tc>
        <w:tc>
          <w:tcPr>
            <w:tcW w:w="2878" w:type="dxa"/>
          </w:tcPr>
          <w:p w:rsidR="00EA5595" w:rsidRPr="00DB356B" w:rsidRDefault="00EA5595" w:rsidP="00EA5595">
            <w:pPr>
              <w:jc w:val="center"/>
              <w:rPr>
                <w:rFonts w:ascii="Times New Roman" w:eastAsia="標楷體" w:hAnsi="Times New Roman" w:cs="Times New Roman"/>
                <w:sz w:val="24"/>
                <w:szCs w:val="24"/>
              </w:rPr>
            </w:pPr>
            <w:r w:rsidRPr="00DB356B">
              <w:rPr>
                <w:rFonts w:ascii="Times New Roman" w:eastAsia="標楷體" w:hAnsi="Times New Roman" w:cs="Times New Roman"/>
                <w:sz w:val="24"/>
                <w:szCs w:val="24"/>
              </w:rPr>
              <w:t>尚可</w:t>
            </w:r>
          </w:p>
        </w:tc>
        <w:tc>
          <w:tcPr>
            <w:tcW w:w="2878" w:type="dxa"/>
          </w:tcPr>
          <w:p w:rsidR="00EA5595" w:rsidRPr="00DB356B" w:rsidRDefault="00EA5595" w:rsidP="00EA5595">
            <w:pPr>
              <w:jc w:val="center"/>
              <w:rPr>
                <w:rFonts w:ascii="Times New Roman" w:eastAsia="標楷體" w:hAnsi="Times New Roman" w:cs="Times New Roman"/>
                <w:sz w:val="24"/>
                <w:szCs w:val="24"/>
              </w:rPr>
            </w:pPr>
            <w:r w:rsidRPr="00DB356B">
              <w:rPr>
                <w:rFonts w:ascii="Times New Roman" w:eastAsia="標楷體" w:hAnsi="Times New Roman" w:cs="Times New Roman"/>
                <w:sz w:val="24"/>
                <w:szCs w:val="24"/>
              </w:rPr>
              <w:t>待加強</w:t>
            </w:r>
          </w:p>
        </w:tc>
      </w:tr>
      <w:tr w:rsidR="0056648F" w:rsidRPr="0056648F" w:rsidTr="00D30B43">
        <w:trPr>
          <w:trHeight w:val="1644"/>
        </w:trPr>
        <w:tc>
          <w:tcPr>
            <w:tcW w:w="2878" w:type="dxa"/>
            <w:shd w:val="clear" w:color="auto" w:fill="FFF2CC" w:themeFill="accent4" w:themeFillTint="33"/>
            <w:vAlign w:val="center"/>
          </w:tcPr>
          <w:p w:rsidR="00EA5595" w:rsidRPr="00760153" w:rsidRDefault="00BE0940"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教師能在評量後於合理時間內提供具體回饋，以利學生理解錯誤並改進學習。</w:t>
            </w:r>
          </w:p>
        </w:tc>
        <w:tc>
          <w:tcPr>
            <w:tcW w:w="2878" w:type="dxa"/>
            <w:shd w:val="clear" w:color="auto" w:fill="auto"/>
            <w:vAlign w:val="center"/>
          </w:tcPr>
          <w:p w:rsidR="00EA5595" w:rsidRPr="00760153" w:rsidRDefault="00753243"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教師能</w:t>
            </w:r>
            <w:r w:rsidRPr="00D211EE">
              <w:rPr>
                <w:rFonts w:ascii="Times New Roman" w:eastAsia="標楷體" w:hAnsi="Times New Roman" w:cs="Times New Roman" w:hint="eastAsia"/>
                <w:b/>
                <w:sz w:val="24"/>
                <w:szCs w:val="24"/>
                <w:u w:val="single"/>
              </w:rPr>
              <w:t>即時地</w:t>
            </w:r>
            <w:r w:rsidRPr="00760153">
              <w:rPr>
                <w:rFonts w:ascii="Times New Roman" w:eastAsia="標楷體" w:hAnsi="Times New Roman" w:cs="Times New Roman" w:hint="eastAsia"/>
                <w:color w:val="3366FF"/>
                <w:sz w:val="24"/>
                <w:szCs w:val="24"/>
              </w:rPr>
              <w:t>提供</w:t>
            </w:r>
            <w:r w:rsidR="00E05AD1" w:rsidRPr="00760153">
              <w:rPr>
                <w:rFonts w:ascii="Times New Roman" w:eastAsia="標楷體" w:hAnsi="Times New Roman" w:cs="Times New Roman" w:hint="eastAsia"/>
                <w:color w:val="3366FF"/>
                <w:sz w:val="24"/>
                <w:szCs w:val="24"/>
              </w:rPr>
              <w:t>具體</w:t>
            </w:r>
            <w:r w:rsidRPr="00760153">
              <w:rPr>
                <w:rFonts w:ascii="Times New Roman" w:eastAsia="標楷體" w:hAnsi="Times New Roman" w:cs="Times New Roman" w:hint="eastAsia"/>
                <w:color w:val="3366FF"/>
                <w:sz w:val="24"/>
                <w:szCs w:val="24"/>
              </w:rPr>
              <w:t>回饋，</w:t>
            </w:r>
            <w:r w:rsidRPr="00D211EE">
              <w:rPr>
                <w:rFonts w:ascii="Times New Roman" w:eastAsia="標楷體" w:hAnsi="Times New Roman" w:cs="Times New Roman" w:hint="eastAsia"/>
                <w:b/>
                <w:sz w:val="24"/>
                <w:szCs w:val="24"/>
                <w:u w:val="single"/>
              </w:rPr>
              <w:t>有效協助</w:t>
            </w:r>
            <w:r w:rsidRPr="00760153">
              <w:rPr>
                <w:rFonts w:ascii="Times New Roman" w:eastAsia="標楷體" w:hAnsi="Times New Roman" w:cs="Times New Roman" w:hint="eastAsia"/>
                <w:color w:val="3366FF"/>
                <w:sz w:val="24"/>
                <w:szCs w:val="24"/>
              </w:rPr>
              <w:t>學生理解錯誤與學習改進。</w:t>
            </w:r>
          </w:p>
        </w:tc>
        <w:tc>
          <w:tcPr>
            <w:tcW w:w="2878" w:type="dxa"/>
            <w:shd w:val="clear" w:color="auto" w:fill="auto"/>
            <w:vAlign w:val="center"/>
          </w:tcPr>
          <w:p w:rsidR="00EA5595" w:rsidRPr="00760153" w:rsidRDefault="00753243"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教師能在</w:t>
            </w:r>
            <w:r w:rsidRPr="00D211EE">
              <w:rPr>
                <w:rFonts w:ascii="Times New Roman" w:eastAsia="標楷體" w:hAnsi="Times New Roman" w:cs="Times New Roman" w:hint="eastAsia"/>
                <w:b/>
                <w:sz w:val="24"/>
                <w:szCs w:val="24"/>
                <w:u w:val="single"/>
              </w:rPr>
              <w:t>合理時間內</w:t>
            </w:r>
            <w:r w:rsidRPr="00760153">
              <w:rPr>
                <w:rFonts w:ascii="Times New Roman" w:eastAsia="標楷體" w:hAnsi="Times New Roman" w:cs="Times New Roman" w:hint="eastAsia"/>
                <w:color w:val="3366FF"/>
                <w:sz w:val="24"/>
                <w:szCs w:val="24"/>
              </w:rPr>
              <w:t>提供具體回饋，</w:t>
            </w:r>
            <w:r w:rsidRPr="00D211EE">
              <w:rPr>
                <w:rFonts w:ascii="Times New Roman" w:eastAsia="標楷體" w:hAnsi="Times New Roman" w:cs="Times New Roman" w:hint="eastAsia"/>
                <w:b/>
                <w:sz w:val="24"/>
                <w:szCs w:val="24"/>
                <w:u w:val="single"/>
              </w:rPr>
              <w:t>有助於</w:t>
            </w:r>
            <w:r w:rsidRPr="00760153">
              <w:rPr>
                <w:rFonts w:ascii="Times New Roman" w:eastAsia="標楷體" w:hAnsi="Times New Roman" w:cs="Times New Roman" w:hint="eastAsia"/>
                <w:color w:val="3366FF"/>
                <w:sz w:val="24"/>
                <w:szCs w:val="24"/>
              </w:rPr>
              <w:t>學生理解錯誤並改進學習。</w:t>
            </w:r>
          </w:p>
        </w:tc>
        <w:tc>
          <w:tcPr>
            <w:tcW w:w="2878" w:type="dxa"/>
            <w:shd w:val="clear" w:color="auto" w:fill="auto"/>
            <w:vAlign w:val="center"/>
          </w:tcPr>
          <w:p w:rsidR="00EA5595" w:rsidRPr="00760153" w:rsidRDefault="00753243"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教師回饋</w:t>
            </w:r>
            <w:r w:rsidRPr="00D211EE">
              <w:rPr>
                <w:rFonts w:ascii="Times New Roman" w:eastAsia="標楷體" w:hAnsi="Times New Roman" w:cs="Times New Roman" w:hint="eastAsia"/>
                <w:b/>
                <w:sz w:val="24"/>
                <w:szCs w:val="24"/>
                <w:u w:val="single"/>
              </w:rPr>
              <w:t>有時延遲或不夠具體</w:t>
            </w:r>
            <w:r w:rsidRPr="00760153">
              <w:rPr>
                <w:rFonts w:ascii="Times New Roman" w:eastAsia="標楷體" w:hAnsi="Times New Roman" w:cs="Times New Roman" w:hint="eastAsia"/>
                <w:color w:val="3366FF"/>
                <w:sz w:val="24"/>
                <w:szCs w:val="24"/>
              </w:rPr>
              <w:t>，學生僅能</w:t>
            </w:r>
            <w:r w:rsidRPr="00D211EE">
              <w:rPr>
                <w:rFonts w:ascii="Times New Roman" w:eastAsia="標楷體" w:hAnsi="Times New Roman" w:cs="Times New Roman" w:hint="eastAsia"/>
                <w:b/>
                <w:sz w:val="24"/>
                <w:szCs w:val="24"/>
                <w:u w:val="single"/>
              </w:rPr>
              <w:t>部分理解</w:t>
            </w:r>
            <w:r w:rsidRPr="00760153">
              <w:rPr>
                <w:rFonts w:ascii="Times New Roman" w:eastAsia="標楷體" w:hAnsi="Times New Roman" w:cs="Times New Roman" w:hint="eastAsia"/>
                <w:color w:val="3366FF"/>
                <w:sz w:val="24"/>
                <w:szCs w:val="24"/>
              </w:rPr>
              <w:t>錯誤或改進學習。</w:t>
            </w:r>
          </w:p>
        </w:tc>
        <w:tc>
          <w:tcPr>
            <w:tcW w:w="2878" w:type="dxa"/>
            <w:shd w:val="clear" w:color="auto" w:fill="auto"/>
            <w:vAlign w:val="center"/>
          </w:tcPr>
          <w:p w:rsidR="00EA5595" w:rsidRPr="00760153" w:rsidRDefault="00753243"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教師</w:t>
            </w:r>
            <w:r w:rsidRPr="00D211EE">
              <w:rPr>
                <w:rFonts w:ascii="Times New Roman" w:eastAsia="標楷體" w:hAnsi="Times New Roman" w:cs="Times New Roman" w:hint="eastAsia"/>
                <w:b/>
                <w:sz w:val="24"/>
                <w:szCs w:val="24"/>
                <w:u w:val="single"/>
              </w:rPr>
              <w:t>未提供或給予模糊</w:t>
            </w:r>
            <w:r w:rsidRPr="00760153">
              <w:rPr>
                <w:rFonts w:ascii="Times New Roman" w:eastAsia="標楷體" w:hAnsi="Times New Roman" w:cs="Times New Roman" w:hint="eastAsia"/>
                <w:color w:val="3366FF"/>
                <w:sz w:val="24"/>
                <w:szCs w:val="24"/>
              </w:rPr>
              <w:t>回饋，學生</w:t>
            </w:r>
            <w:r w:rsidRPr="00D211EE">
              <w:rPr>
                <w:rFonts w:ascii="Times New Roman" w:eastAsia="標楷體" w:hAnsi="Times New Roman" w:cs="Times New Roman" w:hint="eastAsia"/>
                <w:b/>
                <w:sz w:val="24"/>
                <w:szCs w:val="24"/>
                <w:u w:val="single"/>
              </w:rPr>
              <w:t>難以理解</w:t>
            </w:r>
            <w:r w:rsidRPr="00760153">
              <w:rPr>
                <w:rFonts w:ascii="Times New Roman" w:eastAsia="標楷體" w:hAnsi="Times New Roman" w:cs="Times New Roman" w:hint="eastAsia"/>
                <w:color w:val="3366FF"/>
                <w:sz w:val="24"/>
                <w:szCs w:val="24"/>
              </w:rPr>
              <w:t>錯誤或改進學習。</w:t>
            </w:r>
          </w:p>
        </w:tc>
      </w:tr>
    </w:tbl>
    <w:p w:rsidR="00DE606B" w:rsidRDefault="00DE606B" w:rsidP="00DE606B">
      <w:pPr>
        <w:outlineLvl w:val="0"/>
        <w:rPr>
          <w:rFonts w:ascii="Times New Roman" w:eastAsia="標楷體" w:hAnsi="Times New Roman" w:cs="Times New Roman"/>
          <w:sz w:val="28"/>
        </w:rPr>
      </w:pPr>
    </w:p>
    <w:p w:rsidR="00414B8D" w:rsidRDefault="00414B8D" w:rsidP="00DE606B">
      <w:pPr>
        <w:outlineLvl w:val="0"/>
        <w:rPr>
          <w:rFonts w:ascii="Times New Roman" w:eastAsia="標楷體" w:hAnsi="Times New Roman" w:cs="Times New Roman"/>
          <w:sz w:val="28"/>
        </w:rPr>
      </w:pPr>
    </w:p>
    <w:p w:rsidR="00414B8D" w:rsidRPr="0056648F" w:rsidRDefault="00414B8D" w:rsidP="00DE606B">
      <w:pPr>
        <w:outlineLvl w:val="0"/>
        <w:rPr>
          <w:rFonts w:ascii="Times New Roman" w:eastAsia="標楷體" w:hAnsi="Times New Roman" w:cs="Times New Roman"/>
          <w:sz w:val="28"/>
        </w:rPr>
      </w:pPr>
    </w:p>
    <w:p w:rsidR="00366F41" w:rsidRPr="0056648F" w:rsidRDefault="00366F41" w:rsidP="00366F41">
      <w:pPr>
        <w:outlineLvl w:val="0"/>
        <w:rPr>
          <w:rFonts w:ascii="Times New Roman" w:eastAsia="標楷體" w:hAnsi="Times New Roman" w:cs="Times New Roman"/>
          <w:sz w:val="28"/>
        </w:rPr>
      </w:pPr>
      <w:r w:rsidRPr="0056648F">
        <w:rPr>
          <w:rFonts w:ascii="Times New Roman" w:eastAsia="標楷體" w:hAnsi="Times New Roman" w:cs="Times New Roman"/>
          <w:sz w:val="28"/>
        </w:rPr>
        <w:t>四、學生學習與成效</w:t>
      </w:r>
    </w:p>
    <w:tbl>
      <w:tblPr>
        <w:tblStyle w:val="aa"/>
        <w:tblW w:w="0" w:type="auto"/>
        <w:tblLook w:val="04A0" w:firstRow="1" w:lastRow="0" w:firstColumn="1" w:lastColumn="0" w:noHBand="0" w:noVBand="1"/>
      </w:tblPr>
      <w:tblGrid>
        <w:gridCol w:w="2878"/>
        <w:gridCol w:w="2878"/>
        <w:gridCol w:w="2878"/>
        <w:gridCol w:w="2878"/>
        <w:gridCol w:w="2878"/>
      </w:tblGrid>
      <w:tr w:rsidR="0056648F" w:rsidRPr="0056648F" w:rsidTr="00644B03">
        <w:trPr>
          <w:trHeight w:val="567"/>
        </w:trPr>
        <w:tc>
          <w:tcPr>
            <w:tcW w:w="14390" w:type="dxa"/>
            <w:gridSpan w:val="5"/>
            <w:vAlign w:val="center"/>
          </w:tcPr>
          <w:p w:rsidR="00366F41" w:rsidRPr="0056648F" w:rsidRDefault="00366F41" w:rsidP="00644B03">
            <w:pPr>
              <w:jc w:val="center"/>
              <w:outlineLvl w:val="0"/>
              <w:rPr>
                <w:rFonts w:ascii="Times New Roman" w:eastAsia="標楷體" w:hAnsi="Times New Roman" w:cs="Times New Roman"/>
                <w:b/>
                <w:sz w:val="28"/>
                <w:szCs w:val="28"/>
              </w:rPr>
            </w:pPr>
            <w:r w:rsidRPr="0056648F">
              <w:rPr>
                <w:rFonts w:ascii="Times New Roman" w:eastAsia="標楷體" w:hAnsi="Times New Roman" w:cs="Times New Roman"/>
                <w:b/>
                <w:sz w:val="28"/>
                <w:szCs w:val="28"/>
              </w:rPr>
              <w:t>指標</w:t>
            </w:r>
            <w:r w:rsidRPr="0056648F">
              <w:rPr>
                <w:rFonts w:ascii="Times New Roman" w:eastAsia="標楷體" w:hAnsi="Times New Roman" w:cs="Times New Roman"/>
                <w:b/>
                <w:sz w:val="28"/>
                <w:szCs w:val="28"/>
              </w:rPr>
              <w:t xml:space="preserve"> 4.1</w:t>
            </w:r>
            <w:r w:rsidRPr="0056648F">
              <w:rPr>
                <w:rFonts w:ascii="Times New Roman" w:eastAsia="標楷體" w:hAnsi="Times New Roman" w:cs="Times New Roman"/>
                <w:b/>
                <w:sz w:val="28"/>
                <w:szCs w:val="28"/>
              </w:rPr>
              <w:t>：學生對於學科知識的理解與應用能力</w:t>
            </w:r>
          </w:p>
        </w:tc>
      </w:tr>
      <w:tr w:rsidR="0056648F" w:rsidRPr="00814A1C" w:rsidTr="002B4496">
        <w:tc>
          <w:tcPr>
            <w:tcW w:w="2878" w:type="dxa"/>
            <w:shd w:val="clear" w:color="auto" w:fill="FFF2CC" w:themeFill="accent4" w:themeFillTint="33"/>
            <w:vAlign w:val="center"/>
          </w:tcPr>
          <w:p w:rsidR="00644B03" w:rsidRPr="00814A1C" w:rsidRDefault="00644B03" w:rsidP="002B4496">
            <w:pPr>
              <w:jc w:val="center"/>
              <w:rPr>
                <w:rFonts w:ascii="Times New Roman" w:eastAsia="標楷體" w:hAnsi="Times New Roman" w:cs="Times New Roman"/>
                <w:sz w:val="24"/>
                <w:szCs w:val="24"/>
              </w:rPr>
            </w:pPr>
            <w:r w:rsidRPr="00814A1C">
              <w:rPr>
                <w:rFonts w:ascii="Times New Roman" w:eastAsia="標楷體" w:hAnsi="Times New Roman" w:cs="Times New Roman"/>
                <w:sz w:val="24"/>
                <w:szCs w:val="24"/>
              </w:rPr>
              <w:t>量化指標</w:t>
            </w:r>
          </w:p>
        </w:tc>
        <w:tc>
          <w:tcPr>
            <w:tcW w:w="11512" w:type="dxa"/>
            <w:gridSpan w:val="4"/>
            <w:vAlign w:val="center"/>
          </w:tcPr>
          <w:p w:rsidR="007D2A1A" w:rsidRDefault="00644B03" w:rsidP="00644B03">
            <w:pPr>
              <w:pStyle w:val="a9"/>
              <w:numPr>
                <w:ilvl w:val="0"/>
                <w:numId w:val="24"/>
              </w:numPr>
              <w:ind w:leftChars="0" w:left="413"/>
              <w:outlineLvl w:val="0"/>
              <w:rPr>
                <w:rFonts w:ascii="Times New Roman" w:eastAsia="標楷體" w:hAnsi="Times New Roman" w:cs="Times New Roman"/>
                <w:sz w:val="24"/>
                <w:szCs w:val="24"/>
              </w:rPr>
            </w:pPr>
            <w:r w:rsidRPr="007D2A1A">
              <w:rPr>
                <w:rFonts w:ascii="Times New Roman" w:eastAsia="標楷體" w:hAnsi="Times New Roman" w:cs="Times New Roman"/>
                <w:sz w:val="24"/>
                <w:szCs w:val="24"/>
              </w:rPr>
              <w:t>對應</w:t>
            </w:r>
            <w:r w:rsidR="00766017" w:rsidRPr="00C85697">
              <w:rPr>
                <w:rFonts w:ascii="Times New Roman" w:eastAsia="標楷體" w:hAnsi="Times New Roman" w:cs="Times New Roman" w:hint="eastAsia"/>
                <w:sz w:val="24"/>
                <w:szCs w:val="24"/>
              </w:rPr>
              <w:t>【</w:t>
            </w:r>
            <w:r w:rsidR="00766017" w:rsidRPr="00C85697">
              <w:rPr>
                <w:rFonts w:ascii="Times New Roman" w:eastAsia="標楷體" w:hAnsi="Times New Roman" w:cs="Times New Roman" w:hint="eastAsia"/>
                <w:sz w:val="24"/>
                <w:szCs w:val="24"/>
              </w:rPr>
              <w:t>NCHU</w:t>
            </w:r>
            <w:r w:rsidR="00766017" w:rsidRPr="00C85697">
              <w:rPr>
                <w:rFonts w:ascii="Times New Roman" w:eastAsia="標楷體" w:hAnsi="Times New Roman" w:cs="Times New Roman" w:hint="eastAsia"/>
                <w:sz w:val="24"/>
                <w:szCs w:val="24"/>
              </w:rPr>
              <w:t>】全英語授課課程教學回饋問卷</w:t>
            </w:r>
            <w:r w:rsidRPr="007D2A1A">
              <w:rPr>
                <w:rFonts w:ascii="Times New Roman" w:eastAsia="標楷體" w:hAnsi="Times New Roman" w:cs="Times New Roman"/>
                <w:sz w:val="24"/>
                <w:szCs w:val="24"/>
              </w:rPr>
              <w:t>第</w:t>
            </w:r>
            <w:r w:rsidRPr="007D2A1A">
              <w:rPr>
                <w:rFonts w:ascii="Times New Roman" w:eastAsia="標楷體" w:hAnsi="Times New Roman" w:cs="Times New Roman"/>
                <w:sz w:val="24"/>
                <w:szCs w:val="24"/>
              </w:rPr>
              <w:t>17</w:t>
            </w:r>
            <w:r w:rsidRPr="007D2A1A">
              <w:rPr>
                <w:rFonts w:ascii="Times New Roman" w:eastAsia="標楷體" w:hAnsi="Times New Roman" w:cs="Times New Roman"/>
                <w:sz w:val="24"/>
                <w:szCs w:val="24"/>
              </w:rPr>
              <w:t>題「本課程提升了我對專業領域知識的理解」</w:t>
            </w:r>
          </w:p>
          <w:p w:rsidR="00644B03" w:rsidRPr="007D2A1A" w:rsidRDefault="007D2A1A" w:rsidP="00644B03">
            <w:pPr>
              <w:pStyle w:val="a9"/>
              <w:numPr>
                <w:ilvl w:val="0"/>
                <w:numId w:val="24"/>
              </w:numPr>
              <w:ind w:leftChars="0" w:left="413"/>
              <w:outlineLvl w:val="0"/>
              <w:rPr>
                <w:rFonts w:ascii="Times New Roman" w:eastAsia="標楷體" w:hAnsi="Times New Roman" w:cs="Times New Roman"/>
                <w:sz w:val="24"/>
                <w:szCs w:val="24"/>
              </w:rPr>
            </w:pPr>
            <w:r w:rsidRPr="007D2A1A">
              <w:rPr>
                <w:rFonts w:ascii="Times New Roman" w:eastAsia="標楷體" w:hAnsi="Times New Roman" w:cs="Times New Roman" w:hint="eastAsia"/>
                <w:sz w:val="24"/>
                <w:szCs w:val="24"/>
              </w:rPr>
              <w:t>優良：</w:t>
            </w:r>
            <w:r w:rsidRPr="007D2A1A">
              <w:rPr>
                <w:rFonts w:ascii="Times New Roman" w:eastAsia="標楷體" w:hAnsi="Times New Roman" w:cs="Times New Roman"/>
                <w:sz w:val="24"/>
                <w:szCs w:val="24"/>
              </w:rPr>
              <w:t xml:space="preserve">≥ 4.5; </w:t>
            </w:r>
            <w:r w:rsidRPr="007D2A1A">
              <w:rPr>
                <w:rFonts w:ascii="Times New Roman" w:eastAsia="標楷體" w:hAnsi="Times New Roman" w:cs="Times New Roman" w:hint="eastAsia"/>
                <w:sz w:val="24"/>
                <w:szCs w:val="24"/>
              </w:rPr>
              <w:t>良好：</w:t>
            </w:r>
            <w:r w:rsidRPr="007D2A1A">
              <w:rPr>
                <w:rFonts w:ascii="Times New Roman" w:eastAsia="標楷體" w:hAnsi="Times New Roman" w:cs="Times New Roman"/>
                <w:sz w:val="24"/>
                <w:szCs w:val="24"/>
              </w:rPr>
              <w:t xml:space="preserve">3.5–4.4; </w:t>
            </w:r>
            <w:r w:rsidRPr="007D2A1A">
              <w:rPr>
                <w:rFonts w:ascii="Times New Roman" w:eastAsia="標楷體" w:hAnsi="Times New Roman" w:cs="Times New Roman" w:hint="eastAsia"/>
                <w:sz w:val="24"/>
                <w:szCs w:val="24"/>
              </w:rPr>
              <w:t>尚可：</w:t>
            </w:r>
            <w:r w:rsidRPr="007D2A1A">
              <w:rPr>
                <w:rFonts w:ascii="Times New Roman" w:eastAsia="標楷體" w:hAnsi="Times New Roman" w:cs="Times New Roman"/>
                <w:sz w:val="24"/>
                <w:szCs w:val="24"/>
              </w:rPr>
              <w:t xml:space="preserve">2.5–3.4; </w:t>
            </w:r>
            <w:r w:rsidRPr="007D2A1A">
              <w:rPr>
                <w:rFonts w:ascii="Times New Roman" w:eastAsia="標楷體" w:hAnsi="Times New Roman" w:cs="Times New Roman" w:hint="eastAsia"/>
                <w:sz w:val="24"/>
                <w:szCs w:val="24"/>
              </w:rPr>
              <w:t>待加強</w:t>
            </w:r>
            <w:r w:rsidRPr="007D2A1A">
              <w:rPr>
                <w:rFonts w:ascii="Times New Roman" w:eastAsia="標楷體" w:hAnsi="Times New Roman" w:cs="Times New Roman"/>
                <w:sz w:val="24"/>
                <w:szCs w:val="24"/>
              </w:rPr>
              <w:t>&lt; 2.5</w:t>
            </w:r>
          </w:p>
        </w:tc>
      </w:tr>
      <w:tr w:rsidR="0056648F" w:rsidRPr="00814A1C" w:rsidTr="00955134">
        <w:tc>
          <w:tcPr>
            <w:tcW w:w="2878" w:type="dxa"/>
            <w:shd w:val="clear" w:color="auto" w:fill="FFF2CC" w:themeFill="accent4" w:themeFillTint="33"/>
          </w:tcPr>
          <w:p w:rsidR="00366F41" w:rsidRPr="00814A1C" w:rsidRDefault="00366F41" w:rsidP="00366F41">
            <w:pPr>
              <w:jc w:val="center"/>
              <w:rPr>
                <w:rFonts w:ascii="Times New Roman" w:eastAsia="標楷體" w:hAnsi="Times New Roman" w:cs="Times New Roman"/>
                <w:sz w:val="24"/>
                <w:szCs w:val="24"/>
              </w:rPr>
            </w:pPr>
            <w:r w:rsidRPr="00814A1C">
              <w:rPr>
                <w:rFonts w:ascii="Times New Roman" w:eastAsia="標楷體" w:hAnsi="Times New Roman" w:cs="Times New Roman"/>
                <w:sz w:val="24"/>
                <w:szCs w:val="24"/>
              </w:rPr>
              <w:t>質性描述</w:t>
            </w:r>
          </w:p>
        </w:tc>
        <w:tc>
          <w:tcPr>
            <w:tcW w:w="2878" w:type="dxa"/>
          </w:tcPr>
          <w:p w:rsidR="00366F41" w:rsidRPr="00814A1C" w:rsidRDefault="00366F41" w:rsidP="00366F41">
            <w:pPr>
              <w:jc w:val="center"/>
              <w:rPr>
                <w:rFonts w:ascii="Times New Roman" w:eastAsia="標楷體" w:hAnsi="Times New Roman" w:cs="Times New Roman"/>
                <w:sz w:val="24"/>
                <w:szCs w:val="24"/>
              </w:rPr>
            </w:pPr>
            <w:r w:rsidRPr="00814A1C">
              <w:rPr>
                <w:rFonts w:ascii="Times New Roman" w:eastAsia="標楷體" w:hAnsi="Times New Roman" w:cs="Times New Roman"/>
                <w:sz w:val="24"/>
                <w:szCs w:val="24"/>
              </w:rPr>
              <w:t>優良</w:t>
            </w:r>
          </w:p>
        </w:tc>
        <w:tc>
          <w:tcPr>
            <w:tcW w:w="2878" w:type="dxa"/>
          </w:tcPr>
          <w:p w:rsidR="00366F41" w:rsidRPr="00814A1C" w:rsidRDefault="00366F41" w:rsidP="00366F41">
            <w:pPr>
              <w:jc w:val="center"/>
              <w:rPr>
                <w:rFonts w:ascii="Times New Roman" w:eastAsia="標楷體" w:hAnsi="Times New Roman" w:cs="Times New Roman"/>
                <w:sz w:val="24"/>
                <w:szCs w:val="24"/>
              </w:rPr>
            </w:pPr>
            <w:r w:rsidRPr="00814A1C">
              <w:rPr>
                <w:rFonts w:ascii="Times New Roman" w:eastAsia="標楷體" w:hAnsi="Times New Roman" w:cs="Times New Roman"/>
                <w:sz w:val="24"/>
                <w:szCs w:val="24"/>
              </w:rPr>
              <w:t>良好</w:t>
            </w:r>
          </w:p>
        </w:tc>
        <w:tc>
          <w:tcPr>
            <w:tcW w:w="2878" w:type="dxa"/>
          </w:tcPr>
          <w:p w:rsidR="00366F41" w:rsidRPr="00814A1C" w:rsidRDefault="00366F41" w:rsidP="00366F41">
            <w:pPr>
              <w:jc w:val="center"/>
              <w:rPr>
                <w:rFonts w:ascii="Times New Roman" w:eastAsia="標楷體" w:hAnsi="Times New Roman" w:cs="Times New Roman"/>
                <w:sz w:val="24"/>
                <w:szCs w:val="24"/>
              </w:rPr>
            </w:pPr>
            <w:r w:rsidRPr="00814A1C">
              <w:rPr>
                <w:rFonts w:ascii="Times New Roman" w:eastAsia="標楷體" w:hAnsi="Times New Roman" w:cs="Times New Roman"/>
                <w:sz w:val="24"/>
                <w:szCs w:val="24"/>
              </w:rPr>
              <w:t>尚可</w:t>
            </w:r>
          </w:p>
        </w:tc>
        <w:tc>
          <w:tcPr>
            <w:tcW w:w="2878" w:type="dxa"/>
          </w:tcPr>
          <w:p w:rsidR="00366F41" w:rsidRPr="00814A1C" w:rsidRDefault="00366F41" w:rsidP="00366F41">
            <w:pPr>
              <w:jc w:val="center"/>
              <w:rPr>
                <w:rFonts w:ascii="Times New Roman" w:eastAsia="標楷體" w:hAnsi="Times New Roman" w:cs="Times New Roman"/>
                <w:sz w:val="24"/>
                <w:szCs w:val="24"/>
              </w:rPr>
            </w:pPr>
            <w:r w:rsidRPr="00814A1C">
              <w:rPr>
                <w:rFonts w:ascii="Times New Roman" w:eastAsia="標楷體" w:hAnsi="Times New Roman" w:cs="Times New Roman"/>
                <w:sz w:val="24"/>
                <w:szCs w:val="24"/>
              </w:rPr>
              <w:t>待加強</w:t>
            </w:r>
          </w:p>
        </w:tc>
      </w:tr>
      <w:tr w:rsidR="0056648F" w:rsidRPr="00814A1C" w:rsidTr="00D30B43">
        <w:trPr>
          <w:trHeight w:val="1644"/>
        </w:trPr>
        <w:tc>
          <w:tcPr>
            <w:tcW w:w="2878" w:type="dxa"/>
            <w:shd w:val="clear" w:color="auto" w:fill="FFF2CC" w:themeFill="accent4" w:themeFillTint="33"/>
            <w:vAlign w:val="center"/>
          </w:tcPr>
          <w:p w:rsidR="00366F41" w:rsidRPr="00760153" w:rsidRDefault="0058456E" w:rsidP="000121CC">
            <w:pPr>
              <w:jc w:val="both"/>
              <w:rPr>
                <w:rFonts w:ascii="Times New Roman" w:eastAsia="標楷體" w:hAnsi="Times New Roman" w:cs="Times New Roman"/>
                <w:color w:val="3366FF"/>
                <w:sz w:val="24"/>
                <w:szCs w:val="24"/>
                <w:highlight w:val="yellow"/>
              </w:rPr>
            </w:pPr>
            <w:r w:rsidRPr="00760153">
              <w:rPr>
                <w:rFonts w:ascii="Times New Roman" w:eastAsia="標楷體" w:hAnsi="Times New Roman" w:cs="Times New Roman" w:hint="eastAsia"/>
                <w:color w:val="3366FF"/>
                <w:sz w:val="24"/>
                <w:szCs w:val="24"/>
              </w:rPr>
              <w:t>學生能理解專業知識，並能將所學知識應用於課堂練習、討論或實際情境中解決問題。</w:t>
            </w:r>
          </w:p>
        </w:tc>
        <w:tc>
          <w:tcPr>
            <w:tcW w:w="2878" w:type="dxa"/>
            <w:shd w:val="clear" w:color="auto" w:fill="auto"/>
            <w:vAlign w:val="center"/>
          </w:tcPr>
          <w:p w:rsidR="00814A1C" w:rsidRPr="00760153" w:rsidRDefault="0058456E"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學生</w:t>
            </w:r>
            <w:r w:rsidRPr="00D211EE">
              <w:rPr>
                <w:rFonts w:ascii="Times New Roman" w:eastAsia="標楷體" w:hAnsi="Times New Roman" w:cs="Times New Roman" w:hint="eastAsia"/>
                <w:b/>
                <w:sz w:val="24"/>
                <w:szCs w:val="24"/>
                <w:u w:val="single"/>
              </w:rPr>
              <w:t>完整理解</w:t>
            </w:r>
            <w:r w:rsidRPr="00760153">
              <w:rPr>
                <w:rFonts w:ascii="Times New Roman" w:eastAsia="標楷體" w:hAnsi="Times New Roman" w:cs="Times New Roman" w:hint="eastAsia"/>
                <w:color w:val="3366FF"/>
                <w:sz w:val="24"/>
                <w:szCs w:val="24"/>
              </w:rPr>
              <w:t>專業知識，並能將所學知識應用</w:t>
            </w:r>
          </w:p>
          <w:p w:rsidR="00366F41" w:rsidRPr="00760153" w:rsidRDefault="0058456E"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於</w:t>
            </w:r>
            <w:r w:rsidRPr="00D211EE">
              <w:rPr>
                <w:rFonts w:ascii="Times New Roman" w:eastAsia="標楷體" w:hAnsi="Times New Roman" w:cs="Times New Roman" w:hint="eastAsia"/>
                <w:b/>
                <w:sz w:val="24"/>
                <w:szCs w:val="24"/>
                <w:u w:val="single"/>
              </w:rPr>
              <w:t>所有</w:t>
            </w:r>
            <w:r w:rsidRPr="00760153">
              <w:rPr>
                <w:rFonts w:ascii="Times New Roman" w:eastAsia="標楷體" w:hAnsi="Times New Roman" w:cs="Times New Roman" w:hint="eastAsia"/>
                <w:color w:val="3366FF"/>
                <w:sz w:val="24"/>
                <w:szCs w:val="24"/>
              </w:rPr>
              <w:t>課堂任務或測驗中有效解決問題</w:t>
            </w:r>
          </w:p>
        </w:tc>
        <w:tc>
          <w:tcPr>
            <w:tcW w:w="2878" w:type="dxa"/>
            <w:shd w:val="clear" w:color="auto" w:fill="auto"/>
            <w:vAlign w:val="center"/>
          </w:tcPr>
          <w:p w:rsidR="00366F41" w:rsidRPr="00760153" w:rsidRDefault="000F4AE2" w:rsidP="000121CC">
            <w:pPr>
              <w:jc w:val="both"/>
              <w:rPr>
                <w:rFonts w:ascii="Times New Roman" w:eastAsia="標楷體" w:hAnsi="Times New Roman" w:cs="Times New Roman"/>
                <w:color w:val="3366FF"/>
                <w:sz w:val="24"/>
                <w:szCs w:val="24"/>
              </w:rPr>
            </w:pPr>
            <w:r w:rsidRPr="00D211EE">
              <w:rPr>
                <w:rFonts w:ascii="Times New Roman" w:eastAsia="標楷體" w:hAnsi="Times New Roman" w:cs="Times New Roman" w:hint="eastAsia"/>
                <w:b/>
                <w:sz w:val="24"/>
                <w:szCs w:val="24"/>
                <w:u w:val="single"/>
              </w:rPr>
              <w:t>過半數</w:t>
            </w:r>
            <w:r w:rsidR="007A3375" w:rsidRPr="00D211EE">
              <w:rPr>
                <w:rFonts w:ascii="Times New Roman" w:eastAsia="標楷體" w:hAnsi="Times New Roman" w:cs="Times New Roman" w:hint="eastAsia"/>
                <w:b/>
                <w:sz w:val="24"/>
                <w:szCs w:val="24"/>
                <w:u w:val="single"/>
              </w:rPr>
              <w:t>學生</w:t>
            </w:r>
            <w:r w:rsidR="007A3375" w:rsidRPr="00760153">
              <w:rPr>
                <w:rFonts w:ascii="Times New Roman" w:eastAsia="標楷體" w:hAnsi="Times New Roman" w:cs="Times New Roman" w:hint="eastAsia"/>
                <w:color w:val="3366FF"/>
                <w:sz w:val="24"/>
                <w:szCs w:val="24"/>
              </w:rPr>
              <w:t>理解專業知識，並能將所學知識應用於</w:t>
            </w:r>
            <w:r w:rsidR="007A3375" w:rsidRPr="00D211EE">
              <w:rPr>
                <w:rFonts w:ascii="Times New Roman" w:eastAsia="標楷體" w:hAnsi="Times New Roman" w:cs="Times New Roman" w:hint="eastAsia"/>
                <w:b/>
                <w:sz w:val="24"/>
                <w:szCs w:val="24"/>
                <w:u w:val="single"/>
              </w:rPr>
              <w:t>多數</w:t>
            </w:r>
            <w:r w:rsidR="007A3375" w:rsidRPr="00760153">
              <w:rPr>
                <w:rFonts w:ascii="Times New Roman" w:eastAsia="標楷體" w:hAnsi="Times New Roman" w:cs="Times New Roman" w:hint="eastAsia"/>
                <w:color w:val="3366FF"/>
                <w:sz w:val="24"/>
                <w:szCs w:val="24"/>
              </w:rPr>
              <w:t>課堂任務或測驗中解決問題。</w:t>
            </w:r>
          </w:p>
        </w:tc>
        <w:tc>
          <w:tcPr>
            <w:tcW w:w="2878" w:type="dxa"/>
            <w:shd w:val="clear" w:color="auto" w:fill="auto"/>
            <w:vAlign w:val="center"/>
          </w:tcPr>
          <w:p w:rsidR="00366F41" w:rsidRPr="00760153" w:rsidRDefault="000F4AE2" w:rsidP="000121CC">
            <w:pPr>
              <w:jc w:val="both"/>
              <w:rPr>
                <w:rFonts w:ascii="Times New Roman" w:eastAsia="標楷體" w:hAnsi="Times New Roman" w:cs="Times New Roman"/>
                <w:color w:val="3366FF"/>
                <w:sz w:val="24"/>
                <w:szCs w:val="24"/>
              </w:rPr>
            </w:pPr>
            <w:r w:rsidRPr="00D211EE">
              <w:rPr>
                <w:rFonts w:ascii="Times New Roman" w:eastAsia="標楷體" w:hAnsi="Times New Roman" w:cs="Times New Roman" w:hint="eastAsia"/>
                <w:b/>
                <w:sz w:val="24"/>
                <w:szCs w:val="24"/>
                <w:u w:val="single"/>
              </w:rPr>
              <w:t>未達半數</w:t>
            </w:r>
            <w:r w:rsidR="007A3375" w:rsidRPr="00760153">
              <w:rPr>
                <w:rFonts w:ascii="Times New Roman" w:eastAsia="標楷體" w:hAnsi="Times New Roman" w:cs="Times New Roman" w:hint="eastAsia"/>
                <w:color w:val="3366FF"/>
                <w:sz w:val="24"/>
                <w:szCs w:val="24"/>
              </w:rPr>
              <w:t>學生理解專業知識，僅能將所學知識應用於</w:t>
            </w:r>
            <w:r w:rsidR="007A3375" w:rsidRPr="00D211EE">
              <w:rPr>
                <w:rFonts w:ascii="Times New Roman" w:eastAsia="標楷體" w:hAnsi="Times New Roman" w:cs="Times New Roman" w:hint="eastAsia"/>
                <w:b/>
                <w:sz w:val="24"/>
                <w:szCs w:val="24"/>
                <w:u w:val="single"/>
              </w:rPr>
              <w:t>少數</w:t>
            </w:r>
            <w:r w:rsidR="007A3375" w:rsidRPr="00760153">
              <w:rPr>
                <w:rFonts w:ascii="Times New Roman" w:eastAsia="標楷體" w:hAnsi="Times New Roman" w:cs="Times New Roman" w:hint="eastAsia"/>
                <w:color w:val="3366FF"/>
                <w:sz w:val="24"/>
                <w:szCs w:val="24"/>
              </w:rPr>
              <w:t>課堂任務或測驗中解決問題。</w:t>
            </w:r>
          </w:p>
        </w:tc>
        <w:tc>
          <w:tcPr>
            <w:tcW w:w="2878" w:type="dxa"/>
            <w:shd w:val="clear" w:color="auto" w:fill="auto"/>
            <w:vAlign w:val="center"/>
          </w:tcPr>
          <w:p w:rsidR="00D211EE" w:rsidRDefault="007A3375"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學生對專業知識</w:t>
            </w:r>
          </w:p>
          <w:p w:rsidR="00814A1C" w:rsidRPr="00760153" w:rsidRDefault="007A3375" w:rsidP="000121CC">
            <w:pPr>
              <w:jc w:val="both"/>
              <w:rPr>
                <w:rFonts w:ascii="Times New Roman" w:eastAsia="標楷體" w:hAnsi="Times New Roman" w:cs="Times New Roman"/>
                <w:color w:val="3366FF"/>
                <w:sz w:val="24"/>
                <w:szCs w:val="24"/>
              </w:rPr>
            </w:pPr>
            <w:r w:rsidRPr="00D211EE">
              <w:rPr>
                <w:rFonts w:ascii="Times New Roman" w:eastAsia="標楷體" w:hAnsi="Times New Roman" w:cs="Times New Roman" w:hint="eastAsia"/>
                <w:b/>
                <w:sz w:val="24"/>
                <w:szCs w:val="24"/>
                <w:u w:val="single"/>
              </w:rPr>
              <w:t>理解不足</w:t>
            </w:r>
            <w:r w:rsidRPr="00760153">
              <w:rPr>
                <w:rFonts w:ascii="Times New Roman" w:eastAsia="標楷體" w:hAnsi="Times New Roman" w:cs="Times New Roman" w:hint="eastAsia"/>
                <w:color w:val="3366FF"/>
                <w:sz w:val="24"/>
                <w:szCs w:val="24"/>
              </w:rPr>
              <w:t>，</w:t>
            </w:r>
          </w:p>
          <w:p w:rsidR="00366F41" w:rsidRPr="00760153" w:rsidRDefault="007A3375" w:rsidP="000121CC">
            <w:pPr>
              <w:jc w:val="both"/>
              <w:rPr>
                <w:rFonts w:ascii="Times New Roman" w:eastAsia="標楷體" w:hAnsi="Times New Roman" w:cs="Times New Roman"/>
                <w:color w:val="3366FF"/>
                <w:sz w:val="24"/>
                <w:szCs w:val="24"/>
              </w:rPr>
            </w:pPr>
            <w:r w:rsidRPr="00D211EE">
              <w:rPr>
                <w:rFonts w:ascii="Times New Roman" w:eastAsia="標楷體" w:hAnsi="Times New Roman" w:cs="Times New Roman" w:hint="eastAsia"/>
                <w:b/>
                <w:sz w:val="24"/>
                <w:szCs w:val="24"/>
                <w:u w:val="single"/>
              </w:rPr>
              <w:t>難以</w:t>
            </w:r>
            <w:r w:rsidRPr="00760153">
              <w:rPr>
                <w:rFonts w:ascii="Times New Roman" w:eastAsia="標楷體" w:hAnsi="Times New Roman" w:cs="Times New Roman" w:hint="eastAsia"/>
                <w:color w:val="3366FF"/>
                <w:sz w:val="24"/>
                <w:szCs w:val="24"/>
              </w:rPr>
              <w:t>將所學知識應用於課堂任務或測驗中解決問題</w:t>
            </w:r>
            <w:r w:rsidR="00756FEA" w:rsidRPr="00760153">
              <w:rPr>
                <w:rFonts w:ascii="Times New Roman" w:eastAsia="標楷體" w:hAnsi="Times New Roman" w:cs="Times New Roman"/>
                <w:color w:val="3366FF"/>
                <w:sz w:val="24"/>
                <w:szCs w:val="24"/>
              </w:rPr>
              <w:t>。</w:t>
            </w:r>
          </w:p>
        </w:tc>
      </w:tr>
    </w:tbl>
    <w:p w:rsidR="00087165" w:rsidRDefault="00087165"/>
    <w:p w:rsidR="00087165" w:rsidRDefault="00087165"/>
    <w:tbl>
      <w:tblPr>
        <w:tblStyle w:val="aa"/>
        <w:tblW w:w="0" w:type="auto"/>
        <w:tblLook w:val="04A0" w:firstRow="1" w:lastRow="0" w:firstColumn="1" w:lastColumn="0" w:noHBand="0" w:noVBand="1"/>
      </w:tblPr>
      <w:tblGrid>
        <w:gridCol w:w="2878"/>
        <w:gridCol w:w="2878"/>
        <w:gridCol w:w="2878"/>
        <w:gridCol w:w="2878"/>
        <w:gridCol w:w="2878"/>
      </w:tblGrid>
      <w:tr w:rsidR="0056648F" w:rsidRPr="0056648F" w:rsidTr="00ED5F09">
        <w:trPr>
          <w:trHeight w:val="567"/>
        </w:trPr>
        <w:tc>
          <w:tcPr>
            <w:tcW w:w="14390" w:type="dxa"/>
            <w:gridSpan w:val="5"/>
            <w:vAlign w:val="center"/>
          </w:tcPr>
          <w:p w:rsidR="00366F41" w:rsidRPr="0056648F" w:rsidRDefault="00366F41" w:rsidP="00ED5F09">
            <w:pPr>
              <w:jc w:val="center"/>
              <w:outlineLvl w:val="0"/>
              <w:rPr>
                <w:rFonts w:ascii="Times New Roman" w:eastAsia="標楷體" w:hAnsi="Times New Roman" w:cs="Times New Roman"/>
                <w:b/>
                <w:sz w:val="28"/>
                <w:szCs w:val="28"/>
              </w:rPr>
            </w:pPr>
            <w:r w:rsidRPr="0056648F">
              <w:rPr>
                <w:rFonts w:ascii="Times New Roman" w:eastAsia="標楷體" w:hAnsi="Times New Roman" w:cs="Times New Roman"/>
                <w:b/>
                <w:sz w:val="28"/>
                <w:szCs w:val="28"/>
              </w:rPr>
              <w:t>指標</w:t>
            </w:r>
            <w:r w:rsidRPr="0056648F">
              <w:rPr>
                <w:rFonts w:ascii="Times New Roman" w:eastAsia="標楷體" w:hAnsi="Times New Roman" w:cs="Times New Roman"/>
                <w:b/>
                <w:sz w:val="28"/>
                <w:szCs w:val="28"/>
              </w:rPr>
              <w:t>4.2</w:t>
            </w:r>
            <w:r w:rsidRPr="0056648F">
              <w:rPr>
                <w:rFonts w:ascii="Times New Roman" w:eastAsia="標楷體" w:hAnsi="Times New Roman" w:cs="Times New Roman"/>
                <w:b/>
                <w:sz w:val="28"/>
                <w:szCs w:val="28"/>
              </w:rPr>
              <w:t>：學生在學科情境中英語溝通能力的展現</w:t>
            </w:r>
          </w:p>
        </w:tc>
      </w:tr>
      <w:tr w:rsidR="0056648F" w:rsidRPr="0056648F" w:rsidTr="00955134">
        <w:tc>
          <w:tcPr>
            <w:tcW w:w="2878" w:type="dxa"/>
            <w:shd w:val="clear" w:color="auto" w:fill="FFF2CC" w:themeFill="accent4" w:themeFillTint="33"/>
            <w:vAlign w:val="center"/>
          </w:tcPr>
          <w:p w:rsidR="00ED5F09" w:rsidRPr="00814A1C" w:rsidRDefault="00ED5F09" w:rsidP="00955134">
            <w:pPr>
              <w:jc w:val="center"/>
              <w:rPr>
                <w:rFonts w:ascii="Times New Roman" w:eastAsia="標楷體" w:hAnsi="Times New Roman" w:cs="Times New Roman"/>
                <w:sz w:val="24"/>
                <w:szCs w:val="24"/>
              </w:rPr>
            </w:pPr>
            <w:r w:rsidRPr="00814A1C">
              <w:rPr>
                <w:rFonts w:ascii="Times New Roman" w:eastAsia="標楷體" w:hAnsi="Times New Roman" w:cs="Times New Roman"/>
                <w:sz w:val="24"/>
                <w:szCs w:val="24"/>
              </w:rPr>
              <w:t>量化指標</w:t>
            </w:r>
          </w:p>
        </w:tc>
        <w:tc>
          <w:tcPr>
            <w:tcW w:w="11512" w:type="dxa"/>
            <w:gridSpan w:val="4"/>
          </w:tcPr>
          <w:p w:rsidR="00766017" w:rsidRDefault="00493142" w:rsidP="00766017">
            <w:pPr>
              <w:pStyle w:val="a9"/>
              <w:numPr>
                <w:ilvl w:val="0"/>
                <w:numId w:val="24"/>
              </w:numPr>
              <w:ind w:leftChars="0" w:left="413"/>
              <w:outlineLvl w:val="0"/>
              <w:rPr>
                <w:rFonts w:ascii="Times New Roman" w:eastAsia="標楷體" w:hAnsi="Times New Roman" w:cs="Times New Roman"/>
                <w:sz w:val="24"/>
                <w:szCs w:val="24"/>
              </w:rPr>
            </w:pPr>
            <w:r w:rsidRPr="00766017">
              <w:rPr>
                <w:rFonts w:ascii="Times New Roman" w:eastAsia="標楷體" w:hAnsi="Times New Roman" w:cs="Times New Roman"/>
                <w:sz w:val="24"/>
                <w:szCs w:val="24"/>
              </w:rPr>
              <w:t>對應</w:t>
            </w:r>
            <w:r w:rsidR="00766017" w:rsidRPr="00766017">
              <w:rPr>
                <w:rFonts w:ascii="Times New Roman" w:eastAsia="標楷體" w:hAnsi="Times New Roman" w:cs="Times New Roman" w:hint="eastAsia"/>
                <w:sz w:val="24"/>
                <w:szCs w:val="24"/>
              </w:rPr>
              <w:t>【</w:t>
            </w:r>
            <w:r w:rsidR="00766017" w:rsidRPr="00766017">
              <w:rPr>
                <w:rFonts w:ascii="Times New Roman" w:eastAsia="標楷體" w:hAnsi="Times New Roman" w:cs="Times New Roman" w:hint="eastAsia"/>
                <w:sz w:val="24"/>
                <w:szCs w:val="24"/>
              </w:rPr>
              <w:t>NCHU</w:t>
            </w:r>
            <w:r w:rsidR="00766017" w:rsidRPr="00766017">
              <w:rPr>
                <w:rFonts w:ascii="Times New Roman" w:eastAsia="標楷體" w:hAnsi="Times New Roman" w:cs="Times New Roman" w:hint="eastAsia"/>
                <w:sz w:val="24"/>
                <w:szCs w:val="24"/>
              </w:rPr>
              <w:t>】全英語授課課程教學回饋問卷：</w:t>
            </w:r>
          </w:p>
          <w:p w:rsidR="00766017" w:rsidRDefault="00493142" w:rsidP="00766017">
            <w:pPr>
              <w:pStyle w:val="a9"/>
              <w:numPr>
                <w:ilvl w:val="0"/>
                <w:numId w:val="38"/>
              </w:numPr>
              <w:ind w:leftChars="0"/>
              <w:outlineLvl w:val="0"/>
              <w:rPr>
                <w:rFonts w:ascii="Times New Roman" w:eastAsia="標楷體" w:hAnsi="Times New Roman" w:cs="Times New Roman"/>
                <w:sz w:val="24"/>
                <w:szCs w:val="24"/>
              </w:rPr>
            </w:pPr>
            <w:r w:rsidRPr="00766017">
              <w:rPr>
                <w:rFonts w:ascii="Times New Roman" w:eastAsia="標楷體" w:hAnsi="Times New Roman" w:cs="Times New Roman"/>
                <w:sz w:val="24"/>
                <w:szCs w:val="24"/>
              </w:rPr>
              <w:t>第</w:t>
            </w:r>
            <w:r w:rsidRPr="00766017">
              <w:rPr>
                <w:rFonts w:ascii="Times New Roman" w:eastAsia="標楷體" w:hAnsi="Times New Roman" w:cs="Times New Roman" w:hint="eastAsia"/>
                <w:sz w:val="24"/>
                <w:szCs w:val="24"/>
              </w:rPr>
              <w:t>11</w:t>
            </w:r>
            <w:r w:rsidRPr="00766017">
              <w:rPr>
                <w:rFonts w:ascii="Times New Roman" w:eastAsia="標楷體" w:hAnsi="Times New Roman" w:cs="Times New Roman"/>
                <w:sz w:val="24"/>
                <w:szCs w:val="24"/>
              </w:rPr>
              <w:t>題「我能以英語參與課堂討論或表達我的想法」</w:t>
            </w:r>
          </w:p>
          <w:p w:rsidR="00766017" w:rsidRDefault="00ED5F09" w:rsidP="00766017">
            <w:pPr>
              <w:pStyle w:val="a9"/>
              <w:numPr>
                <w:ilvl w:val="0"/>
                <w:numId w:val="38"/>
              </w:numPr>
              <w:ind w:leftChars="0"/>
              <w:outlineLvl w:val="0"/>
              <w:rPr>
                <w:rFonts w:ascii="Times New Roman" w:eastAsia="標楷體" w:hAnsi="Times New Roman" w:cs="Times New Roman"/>
                <w:sz w:val="24"/>
                <w:szCs w:val="24"/>
              </w:rPr>
            </w:pPr>
            <w:r w:rsidRPr="00766017">
              <w:rPr>
                <w:rFonts w:ascii="Times New Roman" w:eastAsia="標楷體" w:hAnsi="Times New Roman" w:cs="Times New Roman"/>
                <w:sz w:val="24"/>
                <w:szCs w:val="24"/>
              </w:rPr>
              <w:t>第</w:t>
            </w:r>
            <w:r w:rsidRPr="00766017">
              <w:rPr>
                <w:rFonts w:ascii="Times New Roman" w:eastAsia="標楷體" w:hAnsi="Times New Roman" w:cs="Times New Roman"/>
                <w:sz w:val="24"/>
                <w:szCs w:val="24"/>
              </w:rPr>
              <w:t>18</w:t>
            </w:r>
            <w:r w:rsidRPr="00766017">
              <w:rPr>
                <w:rFonts w:ascii="Times New Roman" w:eastAsia="標楷體" w:hAnsi="Times New Roman" w:cs="Times New Roman"/>
                <w:sz w:val="24"/>
                <w:szCs w:val="24"/>
              </w:rPr>
              <w:t>題「本課程提升我的英語應用能力」</w:t>
            </w:r>
          </w:p>
          <w:p w:rsidR="00ED5F09" w:rsidRPr="00766017" w:rsidRDefault="00766017" w:rsidP="00766017">
            <w:pPr>
              <w:pStyle w:val="a9"/>
              <w:numPr>
                <w:ilvl w:val="0"/>
                <w:numId w:val="24"/>
              </w:numPr>
              <w:ind w:leftChars="0" w:left="413"/>
              <w:outlineLvl w:val="0"/>
              <w:rPr>
                <w:rFonts w:ascii="Times New Roman" w:eastAsia="標楷體" w:hAnsi="Times New Roman" w:cs="Times New Roman"/>
                <w:sz w:val="24"/>
                <w:szCs w:val="24"/>
              </w:rPr>
            </w:pPr>
            <w:r w:rsidRPr="00766017">
              <w:rPr>
                <w:rFonts w:ascii="Times New Roman" w:eastAsia="標楷體" w:hAnsi="Times New Roman" w:cs="Times New Roman" w:hint="eastAsia"/>
                <w:sz w:val="24"/>
                <w:szCs w:val="24"/>
              </w:rPr>
              <w:t>優良：</w:t>
            </w:r>
            <w:r w:rsidRPr="00766017">
              <w:rPr>
                <w:rFonts w:ascii="Times New Roman" w:eastAsia="標楷體" w:hAnsi="Times New Roman" w:cs="Times New Roman"/>
                <w:sz w:val="24"/>
                <w:szCs w:val="24"/>
              </w:rPr>
              <w:t xml:space="preserve">≥ 4.5; </w:t>
            </w:r>
            <w:r w:rsidRPr="00766017">
              <w:rPr>
                <w:rFonts w:ascii="Times New Roman" w:eastAsia="標楷體" w:hAnsi="Times New Roman" w:cs="Times New Roman" w:hint="eastAsia"/>
                <w:sz w:val="24"/>
                <w:szCs w:val="24"/>
              </w:rPr>
              <w:t>良好：</w:t>
            </w:r>
            <w:r w:rsidRPr="00766017">
              <w:rPr>
                <w:rFonts w:ascii="Times New Roman" w:eastAsia="標楷體" w:hAnsi="Times New Roman" w:cs="Times New Roman"/>
                <w:sz w:val="24"/>
                <w:szCs w:val="24"/>
              </w:rPr>
              <w:t xml:space="preserve">3.5–4.4; </w:t>
            </w:r>
            <w:r w:rsidRPr="00766017">
              <w:rPr>
                <w:rFonts w:ascii="Times New Roman" w:eastAsia="標楷體" w:hAnsi="Times New Roman" w:cs="Times New Roman" w:hint="eastAsia"/>
                <w:sz w:val="24"/>
                <w:szCs w:val="24"/>
              </w:rPr>
              <w:t>尚可：</w:t>
            </w:r>
            <w:r w:rsidRPr="00766017">
              <w:rPr>
                <w:rFonts w:ascii="Times New Roman" w:eastAsia="標楷體" w:hAnsi="Times New Roman" w:cs="Times New Roman"/>
                <w:sz w:val="24"/>
                <w:szCs w:val="24"/>
              </w:rPr>
              <w:t xml:space="preserve">2.5–3.4; </w:t>
            </w:r>
            <w:r w:rsidRPr="00766017">
              <w:rPr>
                <w:rFonts w:ascii="Times New Roman" w:eastAsia="標楷體" w:hAnsi="Times New Roman" w:cs="Times New Roman" w:hint="eastAsia"/>
                <w:sz w:val="24"/>
                <w:szCs w:val="24"/>
              </w:rPr>
              <w:t>待加強</w:t>
            </w:r>
            <w:r w:rsidRPr="00766017">
              <w:rPr>
                <w:rFonts w:ascii="Times New Roman" w:eastAsia="標楷體" w:hAnsi="Times New Roman" w:cs="Times New Roman"/>
                <w:sz w:val="24"/>
                <w:szCs w:val="24"/>
              </w:rPr>
              <w:t>&lt; 2.5</w:t>
            </w:r>
          </w:p>
        </w:tc>
      </w:tr>
      <w:tr w:rsidR="0056648F" w:rsidRPr="0056648F" w:rsidTr="00955134">
        <w:tc>
          <w:tcPr>
            <w:tcW w:w="2878" w:type="dxa"/>
            <w:shd w:val="clear" w:color="auto" w:fill="FFF2CC" w:themeFill="accent4" w:themeFillTint="33"/>
            <w:vAlign w:val="center"/>
          </w:tcPr>
          <w:p w:rsidR="00366F41" w:rsidRPr="00814A1C" w:rsidRDefault="00366F41" w:rsidP="00955134">
            <w:pPr>
              <w:jc w:val="center"/>
              <w:rPr>
                <w:rFonts w:ascii="Times New Roman" w:eastAsia="標楷體" w:hAnsi="Times New Roman" w:cs="Times New Roman"/>
                <w:sz w:val="24"/>
                <w:szCs w:val="24"/>
              </w:rPr>
            </w:pPr>
            <w:r w:rsidRPr="00814A1C">
              <w:rPr>
                <w:rFonts w:ascii="Times New Roman" w:eastAsia="標楷體" w:hAnsi="Times New Roman" w:cs="Times New Roman"/>
                <w:sz w:val="24"/>
                <w:szCs w:val="24"/>
              </w:rPr>
              <w:t>質性描述</w:t>
            </w:r>
          </w:p>
        </w:tc>
        <w:tc>
          <w:tcPr>
            <w:tcW w:w="2878" w:type="dxa"/>
          </w:tcPr>
          <w:p w:rsidR="00366F41" w:rsidRPr="00814A1C" w:rsidRDefault="00366F41" w:rsidP="00366F41">
            <w:pPr>
              <w:jc w:val="center"/>
              <w:rPr>
                <w:rFonts w:ascii="Times New Roman" w:eastAsia="標楷體" w:hAnsi="Times New Roman" w:cs="Times New Roman"/>
                <w:sz w:val="24"/>
                <w:szCs w:val="24"/>
              </w:rPr>
            </w:pPr>
            <w:r w:rsidRPr="00814A1C">
              <w:rPr>
                <w:rFonts w:ascii="Times New Roman" w:eastAsia="標楷體" w:hAnsi="Times New Roman" w:cs="Times New Roman"/>
                <w:sz w:val="24"/>
                <w:szCs w:val="24"/>
              </w:rPr>
              <w:t>優良</w:t>
            </w:r>
          </w:p>
        </w:tc>
        <w:tc>
          <w:tcPr>
            <w:tcW w:w="2878" w:type="dxa"/>
          </w:tcPr>
          <w:p w:rsidR="00366F41" w:rsidRPr="00814A1C" w:rsidRDefault="00366F41" w:rsidP="00366F41">
            <w:pPr>
              <w:jc w:val="center"/>
              <w:rPr>
                <w:rFonts w:ascii="Times New Roman" w:eastAsia="標楷體" w:hAnsi="Times New Roman" w:cs="Times New Roman"/>
                <w:sz w:val="24"/>
                <w:szCs w:val="24"/>
              </w:rPr>
            </w:pPr>
            <w:r w:rsidRPr="00814A1C">
              <w:rPr>
                <w:rFonts w:ascii="Times New Roman" w:eastAsia="標楷體" w:hAnsi="Times New Roman" w:cs="Times New Roman"/>
                <w:sz w:val="24"/>
                <w:szCs w:val="24"/>
              </w:rPr>
              <w:t>良好</w:t>
            </w:r>
          </w:p>
        </w:tc>
        <w:tc>
          <w:tcPr>
            <w:tcW w:w="2878" w:type="dxa"/>
          </w:tcPr>
          <w:p w:rsidR="00366F41" w:rsidRPr="00814A1C" w:rsidRDefault="00366F41" w:rsidP="00366F41">
            <w:pPr>
              <w:jc w:val="center"/>
              <w:rPr>
                <w:rFonts w:ascii="Times New Roman" w:eastAsia="標楷體" w:hAnsi="Times New Roman" w:cs="Times New Roman"/>
                <w:sz w:val="24"/>
                <w:szCs w:val="24"/>
              </w:rPr>
            </w:pPr>
            <w:r w:rsidRPr="00814A1C">
              <w:rPr>
                <w:rFonts w:ascii="Times New Roman" w:eastAsia="標楷體" w:hAnsi="Times New Roman" w:cs="Times New Roman"/>
                <w:sz w:val="24"/>
                <w:szCs w:val="24"/>
              </w:rPr>
              <w:t>尚可</w:t>
            </w:r>
          </w:p>
        </w:tc>
        <w:tc>
          <w:tcPr>
            <w:tcW w:w="2878" w:type="dxa"/>
          </w:tcPr>
          <w:p w:rsidR="00366F41" w:rsidRPr="00814A1C" w:rsidRDefault="00366F41" w:rsidP="00366F41">
            <w:pPr>
              <w:jc w:val="center"/>
              <w:rPr>
                <w:rFonts w:ascii="Times New Roman" w:eastAsia="標楷體" w:hAnsi="Times New Roman" w:cs="Times New Roman"/>
                <w:sz w:val="24"/>
                <w:szCs w:val="24"/>
              </w:rPr>
            </w:pPr>
            <w:r w:rsidRPr="00814A1C">
              <w:rPr>
                <w:rFonts w:ascii="Times New Roman" w:eastAsia="標楷體" w:hAnsi="Times New Roman" w:cs="Times New Roman"/>
                <w:sz w:val="24"/>
                <w:szCs w:val="24"/>
              </w:rPr>
              <w:t>待加強</w:t>
            </w:r>
          </w:p>
        </w:tc>
      </w:tr>
      <w:tr w:rsidR="0056648F" w:rsidRPr="0056648F" w:rsidTr="00D30B43">
        <w:trPr>
          <w:trHeight w:val="1417"/>
        </w:trPr>
        <w:tc>
          <w:tcPr>
            <w:tcW w:w="2878" w:type="dxa"/>
            <w:shd w:val="clear" w:color="auto" w:fill="FFF2CC" w:themeFill="accent4" w:themeFillTint="33"/>
            <w:vAlign w:val="center"/>
          </w:tcPr>
          <w:p w:rsidR="00366F41" w:rsidRPr="00760153" w:rsidRDefault="00366F41" w:rsidP="00955134">
            <w:pPr>
              <w:jc w:val="center"/>
              <w:rPr>
                <w:rFonts w:ascii="Times New Roman" w:eastAsia="標楷體" w:hAnsi="Times New Roman" w:cs="Times New Roman"/>
                <w:color w:val="3366FF"/>
                <w:sz w:val="24"/>
                <w:szCs w:val="24"/>
              </w:rPr>
            </w:pPr>
            <w:r w:rsidRPr="00760153">
              <w:rPr>
                <w:rFonts w:ascii="Times New Roman" w:eastAsia="標楷體" w:hAnsi="Times New Roman" w:cs="Times New Roman"/>
                <w:color w:val="3366FF"/>
                <w:sz w:val="24"/>
                <w:szCs w:val="24"/>
              </w:rPr>
              <w:t>學生能在學科相關情境下以英語表達與互動</w:t>
            </w:r>
            <w:r w:rsidR="00756FEA" w:rsidRPr="00760153">
              <w:rPr>
                <w:rFonts w:ascii="Times New Roman" w:eastAsia="標楷體" w:hAnsi="Times New Roman" w:cs="Times New Roman"/>
                <w:color w:val="3366FF"/>
                <w:sz w:val="24"/>
                <w:szCs w:val="24"/>
              </w:rPr>
              <w:t>。</w:t>
            </w:r>
          </w:p>
        </w:tc>
        <w:tc>
          <w:tcPr>
            <w:tcW w:w="2878" w:type="dxa"/>
            <w:shd w:val="clear" w:color="auto" w:fill="auto"/>
            <w:vAlign w:val="center"/>
          </w:tcPr>
          <w:p w:rsidR="00814A1C" w:rsidRPr="00760153" w:rsidRDefault="00473417"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學生能</w:t>
            </w:r>
            <w:r w:rsidRPr="009148DE">
              <w:rPr>
                <w:rFonts w:ascii="Times New Roman" w:eastAsia="標楷體" w:hAnsi="Times New Roman" w:cs="Times New Roman" w:hint="eastAsia"/>
                <w:b/>
                <w:sz w:val="24"/>
                <w:szCs w:val="24"/>
                <w:u w:val="single"/>
              </w:rPr>
              <w:t>清晰、流暢地</w:t>
            </w:r>
            <w:r w:rsidRPr="00760153">
              <w:rPr>
                <w:rFonts w:ascii="Times New Roman" w:eastAsia="標楷體" w:hAnsi="Times New Roman" w:cs="Times New Roman" w:hint="eastAsia"/>
                <w:color w:val="3366FF"/>
                <w:sz w:val="24"/>
                <w:szCs w:val="24"/>
              </w:rPr>
              <w:t>以英語表達觀點與想法，</w:t>
            </w:r>
          </w:p>
          <w:p w:rsidR="00366F41" w:rsidRPr="00760153" w:rsidRDefault="00473417"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並</w:t>
            </w:r>
            <w:r w:rsidRPr="009148DE">
              <w:rPr>
                <w:rFonts w:ascii="Times New Roman" w:eastAsia="標楷體" w:hAnsi="Times New Roman" w:cs="Times New Roman" w:hint="eastAsia"/>
                <w:b/>
                <w:sz w:val="24"/>
                <w:szCs w:val="24"/>
                <w:u w:val="single"/>
              </w:rPr>
              <w:t>積極</w:t>
            </w:r>
            <w:r w:rsidRPr="00760153">
              <w:rPr>
                <w:rFonts w:ascii="Times New Roman" w:eastAsia="標楷體" w:hAnsi="Times New Roman" w:cs="Times New Roman" w:hint="eastAsia"/>
                <w:color w:val="3366FF"/>
                <w:sz w:val="24"/>
                <w:szCs w:val="24"/>
              </w:rPr>
              <w:t>與老師或同儕在學科情境中互動。</w:t>
            </w:r>
          </w:p>
        </w:tc>
        <w:tc>
          <w:tcPr>
            <w:tcW w:w="2878" w:type="dxa"/>
            <w:shd w:val="clear" w:color="auto" w:fill="auto"/>
            <w:vAlign w:val="center"/>
          </w:tcPr>
          <w:p w:rsidR="00814A1C" w:rsidRPr="00760153" w:rsidRDefault="00473417"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學生能</w:t>
            </w:r>
            <w:r w:rsidRPr="009148DE">
              <w:rPr>
                <w:rFonts w:ascii="Times New Roman" w:eastAsia="標楷體" w:hAnsi="Times New Roman" w:cs="Times New Roman" w:hint="eastAsia"/>
                <w:b/>
                <w:sz w:val="24"/>
                <w:szCs w:val="24"/>
                <w:u w:val="single"/>
              </w:rPr>
              <w:t>正確地</w:t>
            </w:r>
            <w:r w:rsidRPr="00760153">
              <w:rPr>
                <w:rFonts w:ascii="Times New Roman" w:eastAsia="標楷體" w:hAnsi="Times New Roman" w:cs="Times New Roman" w:hint="eastAsia"/>
                <w:color w:val="3366FF"/>
                <w:sz w:val="24"/>
                <w:szCs w:val="24"/>
              </w:rPr>
              <w:t>以英語表達觀點與想法，</w:t>
            </w:r>
          </w:p>
          <w:p w:rsidR="00366F41" w:rsidRPr="00760153" w:rsidRDefault="00473417"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並</w:t>
            </w:r>
            <w:r w:rsidRPr="009148DE">
              <w:rPr>
                <w:rFonts w:ascii="Times New Roman" w:eastAsia="標楷體" w:hAnsi="Times New Roman" w:cs="Times New Roman" w:hint="eastAsia"/>
                <w:b/>
                <w:sz w:val="24"/>
                <w:szCs w:val="24"/>
                <w:u w:val="single"/>
              </w:rPr>
              <w:t>能</w:t>
            </w:r>
            <w:r w:rsidRPr="00760153">
              <w:rPr>
                <w:rFonts w:ascii="Times New Roman" w:eastAsia="標楷體" w:hAnsi="Times New Roman" w:cs="Times New Roman" w:hint="eastAsia"/>
                <w:color w:val="3366FF"/>
                <w:sz w:val="24"/>
                <w:szCs w:val="24"/>
              </w:rPr>
              <w:t>與老師或同儕在學科情境中互動。</w:t>
            </w:r>
          </w:p>
        </w:tc>
        <w:tc>
          <w:tcPr>
            <w:tcW w:w="2878" w:type="dxa"/>
            <w:shd w:val="clear" w:color="auto" w:fill="auto"/>
            <w:vAlign w:val="center"/>
          </w:tcPr>
          <w:p w:rsidR="00814A1C" w:rsidRPr="00760153" w:rsidRDefault="00473417"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學生僅能</w:t>
            </w:r>
            <w:r w:rsidRPr="009148DE">
              <w:rPr>
                <w:rFonts w:ascii="Times New Roman" w:eastAsia="標楷體" w:hAnsi="Times New Roman" w:cs="Times New Roman" w:hint="eastAsia"/>
                <w:b/>
                <w:sz w:val="24"/>
                <w:szCs w:val="24"/>
                <w:u w:val="single"/>
              </w:rPr>
              <w:t>被動</w:t>
            </w:r>
            <w:r w:rsidRPr="00760153">
              <w:rPr>
                <w:rFonts w:ascii="Times New Roman" w:eastAsia="標楷體" w:hAnsi="Times New Roman" w:cs="Times New Roman" w:hint="eastAsia"/>
                <w:color w:val="3366FF"/>
                <w:sz w:val="24"/>
                <w:szCs w:val="24"/>
              </w:rPr>
              <w:t>以英語表達</w:t>
            </w:r>
            <w:r w:rsidRPr="009148DE">
              <w:rPr>
                <w:rFonts w:ascii="Times New Roman" w:eastAsia="標楷體" w:hAnsi="Times New Roman" w:cs="Times New Roman" w:hint="eastAsia"/>
                <w:b/>
                <w:sz w:val="24"/>
                <w:szCs w:val="24"/>
                <w:u w:val="single"/>
              </w:rPr>
              <w:t>部分</w:t>
            </w:r>
            <w:r w:rsidRPr="00760153">
              <w:rPr>
                <w:rFonts w:ascii="Times New Roman" w:eastAsia="標楷體" w:hAnsi="Times New Roman" w:cs="Times New Roman" w:hint="eastAsia"/>
                <w:color w:val="3366FF"/>
                <w:sz w:val="24"/>
                <w:szCs w:val="24"/>
              </w:rPr>
              <w:t>觀點與想法，</w:t>
            </w:r>
          </w:p>
          <w:p w:rsidR="00366F41" w:rsidRPr="00760153" w:rsidRDefault="00473417"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與老師或同儕在學科情境中互動</w:t>
            </w:r>
            <w:r w:rsidRPr="009148DE">
              <w:rPr>
                <w:rFonts w:ascii="Times New Roman" w:eastAsia="標楷體" w:hAnsi="Times New Roman" w:cs="Times New Roman" w:hint="eastAsia"/>
                <w:b/>
                <w:sz w:val="24"/>
                <w:szCs w:val="24"/>
                <w:u w:val="single"/>
              </w:rPr>
              <w:t>有限</w:t>
            </w:r>
            <w:r w:rsidRPr="00760153">
              <w:rPr>
                <w:rFonts w:ascii="Times New Roman" w:eastAsia="標楷體" w:hAnsi="Times New Roman" w:cs="Times New Roman" w:hint="eastAsia"/>
                <w:color w:val="3366FF"/>
                <w:sz w:val="24"/>
                <w:szCs w:val="24"/>
              </w:rPr>
              <w:t>。</w:t>
            </w:r>
          </w:p>
        </w:tc>
        <w:tc>
          <w:tcPr>
            <w:tcW w:w="2878" w:type="dxa"/>
            <w:shd w:val="clear" w:color="auto" w:fill="auto"/>
            <w:vAlign w:val="center"/>
          </w:tcPr>
          <w:p w:rsidR="00814A1C" w:rsidRPr="00760153" w:rsidRDefault="00473417"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學生</w:t>
            </w:r>
            <w:r w:rsidR="008121B9" w:rsidRPr="009148DE">
              <w:rPr>
                <w:rFonts w:ascii="Times New Roman" w:eastAsia="標楷體" w:hAnsi="Times New Roman" w:cs="Times New Roman" w:hint="eastAsia"/>
                <w:b/>
                <w:sz w:val="24"/>
                <w:szCs w:val="24"/>
                <w:u w:val="single"/>
              </w:rPr>
              <w:t>無法</w:t>
            </w:r>
            <w:r w:rsidRPr="00760153">
              <w:rPr>
                <w:rFonts w:ascii="Times New Roman" w:eastAsia="標楷體" w:hAnsi="Times New Roman" w:cs="Times New Roman" w:hint="eastAsia"/>
                <w:color w:val="3366FF"/>
                <w:sz w:val="24"/>
                <w:szCs w:val="24"/>
              </w:rPr>
              <w:t>以英語表達觀點與想法，</w:t>
            </w:r>
          </w:p>
          <w:p w:rsidR="00366F41" w:rsidRPr="00760153" w:rsidRDefault="00473417"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在學科情境中幾乎</w:t>
            </w:r>
            <w:r w:rsidRPr="009148DE">
              <w:rPr>
                <w:rFonts w:ascii="Times New Roman" w:eastAsia="標楷體" w:hAnsi="Times New Roman" w:cs="Times New Roman" w:hint="eastAsia"/>
                <w:b/>
                <w:sz w:val="24"/>
                <w:szCs w:val="24"/>
                <w:u w:val="single"/>
              </w:rPr>
              <w:t>不參與</w:t>
            </w:r>
            <w:r w:rsidRPr="00760153">
              <w:rPr>
                <w:rFonts w:ascii="Times New Roman" w:eastAsia="標楷體" w:hAnsi="Times New Roman" w:cs="Times New Roman" w:hint="eastAsia"/>
                <w:color w:val="3366FF"/>
                <w:sz w:val="24"/>
                <w:szCs w:val="24"/>
              </w:rPr>
              <w:t>互動。</w:t>
            </w:r>
          </w:p>
        </w:tc>
      </w:tr>
      <w:tr w:rsidR="0056648F" w:rsidRPr="0056648F" w:rsidTr="00ED5F09">
        <w:trPr>
          <w:trHeight w:val="567"/>
        </w:trPr>
        <w:tc>
          <w:tcPr>
            <w:tcW w:w="14390" w:type="dxa"/>
            <w:gridSpan w:val="5"/>
            <w:vAlign w:val="center"/>
          </w:tcPr>
          <w:p w:rsidR="00366F41" w:rsidRPr="0056648F" w:rsidRDefault="00366F41" w:rsidP="00ED5F09">
            <w:pPr>
              <w:jc w:val="center"/>
              <w:outlineLvl w:val="0"/>
              <w:rPr>
                <w:rFonts w:ascii="Times New Roman" w:eastAsia="標楷體" w:hAnsi="Times New Roman" w:cs="Times New Roman"/>
                <w:sz w:val="28"/>
                <w:szCs w:val="28"/>
              </w:rPr>
            </w:pPr>
            <w:r w:rsidRPr="0056648F">
              <w:rPr>
                <w:rFonts w:ascii="Times New Roman" w:eastAsia="標楷體" w:hAnsi="Times New Roman" w:cs="Times New Roman"/>
                <w:b/>
                <w:sz w:val="28"/>
                <w:szCs w:val="28"/>
              </w:rPr>
              <w:t>指標</w:t>
            </w:r>
            <w:r w:rsidRPr="0056648F">
              <w:rPr>
                <w:rFonts w:ascii="Times New Roman" w:eastAsia="標楷體" w:hAnsi="Times New Roman" w:cs="Times New Roman"/>
                <w:b/>
                <w:sz w:val="28"/>
                <w:szCs w:val="28"/>
              </w:rPr>
              <w:t xml:space="preserve"> 4.3</w:t>
            </w:r>
            <w:r w:rsidRPr="0056648F">
              <w:rPr>
                <w:rFonts w:ascii="Times New Roman" w:eastAsia="標楷體" w:hAnsi="Times New Roman" w:cs="Times New Roman"/>
                <w:b/>
                <w:sz w:val="28"/>
                <w:szCs w:val="28"/>
              </w:rPr>
              <w:t>：</w:t>
            </w:r>
            <w:r w:rsidR="00793B64" w:rsidRPr="0056648F">
              <w:rPr>
                <w:rFonts w:ascii="Times New Roman" w:eastAsia="標楷體" w:hAnsi="Times New Roman" w:cs="Times New Roman" w:hint="eastAsia"/>
                <w:b/>
                <w:sz w:val="28"/>
                <w:szCs w:val="28"/>
              </w:rPr>
              <w:t>學生</w:t>
            </w:r>
            <w:r w:rsidR="000F4AE2" w:rsidRPr="0056648F">
              <w:rPr>
                <w:rFonts w:ascii="Times New Roman" w:eastAsia="標楷體" w:hAnsi="Times New Roman" w:cs="Times New Roman" w:hint="eastAsia"/>
                <w:b/>
                <w:sz w:val="28"/>
                <w:szCs w:val="28"/>
              </w:rPr>
              <w:t>對課程的整體評價</w:t>
            </w:r>
          </w:p>
        </w:tc>
      </w:tr>
      <w:tr w:rsidR="0056648F" w:rsidRPr="0056648F" w:rsidTr="00955134">
        <w:tc>
          <w:tcPr>
            <w:tcW w:w="2878" w:type="dxa"/>
            <w:shd w:val="clear" w:color="auto" w:fill="FFF2CC" w:themeFill="accent4" w:themeFillTint="33"/>
            <w:vAlign w:val="center"/>
          </w:tcPr>
          <w:p w:rsidR="00ED5F09" w:rsidRPr="00814A1C" w:rsidRDefault="00ED5F09" w:rsidP="00366F41">
            <w:pPr>
              <w:jc w:val="center"/>
              <w:rPr>
                <w:rFonts w:ascii="Times New Roman" w:eastAsia="標楷體" w:hAnsi="Times New Roman" w:cs="Times New Roman"/>
                <w:sz w:val="24"/>
                <w:szCs w:val="24"/>
              </w:rPr>
            </w:pPr>
            <w:r w:rsidRPr="00814A1C">
              <w:rPr>
                <w:rFonts w:ascii="Times New Roman" w:eastAsia="標楷體" w:hAnsi="Times New Roman" w:cs="Times New Roman"/>
                <w:sz w:val="24"/>
                <w:szCs w:val="24"/>
              </w:rPr>
              <w:t>量化指標</w:t>
            </w:r>
          </w:p>
        </w:tc>
        <w:tc>
          <w:tcPr>
            <w:tcW w:w="11512" w:type="dxa"/>
            <w:gridSpan w:val="4"/>
            <w:vAlign w:val="center"/>
          </w:tcPr>
          <w:p w:rsidR="00F05958" w:rsidRDefault="00F05958" w:rsidP="00F05958">
            <w:pPr>
              <w:pStyle w:val="a9"/>
              <w:numPr>
                <w:ilvl w:val="0"/>
                <w:numId w:val="24"/>
              </w:numPr>
              <w:ind w:leftChars="0" w:left="413"/>
              <w:outlineLvl w:val="0"/>
              <w:rPr>
                <w:rFonts w:ascii="Times New Roman" w:eastAsia="標楷體" w:hAnsi="Times New Roman" w:cs="Times New Roman"/>
                <w:sz w:val="24"/>
                <w:szCs w:val="24"/>
              </w:rPr>
            </w:pPr>
            <w:r w:rsidRPr="00766017">
              <w:rPr>
                <w:rFonts w:ascii="Times New Roman" w:eastAsia="標楷體" w:hAnsi="Times New Roman" w:cs="Times New Roman"/>
                <w:sz w:val="24"/>
                <w:szCs w:val="24"/>
              </w:rPr>
              <w:t>對應</w:t>
            </w:r>
            <w:r w:rsidRPr="00766017">
              <w:rPr>
                <w:rFonts w:ascii="Times New Roman" w:eastAsia="標楷體" w:hAnsi="Times New Roman" w:cs="Times New Roman" w:hint="eastAsia"/>
                <w:sz w:val="24"/>
                <w:szCs w:val="24"/>
              </w:rPr>
              <w:t>【</w:t>
            </w:r>
            <w:r w:rsidRPr="00766017">
              <w:rPr>
                <w:rFonts w:ascii="Times New Roman" w:eastAsia="標楷體" w:hAnsi="Times New Roman" w:cs="Times New Roman" w:hint="eastAsia"/>
                <w:sz w:val="24"/>
                <w:szCs w:val="24"/>
              </w:rPr>
              <w:t>NCHU</w:t>
            </w:r>
            <w:r w:rsidRPr="00766017">
              <w:rPr>
                <w:rFonts w:ascii="Times New Roman" w:eastAsia="標楷體" w:hAnsi="Times New Roman" w:cs="Times New Roman" w:hint="eastAsia"/>
                <w:sz w:val="24"/>
                <w:szCs w:val="24"/>
              </w:rPr>
              <w:t>】全英語授課課程教學回饋問卷</w:t>
            </w:r>
          </w:p>
          <w:p w:rsidR="00F05958" w:rsidRDefault="00ED5F09" w:rsidP="00F05958">
            <w:pPr>
              <w:pStyle w:val="a9"/>
              <w:numPr>
                <w:ilvl w:val="0"/>
                <w:numId w:val="38"/>
              </w:numPr>
              <w:ind w:leftChars="0"/>
              <w:outlineLvl w:val="0"/>
              <w:rPr>
                <w:rFonts w:ascii="Times New Roman" w:eastAsia="標楷體" w:hAnsi="Times New Roman" w:cs="Times New Roman"/>
                <w:sz w:val="24"/>
                <w:szCs w:val="24"/>
              </w:rPr>
            </w:pPr>
            <w:r w:rsidRPr="00F05958">
              <w:rPr>
                <w:rFonts w:ascii="Times New Roman" w:eastAsia="標楷體" w:hAnsi="Times New Roman" w:cs="Times New Roman"/>
                <w:sz w:val="24"/>
                <w:szCs w:val="24"/>
              </w:rPr>
              <w:t>第</w:t>
            </w:r>
            <w:r w:rsidRPr="00F05958">
              <w:rPr>
                <w:rFonts w:ascii="Times New Roman" w:eastAsia="標楷體" w:hAnsi="Times New Roman" w:cs="Times New Roman"/>
                <w:sz w:val="24"/>
                <w:szCs w:val="24"/>
              </w:rPr>
              <w:t>19</w:t>
            </w:r>
            <w:r w:rsidRPr="00F05958">
              <w:rPr>
                <w:rFonts w:ascii="Times New Roman" w:eastAsia="標楷體" w:hAnsi="Times New Roman" w:cs="Times New Roman"/>
                <w:sz w:val="24"/>
                <w:szCs w:val="24"/>
              </w:rPr>
              <w:t>題「整體而言，我對本課程全英語授課品質感到滿意」</w:t>
            </w:r>
          </w:p>
          <w:p w:rsidR="00F05958" w:rsidRDefault="00ED5F09" w:rsidP="00F05958">
            <w:pPr>
              <w:pStyle w:val="a9"/>
              <w:numPr>
                <w:ilvl w:val="0"/>
                <w:numId w:val="38"/>
              </w:numPr>
              <w:ind w:leftChars="0"/>
              <w:outlineLvl w:val="0"/>
              <w:rPr>
                <w:rFonts w:ascii="Times New Roman" w:eastAsia="標楷體" w:hAnsi="Times New Roman" w:cs="Times New Roman"/>
                <w:sz w:val="24"/>
                <w:szCs w:val="24"/>
              </w:rPr>
            </w:pPr>
            <w:r w:rsidRPr="00F05958">
              <w:rPr>
                <w:rFonts w:ascii="Times New Roman" w:eastAsia="標楷體" w:hAnsi="Times New Roman" w:cs="Times New Roman"/>
                <w:sz w:val="24"/>
                <w:szCs w:val="24"/>
              </w:rPr>
              <w:t>第</w:t>
            </w:r>
            <w:r w:rsidRPr="00F05958">
              <w:rPr>
                <w:rFonts w:ascii="Times New Roman" w:eastAsia="標楷體" w:hAnsi="Times New Roman" w:cs="Times New Roman"/>
                <w:sz w:val="24"/>
                <w:szCs w:val="24"/>
              </w:rPr>
              <w:t>20</w:t>
            </w:r>
            <w:r w:rsidRPr="00F05958">
              <w:rPr>
                <w:rFonts w:ascii="Times New Roman" w:eastAsia="標楷體" w:hAnsi="Times New Roman" w:cs="Times New Roman"/>
                <w:sz w:val="24"/>
                <w:szCs w:val="24"/>
              </w:rPr>
              <w:t>題「我會推薦其他同學選修這門全英語授課課程」</w:t>
            </w:r>
          </w:p>
          <w:p w:rsidR="00ED5F09" w:rsidRPr="00F05958" w:rsidRDefault="00F05958" w:rsidP="00F05958">
            <w:pPr>
              <w:pStyle w:val="a9"/>
              <w:numPr>
                <w:ilvl w:val="0"/>
                <w:numId w:val="24"/>
              </w:numPr>
              <w:ind w:leftChars="0" w:left="413"/>
              <w:outlineLvl w:val="0"/>
              <w:rPr>
                <w:rFonts w:ascii="Times New Roman" w:eastAsia="標楷體" w:hAnsi="Times New Roman" w:cs="Times New Roman"/>
                <w:sz w:val="24"/>
                <w:szCs w:val="24"/>
              </w:rPr>
            </w:pPr>
            <w:r w:rsidRPr="00766017">
              <w:rPr>
                <w:rFonts w:ascii="Times New Roman" w:eastAsia="標楷體" w:hAnsi="Times New Roman" w:cs="Times New Roman" w:hint="eastAsia"/>
                <w:sz w:val="24"/>
                <w:szCs w:val="24"/>
              </w:rPr>
              <w:t>優良：</w:t>
            </w:r>
            <w:r w:rsidRPr="00766017">
              <w:rPr>
                <w:rFonts w:ascii="Times New Roman" w:eastAsia="標楷體" w:hAnsi="Times New Roman" w:cs="Times New Roman"/>
                <w:sz w:val="24"/>
                <w:szCs w:val="24"/>
              </w:rPr>
              <w:t xml:space="preserve">≥ 4.5; </w:t>
            </w:r>
            <w:r w:rsidRPr="00766017">
              <w:rPr>
                <w:rFonts w:ascii="Times New Roman" w:eastAsia="標楷體" w:hAnsi="Times New Roman" w:cs="Times New Roman" w:hint="eastAsia"/>
                <w:sz w:val="24"/>
                <w:szCs w:val="24"/>
              </w:rPr>
              <w:t>良好：</w:t>
            </w:r>
            <w:r w:rsidRPr="00766017">
              <w:rPr>
                <w:rFonts w:ascii="Times New Roman" w:eastAsia="標楷體" w:hAnsi="Times New Roman" w:cs="Times New Roman"/>
                <w:sz w:val="24"/>
                <w:szCs w:val="24"/>
              </w:rPr>
              <w:t xml:space="preserve">3.5–4.4; </w:t>
            </w:r>
            <w:r w:rsidRPr="00766017">
              <w:rPr>
                <w:rFonts w:ascii="Times New Roman" w:eastAsia="標楷體" w:hAnsi="Times New Roman" w:cs="Times New Roman" w:hint="eastAsia"/>
                <w:sz w:val="24"/>
                <w:szCs w:val="24"/>
              </w:rPr>
              <w:t>尚可：</w:t>
            </w:r>
            <w:r w:rsidRPr="00766017">
              <w:rPr>
                <w:rFonts w:ascii="Times New Roman" w:eastAsia="標楷體" w:hAnsi="Times New Roman" w:cs="Times New Roman"/>
                <w:sz w:val="24"/>
                <w:szCs w:val="24"/>
              </w:rPr>
              <w:t xml:space="preserve">2.5–3.4; </w:t>
            </w:r>
            <w:r w:rsidRPr="00766017">
              <w:rPr>
                <w:rFonts w:ascii="Times New Roman" w:eastAsia="標楷體" w:hAnsi="Times New Roman" w:cs="Times New Roman" w:hint="eastAsia"/>
                <w:sz w:val="24"/>
                <w:szCs w:val="24"/>
              </w:rPr>
              <w:t>待加強</w:t>
            </w:r>
            <w:r w:rsidRPr="00766017">
              <w:rPr>
                <w:rFonts w:ascii="Times New Roman" w:eastAsia="標楷體" w:hAnsi="Times New Roman" w:cs="Times New Roman"/>
                <w:sz w:val="24"/>
                <w:szCs w:val="24"/>
              </w:rPr>
              <w:t>&lt; 2.5</w:t>
            </w:r>
          </w:p>
        </w:tc>
      </w:tr>
      <w:tr w:rsidR="0056648F" w:rsidRPr="0056648F" w:rsidTr="00955134">
        <w:tc>
          <w:tcPr>
            <w:tcW w:w="2878" w:type="dxa"/>
            <w:shd w:val="clear" w:color="auto" w:fill="FFF2CC" w:themeFill="accent4" w:themeFillTint="33"/>
          </w:tcPr>
          <w:p w:rsidR="00366F41" w:rsidRPr="00814A1C" w:rsidRDefault="00366F41" w:rsidP="00366F41">
            <w:pPr>
              <w:jc w:val="center"/>
              <w:rPr>
                <w:rFonts w:ascii="Times New Roman" w:eastAsia="標楷體" w:hAnsi="Times New Roman" w:cs="Times New Roman"/>
                <w:sz w:val="24"/>
                <w:szCs w:val="24"/>
              </w:rPr>
            </w:pPr>
            <w:r w:rsidRPr="00814A1C">
              <w:rPr>
                <w:rFonts w:ascii="Times New Roman" w:eastAsia="標楷體" w:hAnsi="Times New Roman" w:cs="Times New Roman"/>
                <w:sz w:val="24"/>
                <w:szCs w:val="24"/>
              </w:rPr>
              <w:t>質性描述</w:t>
            </w:r>
          </w:p>
        </w:tc>
        <w:tc>
          <w:tcPr>
            <w:tcW w:w="2878" w:type="dxa"/>
          </w:tcPr>
          <w:p w:rsidR="00366F41" w:rsidRPr="00814A1C" w:rsidRDefault="00366F41" w:rsidP="00366F41">
            <w:pPr>
              <w:jc w:val="center"/>
              <w:rPr>
                <w:rFonts w:ascii="Times New Roman" w:eastAsia="標楷體" w:hAnsi="Times New Roman" w:cs="Times New Roman"/>
                <w:sz w:val="24"/>
                <w:szCs w:val="24"/>
              </w:rPr>
            </w:pPr>
            <w:r w:rsidRPr="00814A1C">
              <w:rPr>
                <w:rFonts w:ascii="Times New Roman" w:eastAsia="標楷體" w:hAnsi="Times New Roman" w:cs="Times New Roman"/>
                <w:sz w:val="24"/>
                <w:szCs w:val="24"/>
              </w:rPr>
              <w:t>優良</w:t>
            </w:r>
          </w:p>
        </w:tc>
        <w:tc>
          <w:tcPr>
            <w:tcW w:w="2878" w:type="dxa"/>
          </w:tcPr>
          <w:p w:rsidR="00366F41" w:rsidRPr="00814A1C" w:rsidRDefault="00366F41" w:rsidP="00366F41">
            <w:pPr>
              <w:jc w:val="center"/>
              <w:rPr>
                <w:rFonts w:ascii="Times New Roman" w:eastAsia="標楷體" w:hAnsi="Times New Roman" w:cs="Times New Roman"/>
                <w:sz w:val="24"/>
                <w:szCs w:val="24"/>
              </w:rPr>
            </w:pPr>
            <w:r w:rsidRPr="00814A1C">
              <w:rPr>
                <w:rFonts w:ascii="Times New Roman" w:eastAsia="標楷體" w:hAnsi="Times New Roman" w:cs="Times New Roman"/>
                <w:sz w:val="24"/>
                <w:szCs w:val="24"/>
              </w:rPr>
              <w:t>良好</w:t>
            </w:r>
          </w:p>
        </w:tc>
        <w:tc>
          <w:tcPr>
            <w:tcW w:w="2878" w:type="dxa"/>
          </w:tcPr>
          <w:p w:rsidR="00366F41" w:rsidRPr="00814A1C" w:rsidRDefault="00366F41" w:rsidP="00366F41">
            <w:pPr>
              <w:jc w:val="center"/>
              <w:rPr>
                <w:rFonts w:ascii="Times New Roman" w:eastAsia="標楷體" w:hAnsi="Times New Roman" w:cs="Times New Roman"/>
                <w:sz w:val="24"/>
                <w:szCs w:val="24"/>
              </w:rPr>
            </w:pPr>
            <w:r w:rsidRPr="00814A1C">
              <w:rPr>
                <w:rFonts w:ascii="Times New Roman" w:eastAsia="標楷體" w:hAnsi="Times New Roman" w:cs="Times New Roman"/>
                <w:sz w:val="24"/>
                <w:szCs w:val="24"/>
              </w:rPr>
              <w:t>尚可</w:t>
            </w:r>
          </w:p>
        </w:tc>
        <w:tc>
          <w:tcPr>
            <w:tcW w:w="2878" w:type="dxa"/>
          </w:tcPr>
          <w:p w:rsidR="00366F41" w:rsidRPr="00814A1C" w:rsidRDefault="00366F41" w:rsidP="00366F41">
            <w:pPr>
              <w:jc w:val="center"/>
              <w:rPr>
                <w:rFonts w:ascii="Times New Roman" w:eastAsia="標楷體" w:hAnsi="Times New Roman" w:cs="Times New Roman"/>
                <w:sz w:val="24"/>
                <w:szCs w:val="24"/>
              </w:rPr>
            </w:pPr>
            <w:r w:rsidRPr="00814A1C">
              <w:rPr>
                <w:rFonts w:ascii="Times New Roman" w:eastAsia="標楷體" w:hAnsi="Times New Roman" w:cs="Times New Roman"/>
                <w:sz w:val="24"/>
                <w:szCs w:val="24"/>
              </w:rPr>
              <w:t>待加強</w:t>
            </w:r>
          </w:p>
        </w:tc>
      </w:tr>
      <w:tr w:rsidR="0056648F" w:rsidRPr="0056648F" w:rsidTr="00D30B43">
        <w:trPr>
          <w:trHeight w:val="1644"/>
        </w:trPr>
        <w:tc>
          <w:tcPr>
            <w:tcW w:w="2878" w:type="dxa"/>
            <w:shd w:val="clear" w:color="auto" w:fill="FFF2CC" w:themeFill="accent4" w:themeFillTint="33"/>
            <w:vAlign w:val="center"/>
          </w:tcPr>
          <w:p w:rsidR="00F01885" w:rsidRDefault="000F4AE2"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學生能對全英語授課品質與教學成效提供回饋，</w:t>
            </w:r>
          </w:p>
          <w:p w:rsidR="00366F41" w:rsidRPr="00760153" w:rsidRDefault="000F4AE2"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以反映其滿意度與推薦意願。</w:t>
            </w:r>
          </w:p>
        </w:tc>
        <w:tc>
          <w:tcPr>
            <w:tcW w:w="2878" w:type="dxa"/>
            <w:shd w:val="clear" w:color="auto" w:fill="auto"/>
            <w:vAlign w:val="center"/>
          </w:tcPr>
          <w:p w:rsidR="00352D2C" w:rsidRDefault="000F4AE2" w:rsidP="000121CC">
            <w:pPr>
              <w:jc w:val="both"/>
              <w:rPr>
                <w:rFonts w:ascii="Times New Roman" w:eastAsia="標楷體" w:hAnsi="Times New Roman" w:cs="Times New Roman"/>
                <w:color w:val="3366FF"/>
                <w:sz w:val="24"/>
                <w:szCs w:val="24"/>
              </w:rPr>
            </w:pPr>
            <w:r w:rsidRPr="002F0B85">
              <w:rPr>
                <w:rFonts w:ascii="Times New Roman" w:eastAsia="標楷體" w:hAnsi="Times New Roman" w:cs="Times New Roman" w:hint="eastAsia"/>
                <w:b/>
                <w:sz w:val="24"/>
                <w:szCs w:val="24"/>
                <w:u w:val="single"/>
              </w:rPr>
              <w:t>多數學生</w:t>
            </w:r>
            <w:r w:rsidRPr="00760153">
              <w:rPr>
                <w:rFonts w:ascii="Times New Roman" w:eastAsia="標楷體" w:hAnsi="Times New Roman" w:cs="Times New Roman" w:hint="eastAsia"/>
                <w:color w:val="3366FF"/>
                <w:sz w:val="24"/>
                <w:szCs w:val="24"/>
              </w:rPr>
              <w:t>提供回饋，</w:t>
            </w:r>
          </w:p>
          <w:p w:rsidR="00814A1C" w:rsidRPr="00760153" w:rsidRDefault="000F4AE2"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對全英語授課品質與教學成效</w:t>
            </w:r>
            <w:r w:rsidRPr="002F0B85">
              <w:rPr>
                <w:rFonts w:ascii="Times New Roman" w:eastAsia="標楷體" w:hAnsi="Times New Roman" w:cs="Times New Roman" w:hint="eastAsia"/>
                <w:b/>
                <w:sz w:val="24"/>
                <w:szCs w:val="24"/>
                <w:u w:val="single"/>
              </w:rPr>
              <w:t>高度肯定</w:t>
            </w:r>
            <w:r w:rsidRPr="00760153">
              <w:rPr>
                <w:rFonts w:ascii="Times New Roman" w:eastAsia="標楷體" w:hAnsi="Times New Roman" w:cs="Times New Roman" w:hint="eastAsia"/>
                <w:color w:val="3366FF"/>
                <w:sz w:val="24"/>
                <w:szCs w:val="24"/>
              </w:rPr>
              <w:t>，</w:t>
            </w:r>
          </w:p>
          <w:p w:rsidR="00352D2C" w:rsidRDefault="000F4AE2"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並明確表達</w:t>
            </w:r>
          </w:p>
          <w:p w:rsidR="00366F41" w:rsidRPr="00760153" w:rsidRDefault="000F4AE2" w:rsidP="000121CC">
            <w:pPr>
              <w:jc w:val="both"/>
              <w:rPr>
                <w:rFonts w:ascii="Times New Roman" w:eastAsia="標楷體" w:hAnsi="Times New Roman" w:cs="Times New Roman"/>
                <w:color w:val="3366FF"/>
                <w:sz w:val="24"/>
                <w:szCs w:val="24"/>
              </w:rPr>
            </w:pPr>
            <w:r w:rsidRPr="002F0B85">
              <w:rPr>
                <w:rFonts w:ascii="Times New Roman" w:eastAsia="標楷體" w:hAnsi="Times New Roman" w:cs="Times New Roman" w:hint="eastAsia"/>
                <w:b/>
                <w:sz w:val="24"/>
                <w:szCs w:val="24"/>
                <w:u w:val="single"/>
              </w:rPr>
              <w:t>願意推薦</w:t>
            </w:r>
            <w:r w:rsidRPr="00760153">
              <w:rPr>
                <w:rFonts w:ascii="Times New Roman" w:eastAsia="標楷體" w:hAnsi="Times New Roman" w:cs="Times New Roman" w:hint="eastAsia"/>
                <w:color w:val="3366FF"/>
                <w:sz w:val="24"/>
                <w:szCs w:val="24"/>
              </w:rPr>
              <w:t>課程。</w:t>
            </w:r>
          </w:p>
        </w:tc>
        <w:tc>
          <w:tcPr>
            <w:tcW w:w="2878" w:type="dxa"/>
            <w:shd w:val="clear" w:color="auto" w:fill="auto"/>
            <w:vAlign w:val="center"/>
          </w:tcPr>
          <w:p w:rsidR="00352D2C" w:rsidRDefault="000F4AE2" w:rsidP="000121CC">
            <w:pPr>
              <w:jc w:val="both"/>
              <w:rPr>
                <w:rFonts w:ascii="Times New Roman" w:eastAsia="標楷體" w:hAnsi="Times New Roman" w:cs="Times New Roman"/>
                <w:color w:val="3366FF"/>
                <w:sz w:val="24"/>
                <w:szCs w:val="24"/>
              </w:rPr>
            </w:pPr>
            <w:r w:rsidRPr="002F0B85">
              <w:rPr>
                <w:rFonts w:ascii="Times New Roman" w:eastAsia="標楷體" w:hAnsi="Times New Roman" w:cs="Times New Roman" w:hint="eastAsia"/>
                <w:b/>
                <w:sz w:val="24"/>
                <w:szCs w:val="24"/>
                <w:u w:val="single"/>
              </w:rPr>
              <w:t>過半數學生</w:t>
            </w:r>
            <w:r w:rsidRPr="00760153">
              <w:rPr>
                <w:rFonts w:ascii="Times New Roman" w:eastAsia="標楷體" w:hAnsi="Times New Roman" w:cs="Times New Roman" w:hint="eastAsia"/>
                <w:color w:val="3366FF"/>
                <w:sz w:val="24"/>
                <w:szCs w:val="24"/>
              </w:rPr>
              <w:t>提供回饋，</w:t>
            </w:r>
          </w:p>
          <w:p w:rsidR="00814A1C" w:rsidRPr="00760153" w:rsidRDefault="000F4AE2"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對全英語授課品質與教學成效</w:t>
            </w:r>
            <w:r w:rsidRPr="002F0B85">
              <w:rPr>
                <w:rFonts w:ascii="Times New Roman" w:eastAsia="標楷體" w:hAnsi="Times New Roman" w:cs="Times New Roman" w:hint="eastAsia"/>
                <w:b/>
                <w:sz w:val="24"/>
                <w:szCs w:val="24"/>
                <w:u w:val="single"/>
              </w:rPr>
              <w:t>多數肯定</w:t>
            </w:r>
            <w:r w:rsidRPr="00760153">
              <w:rPr>
                <w:rFonts w:ascii="Times New Roman" w:eastAsia="標楷體" w:hAnsi="Times New Roman" w:cs="Times New Roman" w:hint="eastAsia"/>
                <w:color w:val="3366FF"/>
                <w:sz w:val="24"/>
                <w:szCs w:val="24"/>
              </w:rPr>
              <w:t>，</w:t>
            </w:r>
          </w:p>
          <w:p w:rsidR="00366F41" w:rsidRPr="00760153" w:rsidRDefault="000F4AE2"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並</w:t>
            </w:r>
            <w:r w:rsidRPr="002F0B85">
              <w:rPr>
                <w:rFonts w:ascii="Times New Roman" w:eastAsia="標楷體" w:hAnsi="Times New Roman" w:cs="Times New Roman" w:hint="eastAsia"/>
                <w:b/>
                <w:sz w:val="24"/>
                <w:szCs w:val="24"/>
                <w:u w:val="single"/>
              </w:rPr>
              <w:t>願意推薦</w:t>
            </w:r>
            <w:r w:rsidRPr="00760153">
              <w:rPr>
                <w:rFonts w:ascii="Times New Roman" w:eastAsia="標楷體" w:hAnsi="Times New Roman" w:cs="Times New Roman" w:hint="eastAsia"/>
                <w:color w:val="3366FF"/>
                <w:sz w:val="24"/>
                <w:szCs w:val="24"/>
              </w:rPr>
              <w:t>課程。</w:t>
            </w:r>
          </w:p>
        </w:tc>
        <w:tc>
          <w:tcPr>
            <w:tcW w:w="2878" w:type="dxa"/>
            <w:shd w:val="clear" w:color="auto" w:fill="auto"/>
            <w:vAlign w:val="center"/>
          </w:tcPr>
          <w:p w:rsidR="00814A1C" w:rsidRPr="00760153" w:rsidRDefault="00020652" w:rsidP="000121CC">
            <w:pPr>
              <w:jc w:val="both"/>
              <w:rPr>
                <w:rFonts w:ascii="Times New Roman" w:eastAsia="標楷體" w:hAnsi="Times New Roman" w:cs="Times New Roman"/>
                <w:color w:val="3366FF"/>
                <w:sz w:val="24"/>
                <w:szCs w:val="24"/>
              </w:rPr>
            </w:pPr>
            <w:r w:rsidRPr="002F0B85">
              <w:rPr>
                <w:rFonts w:ascii="Times New Roman" w:eastAsia="標楷體" w:hAnsi="Times New Roman" w:cs="Times New Roman" w:hint="eastAsia"/>
                <w:b/>
                <w:sz w:val="24"/>
                <w:szCs w:val="24"/>
                <w:u w:val="single"/>
              </w:rPr>
              <w:t>未過半數</w:t>
            </w:r>
            <w:r w:rsidR="000F4AE2" w:rsidRPr="002F0B85">
              <w:rPr>
                <w:rFonts w:ascii="Times New Roman" w:eastAsia="標楷體" w:hAnsi="Times New Roman" w:cs="Times New Roman" w:hint="eastAsia"/>
                <w:b/>
                <w:sz w:val="24"/>
                <w:szCs w:val="24"/>
                <w:u w:val="single"/>
              </w:rPr>
              <w:t>學生</w:t>
            </w:r>
            <w:r w:rsidR="000F4AE2" w:rsidRPr="00760153">
              <w:rPr>
                <w:rFonts w:ascii="Times New Roman" w:eastAsia="標楷體" w:hAnsi="Times New Roman" w:cs="Times New Roman" w:hint="eastAsia"/>
                <w:color w:val="3366FF"/>
                <w:sz w:val="24"/>
                <w:szCs w:val="24"/>
              </w:rPr>
              <w:t>提供回饋，對全英語授課品質與教學成效</w:t>
            </w:r>
            <w:r w:rsidRPr="002F0B85">
              <w:rPr>
                <w:rFonts w:ascii="Times New Roman" w:eastAsia="標楷體" w:hAnsi="Times New Roman" w:cs="Times New Roman" w:hint="eastAsia"/>
                <w:b/>
                <w:sz w:val="24"/>
                <w:szCs w:val="24"/>
                <w:u w:val="single"/>
              </w:rPr>
              <w:t>大致</w:t>
            </w:r>
            <w:r w:rsidR="000F4AE2" w:rsidRPr="002F0B85">
              <w:rPr>
                <w:rFonts w:ascii="Times New Roman" w:eastAsia="標楷體" w:hAnsi="Times New Roman" w:cs="Times New Roman" w:hint="eastAsia"/>
                <w:b/>
                <w:sz w:val="24"/>
                <w:szCs w:val="24"/>
                <w:u w:val="single"/>
              </w:rPr>
              <w:t>肯定</w:t>
            </w:r>
            <w:r w:rsidR="000F4AE2" w:rsidRPr="00760153">
              <w:rPr>
                <w:rFonts w:ascii="Times New Roman" w:eastAsia="標楷體" w:hAnsi="Times New Roman" w:cs="Times New Roman" w:hint="eastAsia"/>
                <w:color w:val="3366FF"/>
                <w:sz w:val="24"/>
                <w:szCs w:val="24"/>
              </w:rPr>
              <w:t>，</w:t>
            </w:r>
          </w:p>
          <w:p w:rsidR="00366F41" w:rsidRPr="00760153" w:rsidRDefault="000F4AE2"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並</w:t>
            </w:r>
            <w:r w:rsidRPr="002F0B85">
              <w:rPr>
                <w:rFonts w:ascii="Times New Roman" w:eastAsia="標楷體" w:hAnsi="Times New Roman" w:cs="Times New Roman" w:hint="eastAsia"/>
                <w:b/>
                <w:sz w:val="24"/>
                <w:szCs w:val="24"/>
                <w:u w:val="single"/>
              </w:rPr>
              <w:t>願意推薦</w:t>
            </w:r>
            <w:r w:rsidRPr="00760153">
              <w:rPr>
                <w:rFonts w:ascii="Times New Roman" w:eastAsia="標楷體" w:hAnsi="Times New Roman" w:cs="Times New Roman" w:hint="eastAsia"/>
                <w:color w:val="3366FF"/>
                <w:sz w:val="24"/>
                <w:szCs w:val="24"/>
              </w:rPr>
              <w:t>課程。</w:t>
            </w:r>
          </w:p>
        </w:tc>
        <w:tc>
          <w:tcPr>
            <w:tcW w:w="2878" w:type="dxa"/>
            <w:shd w:val="clear" w:color="auto" w:fill="auto"/>
            <w:vAlign w:val="center"/>
          </w:tcPr>
          <w:p w:rsidR="002F0B85" w:rsidRDefault="00A00EF8"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學生提供回饋</w:t>
            </w:r>
          </w:p>
          <w:p w:rsidR="00352D2C" w:rsidRDefault="00A00EF8" w:rsidP="000121CC">
            <w:pPr>
              <w:jc w:val="both"/>
              <w:rPr>
                <w:rFonts w:ascii="Times New Roman" w:eastAsia="標楷體" w:hAnsi="Times New Roman" w:cs="Times New Roman"/>
                <w:color w:val="3366FF"/>
                <w:sz w:val="24"/>
                <w:szCs w:val="24"/>
              </w:rPr>
            </w:pPr>
            <w:r w:rsidRPr="002F0B85">
              <w:rPr>
                <w:rFonts w:ascii="Times New Roman" w:eastAsia="標楷體" w:hAnsi="Times New Roman" w:cs="Times New Roman" w:hint="eastAsia"/>
                <w:b/>
                <w:sz w:val="24"/>
                <w:szCs w:val="24"/>
                <w:u w:val="single"/>
              </w:rPr>
              <w:t>有限或缺乏</w:t>
            </w:r>
            <w:r w:rsidRPr="00760153">
              <w:rPr>
                <w:rFonts w:ascii="Times New Roman" w:eastAsia="標楷體" w:hAnsi="Times New Roman" w:cs="Times New Roman" w:hint="eastAsia"/>
                <w:color w:val="3366FF"/>
                <w:sz w:val="24"/>
                <w:szCs w:val="24"/>
              </w:rPr>
              <w:t>，</w:t>
            </w:r>
          </w:p>
          <w:p w:rsidR="00814A1C" w:rsidRPr="00760153" w:rsidRDefault="00A00EF8"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對</w:t>
            </w:r>
            <w:r w:rsidR="00352D2C" w:rsidRPr="00760153">
              <w:rPr>
                <w:rFonts w:ascii="Times New Roman" w:eastAsia="標楷體" w:hAnsi="Times New Roman" w:cs="Times New Roman" w:hint="eastAsia"/>
                <w:color w:val="3366FF"/>
                <w:sz w:val="24"/>
                <w:szCs w:val="24"/>
              </w:rPr>
              <w:t>全英語</w:t>
            </w:r>
            <w:r w:rsidRPr="00760153">
              <w:rPr>
                <w:rFonts w:ascii="Times New Roman" w:eastAsia="標楷體" w:hAnsi="Times New Roman" w:cs="Times New Roman" w:hint="eastAsia"/>
                <w:color w:val="3366FF"/>
                <w:sz w:val="24"/>
                <w:szCs w:val="24"/>
              </w:rPr>
              <w:t>授課品質與教學成效</w:t>
            </w:r>
            <w:r w:rsidRPr="002F0B85">
              <w:rPr>
                <w:rFonts w:ascii="Times New Roman" w:eastAsia="標楷體" w:hAnsi="Times New Roman" w:cs="Times New Roman" w:hint="eastAsia"/>
                <w:b/>
                <w:sz w:val="24"/>
                <w:szCs w:val="24"/>
                <w:u w:val="single"/>
              </w:rPr>
              <w:t>評價不足</w:t>
            </w:r>
            <w:r w:rsidRPr="00760153">
              <w:rPr>
                <w:rFonts w:ascii="Times New Roman" w:eastAsia="標楷體" w:hAnsi="Times New Roman" w:cs="Times New Roman" w:hint="eastAsia"/>
                <w:color w:val="3366FF"/>
                <w:sz w:val="24"/>
                <w:szCs w:val="24"/>
              </w:rPr>
              <w:t>，</w:t>
            </w:r>
          </w:p>
          <w:p w:rsidR="00366F41" w:rsidRPr="00760153" w:rsidRDefault="00020652" w:rsidP="000121CC">
            <w:pPr>
              <w:jc w:val="both"/>
              <w:rPr>
                <w:rFonts w:ascii="Times New Roman" w:eastAsia="標楷體" w:hAnsi="Times New Roman" w:cs="Times New Roman"/>
                <w:color w:val="3366FF"/>
                <w:sz w:val="24"/>
                <w:szCs w:val="24"/>
              </w:rPr>
            </w:pPr>
            <w:r w:rsidRPr="00760153">
              <w:rPr>
                <w:rFonts w:ascii="Times New Roman" w:eastAsia="標楷體" w:hAnsi="Times New Roman" w:cs="Times New Roman" w:hint="eastAsia"/>
                <w:color w:val="3366FF"/>
                <w:sz w:val="24"/>
                <w:szCs w:val="24"/>
              </w:rPr>
              <w:t>且</w:t>
            </w:r>
            <w:r w:rsidR="00A00EF8" w:rsidRPr="002F0B85">
              <w:rPr>
                <w:rFonts w:ascii="Times New Roman" w:eastAsia="標楷體" w:hAnsi="Times New Roman" w:cs="Times New Roman" w:hint="eastAsia"/>
                <w:b/>
                <w:sz w:val="24"/>
                <w:szCs w:val="24"/>
                <w:u w:val="single"/>
              </w:rPr>
              <w:t>不願</w:t>
            </w:r>
            <w:r w:rsidR="00A13834">
              <w:rPr>
                <w:rFonts w:ascii="Times New Roman" w:eastAsia="標楷體" w:hAnsi="Times New Roman" w:cs="Times New Roman" w:hint="eastAsia"/>
                <w:b/>
                <w:sz w:val="24"/>
                <w:szCs w:val="24"/>
                <w:u w:val="single"/>
              </w:rPr>
              <w:t>意</w:t>
            </w:r>
            <w:r w:rsidR="00A00EF8" w:rsidRPr="00760153">
              <w:rPr>
                <w:rFonts w:ascii="Times New Roman" w:eastAsia="標楷體" w:hAnsi="Times New Roman" w:cs="Times New Roman" w:hint="eastAsia"/>
                <w:color w:val="3366FF"/>
                <w:sz w:val="24"/>
                <w:szCs w:val="24"/>
              </w:rPr>
              <w:t>推薦課程</w:t>
            </w:r>
            <w:r w:rsidR="003802A4" w:rsidRPr="00760153">
              <w:rPr>
                <w:rFonts w:ascii="Times New Roman" w:eastAsia="標楷體" w:hAnsi="Times New Roman" w:cs="Times New Roman"/>
                <w:color w:val="3366FF"/>
                <w:sz w:val="24"/>
                <w:szCs w:val="24"/>
              </w:rPr>
              <w:t>。</w:t>
            </w:r>
          </w:p>
        </w:tc>
      </w:tr>
    </w:tbl>
    <w:p w:rsidR="00087165" w:rsidRDefault="00087165" w:rsidP="00DE606B">
      <w:pPr>
        <w:outlineLvl w:val="0"/>
        <w:rPr>
          <w:rFonts w:ascii="Times New Roman" w:eastAsia="標楷體" w:hAnsi="Times New Roman" w:cs="Times New Roman"/>
          <w:sz w:val="28"/>
        </w:rPr>
      </w:pPr>
    </w:p>
    <w:p w:rsidR="00087165" w:rsidRDefault="00087165">
      <w:pPr>
        <w:rPr>
          <w:rFonts w:ascii="Times New Roman" w:eastAsia="標楷體" w:hAnsi="Times New Roman" w:cs="Times New Roman"/>
          <w:sz w:val="28"/>
        </w:rPr>
      </w:pPr>
      <w:r>
        <w:rPr>
          <w:rFonts w:ascii="Times New Roman" w:eastAsia="標楷體" w:hAnsi="Times New Roman" w:cs="Times New Roman"/>
          <w:sz w:val="28"/>
        </w:rPr>
        <w:br w:type="page"/>
      </w:r>
    </w:p>
    <w:p w:rsidR="00366F41" w:rsidRPr="0056648F" w:rsidRDefault="00366F41" w:rsidP="00DE606B">
      <w:pPr>
        <w:outlineLvl w:val="0"/>
        <w:rPr>
          <w:rFonts w:ascii="Times New Roman" w:eastAsia="標楷體" w:hAnsi="Times New Roman" w:cs="Times New Roman"/>
          <w:sz w:val="28"/>
        </w:rPr>
      </w:pPr>
      <w:r w:rsidRPr="0056648F">
        <w:rPr>
          <w:rFonts w:ascii="Times New Roman" w:eastAsia="標楷體" w:hAnsi="Times New Roman" w:cs="Times New Roman"/>
          <w:sz w:val="28"/>
        </w:rPr>
        <w:lastRenderedPageBreak/>
        <w:t>五、教師專業發展與支持</w:t>
      </w:r>
    </w:p>
    <w:tbl>
      <w:tblPr>
        <w:tblStyle w:val="aa"/>
        <w:tblW w:w="0" w:type="auto"/>
        <w:tblLook w:val="04A0" w:firstRow="1" w:lastRow="0" w:firstColumn="1" w:lastColumn="0" w:noHBand="0" w:noVBand="1"/>
      </w:tblPr>
      <w:tblGrid>
        <w:gridCol w:w="2878"/>
        <w:gridCol w:w="2878"/>
        <w:gridCol w:w="2878"/>
        <w:gridCol w:w="2878"/>
        <w:gridCol w:w="2878"/>
      </w:tblGrid>
      <w:tr w:rsidR="0056648F" w:rsidRPr="0056648F" w:rsidTr="00ED5F09">
        <w:trPr>
          <w:trHeight w:val="567"/>
        </w:trPr>
        <w:tc>
          <w:tcPr>
            <w:tcW w:w="14390" w:type="dxa"/>
            <w:gridSpan w:val="5"/>
            <w:vAlign w:val="center"/>
          </w:tcPr>
          <w:p w:rsidR="00366F41" w:rsidRPr="0056648F" w:rsidRDefault="00366F41" w:rsidP="00366F41">
            <w:pPr>
              <w:jc w:val="center"/>
              <w:outlineLvl w:val="0"/>
              <w:rPr>
                <w:rFonts w:ascii="Times New Roman" w:eastAsia="標楷體" w:hAnsi="Times New Roman" w:cs="Times New Roman"/>
                <w:b/>
                <w:sz w:val="28"/>
                <w:szCs w:val="28"/>
              </w:rPr>
            </w:pPr>
            <w:r w:rsidRPr="0056648F">
              <w:rPr>
                <w:rFonts w:ascii="Times New Roman" w:eastAsia="標楷體" w:hAnsi="Times New Roman" w:cs="Times New Roman"/>
                <w:b/>
                <w:sz w:val="28"/>
                <w:szCs w:val="28"/>
              </w:rPr>
              <w:t>指標</w:t>
            </w:r>
            <w:r w:rsidRPr="0056648F">
              <w:rPr>
                <w:rFonts w:ascii="Times New Roman" w:eastAsia="標楷體" w:hAnsi="Times New Roman" w:cs="Times New Roman"/>
                <w:b/>
                <w:sz w:val="28"/>
                <w:szCs w:val="28"/>
              </w:rPr>
              <w:t xml:space="preserve"> 5.1</w:t>
            </w:r>
            <w:r w:rsidRPr="0056648F">
              <w:rPr>
                <w:rFonts w:ascii="Times New Roman" w:eastAsia="標楷體" w:hAnsi="Times New Roman" w:cs="Times New Roman"/>
                <w:b/>
                <w:sz w:val="28"/>
                <w:szCs w:val="28"/>
              </w:rPr>
              <w:t>：教師</w:t>
            </w:r>
            <w:r w:rsidR="002E1CED" w:rsidRPr="0056648F">
              <w:rPr>
                <w:rFonts w:ascii="Times New Roman" w:eastAsia="標楷體" w:hAnsi="Times New Roman" w:cs="Times New Roman" w:hint="eastAsia"/>
                <w:b/>
                <w:sz w:val="28"/>
                <w:szCs w:val="28"/>
              </w:rPr>
              <w:t>雙語專業發展與增能</w:t>
            </w:r>
          </w:p>
        </w:tc>
      </w:tr>
      <w:tr w:rsidR="0056648F" w:rsidRPr="0056648F" w:rsidTr="00955134">
        <w:tc>
          <w:tcPr>
            <w:tcW w:w="2878" w:type="dxa"/>
            <w:shd w:val="clear" w:color="auto" w:fill="FFF2CC" w:themeFill="accent4" w:themeFillTint="33"/>
          </w:tcPr>
          <w:p w:rsidR="00366F41" w:rsidRPr="00814A1C" w:rsidRDefault="00366F41" w:rsidP="00366F41">
            <w:pPr>
              <w:jc w:val="center"/>
              <w:rPr>
                <w:rFonts w:ascii="Times New Roman" w:eastAsia="標楷體" w:hAnsi="Times New Roman" w:cs="Times New Roman"/>
                <w:sz w:val="24"/>
                <w:szCs w:val="28"/>
              </w:rPr>
            </w:pPr>
            <w:r w:rsidRPr="00814A1C">
              <w:rPr>
                <w:rFonts w:ascii="Times New Roman" w:eastAsia="標楷體" w:hAnsi="Times New Roman" w:cs="Times New Roman"/>
                <w:sz w:val="24"/>
                <w:szCs w:val="28"/>
              </w:rPr>
              <w:t>質性描述</w:t>
            </w:r>
          </w:p>
        </w:tc>
        <w:tc>
          <w:tcPr>
            <w:tcW w:w="2878" w:type="dxa"/>
          </w:tcPr>
          <w:p w:rsidR="00366F41" w:rsidRPr="00814A1C" w:rsidRDefault="00366F41" w:rsidP="00366F41">
            <w:pPr>
              <w:jc w:val="center"/>
              <w:rPr>
                <w:rFonts w:ascii="Times New Roman" w:eastAsia="標楷體" w:hAnsi="Times New Roman" w:cs="Times New Roman"/>
                <w:sz w:val="24"/>
                <w:szCs w:val="28"/>
              </w:rPr>
            </w:pPr>
            <w:r w:rsidRPr="00814A1C">
              <w:rPr>
                <w:rFonts w:ascii="Times New Roman" w:eastAsia="標楷體" w:hAnsi="Times New Roman" w:cs="Times New Roman"/>
                <w:sz w:val="24"/>
                <w:szCs w:val="28"/>
              </w:rPr>
              <w:t>優良</w:t>
            </w:r>
          </w:p>
        </w:tc>
        <w:tc>
          <w:tcPr>
            <w:tcW w:w="2878" w:type="dxa"/>
          </w:tcPr>
          <w:p w:rsidR="00366F41" w:rsidRPr="00814A1C" w:rsidRDefault="00366F41" w:rsidP="00366F41">
            <w:pPr>
              <w:jc w:val="center"/>
              <w:rPr>
                <w:rFonts w:ascii="Times New Roman" w:eastAsia="標楷體" w:hAnsi="Times New Roman" w:cs="Times New Roman"/>
                <w:sz w:val="24"/>
                <w:szCs w:val="28"/>
              </w:rPr>
            </w:pPr>
            <w:r w:rsidRPr="00814A1C">
              <w:rPr>
                <w:rFonts w:ascii="Times New Roman" w:eastAsia="標楷體" w:hAnsi="Times New Roman" w:cs="Times New Roman"/>
                <w:sz w:val="24"/>
                <w:szCs w:val="28"/>
              </w:rPr>
              <w:t>良好</w:t>
            </w:r>
          </w:p>
        </w:tc>
        <w:tc>
          <w:tcPr>
            <w:tcW w:w="2878" w:type="dxa"/>
          </w:tcPr>
          <w:p w:rsidR="00366F41" w:rsidRPr="00814A1C" w:rsidRDefault="00366F41" w:rsidP="00366F41">
            <w:pPr>
              <w:jc w:val="center"/>
              <w:rPr>
                <w:rFonts w:ascii="Times New Roman" w:eastAsia="標楷體" w:hAnsi="Times New Roman" w:cs="Times New Roman"/>
                <w:sz w:val="24"/>
                <w:szCs w:val="28"/>
              </w:rPr>
            </w:pPr>
            <w:r w:rsidRPr="00814A1C">
              <w:rPr>
                <w:rFonts w:ascii="Times New Roman" w:eastAsia="標楷體" w:hAnsi="Times New Roman" w:cs="Times New Roman"/>
                <w:sz w:val="24"/>
                <w:szCs w:val="28"/>
              </w:rPr>
              <w:t>尚可</w:t>
            </w:r>
          </w:p>
        </w:tc>
        <w:tc>
          <w:tcPr>
            <w:tcW w:w="2878" w:type="dxa"/>
          </w:tcPr>
          <w:p w:rsidR="00366F41" w:rsidRPr="00814A1C" w:rsidRDefault="00366F41" w:rsidP="00366F41">
            <w:pPr>
              <w:jc w:val="center"/>
              <w:rPr>
                <w:rFonts w:ascii="Times New Roman" w:eastAsia="標楷體" w:hAnsi="Times New Roman" w:cs="Times New Roman"/>
                <w:sz w:val="24"/>
                <w:szCs w:val="28"/>
              </w:rPr>
            </w:pPr>
            <w:r w:rsidRPr="00814A1C">
              <w:rPr>
                <w:rFonts w:ascii="Times New Roman" w:eastAsia="標楷體" w:hAnsi="Times New Roman" w:cs="Times New Roman"/>
                <w:sz w:val="24"/>
                <w:szCs w:val="28"/>
              </w:rPr>
              <w:t>待加強</w:t>
            </w:r>
          </w:p>
        </w:tc>
      </w:tr>
      <w:tr w:rsidR="0056648F" w:rsidRPr="0056648F" w:rsidTr="00535CBF">
        <w:trPr>
          <w:trHeight w:val="1275"/>
        </w:trPr>
        <w:tc>
          <w:tcPr>
            <w:tcW w:w="2878" w:type="dxa"/>
            <w:shd w:val="clear" w:color="auto" w:fill="FFF2CC" w:themeFill="accent4" w:themeFillTint="33"/>
            <w:vAlign w:val="center"/>
          </w:tcPr>
          <w:p w:rsidR="00366F41" w:rsidRPr="00984C12" w:rsidRDefault="007F6338" w:rsidP="000121CC">
            <w:pPr>
              <w:jc w:val="both"/>
              <w:rPr>
                <w:rFonts w:ascii="Times New Roman" w:eastAsia="標楷體" w:hAnsi="Times New Roman" w:cs="Times New Roman"/>
                <w:sz w:val="24"/>
                <w:szCs w:val="28"/>
              </w:rPr>
            </w:pPr>
            <w:r w:rsidRPr="00984C12">
              <w:rPr>
                <w:rFonts w:ascii="Times New Roman" w:eastAsia="標楷體" w:hAnsi="Times New Roman" w:cs="Times New Roman" w:hint="eastAsia"/>
                <w:sz w:val="24"/>
                <w:szCs w:val="28"/>
              </w:rPr>
              <w:t>教師持續參與</w:t>
            </w:r>
            <w:r w:rsidRPr="00984C12">
              <w:rPr>
                <w:rFonts w:ascii="Times New Roman" w:eastAsia="標楷體" w:hAnsi="Times New Roman" w:cs="Times New Roman" w:hint="eastAsia"/>
                <w:sz w:val="24"/>
                <w:szCs w:val="28"/>
              </w:rPr>
              <w:t>EMI</w:t>
            </w:r>
            <w:r w:rsidRPr="00984C12">
              <w:rPr>
                <w:rFonts w:ascii="Times New Roman" w:eastAsia="標楷體" w:hAnsi="Times New Roman" w:cs="Times New Roman" w:hint="eastAsia"/>
                <w:sz w:val="24"/>
                <w:szCs w:val="28"/>
              </w:rPr>
              <w:t>或雙語教學相關增能與專業發展活動。</w:t>
            </w:r>
          </w:p>
        </w:tc>
        <w:tc>
          <w:tcPr>
            <w:tcW w:w="2878" w:type="dxa"/>
            <w:shd w:val="clear" w:color="auto" w:fill="auto"/>
            <w:vAlign w:val="center"/>
          </w:tcPr>
          <w:p w:rsidR="008373DC" w:rsidRDefault="00DB49F6" w:rsidP="000121CC">
            <w:pPr>
              <w:jc w:val="both"/>
              <w:rPr>
                <w:rFonts w:ascii="Times New Roman" w:eastAsia="標楷體" w:hAnsi="Times New Roman" w:cs="Times New Roman"/>
                <w:b/>
                <w:sz w:val="24"/>
                <w:szCs w:val="28"/>
                <w:u w:val="single"/>
              </w:rPr>
            </w:pPr>
            <w:r w:rsidRPr="00984C12">
              <w:rPr>
                <w:rFonts w:ascii="Times New Roman" w:eastAsia="標楷體" w:hAnsi="Times New Roman" w:cs="Times New Roman" w:hint="eastAsia"/>
                <w:sz w:val="24"/>
                <w:szCs w:val="28"/>
              </w:rPr>
              <w:t>教師</w:t>
            </w:r>
            <w:r w:rsidRPr="00984C12">
              <w:rPr>
                <w:rFonts w:ascii="Times New Roman" w:eastAsia="標楷體" w:hAnsi="Times New Roman" w:cs="Times New Roman" w:hint="eastAsia"/>
                <w:b/>
                <w:sz w:val="24"/>
                <w:szCs w:val="28"/>
                <w:u w:val="single"/>
              </w:rPr>
              <w:t>每學期</w:t>
            </w:r>
          </w:p>
          <w:p w:rsidR="00366F41" w:rsidRPr="00984C12" w:rsidRDefault="00DB49F6" w:rsidP="000121CC">
            <w:pPr>
              <w:jc w:val="both"/>
              <w:rPr>
                <w:rFonts w:ascii="Times New Roman" w:eastAsia="標楷體" w:hAnsi="Times New Roman" w:cs="Times New Roman"/>
                <w:sz w:val="24"/>
                <w:szCs w:val="28"/>
              </w:rPr>
            </w:pPr>
            <w:r w:rsidRPr="00984C12">
              <w:rPr>
                <w:rFonts w:ascii="Times New Roman" w:eastAsia="標楷體" w:hAnsi="Times New Roman" w:cs="Times New Roman" w:hint="eastAsia"/>
                <w:sz w:val="24"/>
                <w:szCs w:val="28"/>
              </w:rPr>
              <w:t>持續參與多樣化的雙語專業發展增能活動。</w:t>
            </w:r>
          </w:p>
        </w:tc>
        <w:tc>
          <w:tcPr>
            <w:tcW w:w="2878" w:type="dxa"/>
            <w:shd w:val="clear" w:color="auto" w:fill="auto"/>
            <w:vAlign w:val="center"/>
          </w:tcPr>
          <w:p w:rsidR="008373DC" w:rsidRDefault="00DB49F6" w:rsidP="000121CC">
            <w:pPr>
              <w:jc w:val="both"/>
              <w:rPr>
                <w:rFonts w:ascii="Times New Roman" w:eastAsia="標楷體" w:hAnsi="Times New Roman" w:cs="Times New Roman"/>
                <w:b/>
                <w:sz w:val="24"/>
                <w:szCs w:val="28"/>
                <w:u w:val="single"/>
              </w:rPr>
            </w:pPr>
            <w:r w:rsidRPr="00984C12">
              <w:rPr>
                <w:rFonts w:ascii="Times New Roman" w:eastAsia="標楷體" w:hAnsi="Times New Roman" w:cs="Times New Roman" w:hint="eastAsia"/>
                <w:sz w:val="24"/>
                <w:szCs w:val="28"/>
              </w:rPr>
              <w:t>教師</w:t>
            </w:r>
            <w:r w:rsidRPr="00984C12">
              <w:rPr>
                <w:rFonts w:ascii="Times New Roman" w:eastAsia="標楷體" w:hAnsi="Times New Roman" w:cs="Times New Roman" w:hint="eastAsia"/>
                <w:b/>
                <w:sz w:val="24"/>
                <w:szCs w:val="28"/>
                <w:u w:val="single"/>
              </w:rPr>
              <w:t>每學年</w:t>
            </w:r>
          </w:p>
          <w:p w:rsidR="00366F41" w:rsidRPr="00984C12" w:rsidRDefault="00DB49F6" w:rsidP="000121CC">
            <w:pPr>
              <w:jc w:val="both"/>
              <w:rPr>
                <w:rFonts w:ascii="Times New Roman" w:eastAsia="標楷體" w:hAnsi="Times New Roman" w:cs="Times New Roman"/>
                <w:sz w:val="24"/>
                <w:szCs w:val="28"/>
              </w:rPr>
            </w:pPr>
            <w:r w:rsidRPr="00984C12">
              <w:rPr>
                <w:rFonts w:ascii="Times New Roman" w:eastAsia="標楷體" w:hAnsi="Times New Roman" w:cs="Times New Roman" w:hint="eastAsia"/>
                <w:sz w:val="24"/>
                <w:szCs w:val="28"/>
              </w:rPr>
              <w:t>定期參與至少一種雙語專業發展增能活動。</w:t>
            </w:r>
          </w:p>
        </w:tc>
        <w:tc>
          <w:tcPr>
            <w:tcW w:w="2878" w:type="dxa"/>
            <w:shd w:val="clear" w:color="auto" w:fill="auto"/>
            <w:vAlign w:val="center"/>
          </w:tcPr>
          <w:p w:rsidR="008373DC" w:rsidRDefault="00DB49F6" w:rsidP="000121CC">
            <w:pPr>
              <w:jc w:val="both"/>
              <w:rPr>
                <w:rFonts w:ascii="Times New Roman" w:eastAsia="標楷體" w:hAnsi="Times New Roman" w:cs="Times New Roman"/>
                <w:b/>
                <w:sz w:val="24"/>
                <w:szCs w:val="28"/>
                <w:u w:val="single"/>
              </w:rPr>
            </w:pPr>
            <w:r w:rsidRPr="00984C12">
              <w:rPr>
                <w:rFonts w:ascii="Times New Roman" w:eastAsia="標楷體" w:hAnsi="Times New Roman" w:cs="Times New Roman" w:hint="eastAsia"/>
                <w:sz w:val="24"/>
                <w:szCs w:val="28"/>
              </w:rPr>
              <w:t>教師</w:t>
            </w:r>
            <w:r w:rsidRPr="00984C12">
              <w:rPr>
                <w:rFonts w:ascii="Times New Roman" w:eastAsia="標楷體" w:hAnsi="Times New Roman" w:cs="Times New Roman" w:hint="eastAsia"/>
                <w:b/>
                <w:sz w:val="24"/>
                <w:szCs w:val="28"/>
                <w:u w:val="single"/>
              </w:rPr>
              <w:t>不定期</w:t>
            </w:r>
          </w:p>
          <w:p w:rsidR="00366F41" w:rsidRPr="00984C12" w:rsidRDefault="00DB49F6" w:rsidP="000121CC">
            <w:pPr>
              <w:jc w:val="both"/>
              <w:rPr>
                <w:rFonts w:ascii="Times New Roman" w:eastAsia="標楷體" w:hAnsi="Times New Roman" w:cs="Times New Roman"/>
                <w:sz w:val="24"/>
                <w:szCs w:val="28"/>
              </w:rPr>
            </w:pPr>
            <w:r w:rsidRPr="00984C12">
              <w:rPr>
                <w:rFonts w:ascii="Times New Roman" w:eastAsia="標楷體" w:hAnsi="Times New Roman" w:cs="Times New Roman" w:hint="eastAsia"/>
                <w:sz w:val="24"/>
                <w:szCs w:val="28"/>
              </w:rPr>
              <w:t>參與雙語專業發展增能活動。</w:t>
            </w:r>
          </w:p>
        </w:tc>
        <w:tc>
          <w:tcPr>
            <w:tcW w:w="2878" w:type="dxa"/>
            <w:shd w:val="clear" w:color="auto" w:fill="auto"/>
            <w:vAlign w:val="center"/>
          </w:tcPr>
          <w:p w:rsidR="008373DC" w:rsidRDefault="00DB49F6" w:rsidP="000121CC">
            <w:pPr>
              <w:jc w:val="both"/>
              <w:rPr>
                <w:rFonts w:ascii="Times New Roman" w:eastAsia="標楷體" w:hAnsi="Times New Roman" w:cs="Times New Roman"/>
                <w:b/>
                <w:sz w:val="24"/>
                <w:szCs w:val="28"/>
                <w:u w:val="single"/>
              </w:rPr>
            </w:pPr>
            <w:r w:rsidRPr="00984C12">
              <w:rPr>
                <w:rFonts w:ascii="Times New Roman" w:eastAsia="標楷體" w:hAnsi="Times New Roman" w:cs="Times New Roman" w:hint="eastAsia"/>
                <w:sz w:val="24"/>
                <w:szCs w:val="28"/>
              </w:rPr>
              <w:t>教師</w:t>
            </w:r>
            <w:r w:rsidRPr="00984C12">
              <w:rPr>
                <w:rFonts w:ascii="Times New Roman" w:eastAsia="標楷體" w:hAnsi="Times New Roman" w:cs="Times New Roman" w:hint="eastAsia"/>
                <w:b/>
                <w:sz w:val="24"/>
                <w:szCs w:val="28"/>
                <w:u w:val="single"/>
              </w:rPr>
              <w:t>從未</w:t>
            </w:r>
          </w:p>
          <w:p w:rsidR="00366F41" w:rsidRPr="00984C12" w:rsidRDefault="00DB49F6" w:rsidP="000121CC">
            <w:pPr>
              <w:jc w:val="both"/>
              <w:rPr>
                <w:rFonts w:ascii="Times New Roman" w:eastAsia="標楷體" w:hAnsi="Times New Roman" w:cs="Times New Roman"/>
                <w:sz w:val="24"/>
                <w:szCs w:val="28"/>
              </w:rPr>
            </w:pPr>
            <w:r w:rsidRPr="00984C12">
              <w:rPr>
                <w:rFonts w:ascii="Times New Roman" w:eastAsia="標楷體" w:hAnsi="Times New Roman" w:cs="Times New Roman" w:hint="eastAsia"/>
                <w:sz w:val="24"/>
                <w:szCs w:val="28"/>
              </w:rPr>
              <w:t>參與任何雙語專業發展增能活動。</w:t>
            </w:r>
          </w:p>
        </w:tc>
      </w:tr>
      <w:tr w:rsidR="0056648F" w:rsidRPr="0056648F" w:rsidTr="00ED5F09">
        <w:trPr>
          <w:trHeight w:val="567"/>
        </w:trPr>
        <w:tc>
          <w:tcPr>
            <w:tcW w:w="14390" w:type="dxa"/>
            <w:gridSpan w:val="5"/>
            <w:vAlign w:val="center"/>
          </w:tcPr>
          <w:p w:rsidR="00366F41" w:rsidRPr="0056648F" w:rsidRDefault="00366F41" w:rsidP="00366F41">
            <w:pPr>
              <w:jc w:val="center"/>
              <w:outlineLvl w:val="0"/>
              <w:rPr>
                <w:rFonts w:ascii="Times New Roman" w:eastAsia="標楷體" w:hAnsi="Times New Roman" w:cs="Times New Roman"/>
                <w:b/>
                <w:sz w:val="28"/>
                <w:szCs w:val="28"/>
              </w:rPr>
            </w:pPr>
            <w:r w:rsidRPr="0056648F">
              <w:rPr>
                <w:rFonts w:ascii="Times New Roman" w:eastAsia="標楷體" w:hAnsi="Times New Roman" w:cs="Times New Roman"/>
                <w:b/>
                <w:sz w:val="28"/>
                <w:szCs w:val="28"/>
              </w:rPr>
              <w:t>指標</w:t>
            </w:r>
            <w:r w:rsidRPr="0056648F">
              <w:rPr>
                <w:rFonts w:ascii="Times New Roman" w:eastAsia="標楷體" w:hAnsi="Times New Roman" w:cs="Times New Roman"/>
                <w:b/>
                <w:sz w:val="28"/>
                <w:szCs w:val="28"/>
              </w:rPr>
              <w:t xml:space="preserve"> 5.</w:t>
            </w:r>
            <w:r w:rsidR="00866488" w:rsidRPr="0056648F">
              <w:rPr>
                <w:rFonts w:ascii="Times New Roman" w:eastAsia="標楷體" w:hAnsi="Times New Roman" w:cs="Times New Roman"/>
                <w:b/>
                <w:sz w:val="28"/>
                <w:szCs w:val="28"/>
              </w:rPr>
              <w:t>2</w:t>
            </w:r>
            <w:r w:rsidRPr="0056648F">
              <w:rPr>
                <w:rFonts w:ascii="Times New Roman" w:eastAsia="標楷體" w:hAnsi="Times New Roman" w:cs="Times New Roman"/>
                <w:b/>
                <w:sz w:val="28"/>
                <w:szCs w:val="28"/>
              </w:rPr>
              <w:t>：學校支持與資源</w:t>
            </w:r>
          </w:p>
        </w:tc>
      </w:tr>
      <w:tr w:rsidR="0056648F" w:rsidRPr="0056648F" w:rsidTr="00955134">
        <w:tc>
          <w:tcPr>
            <w:tcW w:w="2878" w:type="dxa"/>
            <w:shd w:val="clear" w:color="auto" w:fill="FFF2CC" w:themeFill="accent4" w:themeFillTint="33"/>
          </w:tcPr>
          <w:p w:rsidR="00366F41" w:rsidRPr="00814A1C" w:rsidRDefault="00366F41" w:rsidP="00366F41">
            <w:pPr>
              <w:jc w:val="center"/>
              <w:rPr>
                <w:rFonts w:ascii="Times New Roman" w:eastAsia="標楷體" w:hAnsi="Times New Roman" w:cs="Times New Roman"/>
                <w:sz w:val="24"/>
                <w:szCs w:val="28"/>
              </w:rPr>
            </w:pPr>
            <w:r w:rsidRPr="00814A1C">
              <w:rPr>
                <w:rFonts w:ascii="Times New Roman" w:eastAsia="標楷體" w:hAnsi="Times New Roman" w:cs="Times New Roman"/>
                <w:sz w:val="24"/>
                <w:szCs w:val="28"/>
              </w:rPr>
              <w:t>質性描述</w:t>
            </w:r>
          </w:p>
        </w:tc>
        <w:tc>
          <w:tcPr>
            <w:tcW w:w="2878" w:type="dxa"/>
          </w:tcPr>
          <w:p w:rsidR="00366F41" w:rsidRPr="00814A1C" w:rsidRDefault="00366F41" w:rsidP="00366F41">
            <w:pPr>
              <w:jc w:val="center"/>
              <w:rPr>
                <w:rFonts w:ascii="Times New Roman" w:eastAsia="標楷體" w:hAnsi="Times New Roman" w:cs="Times New Roman"/>
                <w:sz w:val="24"/>
                <w:szCs w:val="28"/>
              </w:rPr>
            </w:pPr>
            <w:r w:rsidRPr="00814A1C">
              <w:rPr>
                <w:rFonts w:ascii="Times New Roman" w:eastAsia="標楷體" w:hAnsi="Times New Roman" w:cs="Times New Roman"/>
                <w:sz w:val="24"/>
                <w:szCs w:val="28"/>
              </w:rPr>
              <w:t>優良</w:t>
            </w:r>
          </w:p>
        </w:tc>
        <w:tc>
          <w:tcPr>
            <w:tcW w:w="2878" w:type="dxa"/>
          </w:tcPr>
          <w:p w:rsidR="00366F41" w:rsidRPr="00814A1C" w:rsidRDefault="00366F41" w:rsidP="00366F41">
            <w:pPr>
              <w:jc w:val="center"/>
              <w:rPr>
                <w:rFonts w:ascii="Times New Roman" w:eastAsia="標楷體" w:hAnsi="Times New Roman" w:cs="Times New Roman"/>
                <w:sz w:val="24"/>
                <w:szCs w:val="28"/>
              </w:rPr>
            </w:pPr>
            <w:r w:rsidRPr="00814A1C">
              <w:rPr>
                <w:rFonts w:ascii="Times New Roman" w:eastAsia="標楷體" w:hAnsi="Times New Roman" w:cs="Times New Roman"/>
                <w:sz w:val="24"/>
                <w:szCs w:val="28"/>
              </w:rPr>
              <w:t>良好</w:t>
            </w:r>
          </w:p>
        </w:tc>
        <w:tc>
          <w:tcPr>
            <w:tcW w:w="2878" w:type="dxa"/>
          </w:tcPr>
          <w:p w:rsidR="00366F41" w:rsidRPr="00814A1C" w:rsidRDefault="00366F41" w:rsidP="00366F41">
            <w:pPr>
              <w:jc w:val="center"/>
              <w:rPr>
                <w:rFonts w:ascii="Times New Roman" w:eastAsia="標楷體" w:hAnsi="Times New Roman" w:cs="Times New Roman"/>
                <w:sz w:val="24"/>
                <w:szCs w:val="28"/>
              </w:rPr>
            </w:pPr>
            <w:r w:rsidRPr="00814A1C">
              <w:rPr>
                <w:rFonts w:ascii="Times New Roman" w:eastAsia="標楷體" w:hAnsi="Times New Roman" w:cs="Times New Roman"/>
                <w:sz w:val="24"/>
                <w:szCs w:val="28"/>
              </w:rPr>
              <w:t>尚可</w:t>
            </w:r>
          </w:p>
        </w:tc>
        <w:tc>
          <w:tcPr>
            <w:tcW w:w="2878" w:type="dxa"/>
          </w:tcPr>
          <w:p w:rsidR="00366F41" w:rsidRPr="00814A1C" w:rsidRDefault="00366F41" w:rsidP="00366F41">
            <w:pPr>
              <w:jc w:val="center"/>
              <w:rPr>
                <w:rFonts w:ascii="Times New Roman" w:eastAsia="標楷體" w:hAnsi="Times New Roman" w:cs="Times New Roman"/>
                <w:sz w:val="24"/>
                <w:szCs w:val="28"/>
              </w:rPr>
            </w:pPr>
            <w:r w:rsidRPr="00814A1C">
              <w:rPr>
                <w:rFonts w:ascii="Times New Roman" w:eastAsia="標楷體" w:hAnsi="Times New Roman" w:cs="Times New Roman"/>
                <w:sz w:val="24"/>
                <w:szCs w:val="28"/>
              </w:rPr>
              <w:t>待加強</w:t>
            </w:r>
          </w:p>
        </w:tc>
      </w:tr>
      <w:tr w:rsidR="0056648F" w:rsidRPr="0056648F" w:rsidTr="00535CBF">
        <w:trPr>
          <w:trHeight w:val="1490"/>
        </w:trPr>
        <w:tc>
          <w:tcPr>
            <w:tcW w:w="2878" w:type="dxa"/>
            <w:shd w:val="clear" w:color="auto" w:fill="FFF2CC" w:themeFill="accent4" w:themeFillTint="33"/>
            <w:vAlign w:val="center"/>
          </w:tcPr>
          <w:p w:rsidR="00366F41" w:rsidRPr="00814A1C" w:rsidRDefault="00B12895" w:rsidP="000121CC">
            <w:pPr>
              <w:jc w:val="both"/>
              <w:rPr>
                <w:rFonts w:ascii="Times New Roman" w:eastAsia="標楷體" w:hAnsi="Times New Roman" w:cs="Times New Roman"/>
                <w:sz w:val="24"/>
                <w:szCs w:val="28"/>
              </w:rPr>
            </w:pPr>
            <w:r w:rsidRPr="00814A1C">
              <w:rPr>
                <w:rFonts w:ascii="Times New Roman" w:eastAsia="標楷體" w:hAnsi="Times New Roman" w:cs="Times New Roman" w:hint="eastAsia"/>
                <w:sz w:val="24"/>
                <w:szCs w:val="28"/>
              </w:rPr>
              <w:t>學校提供不同類型的增能資源，以及教學或行政支持。</w:t>
            </w:r>
          </w:p>
        </w:tc>
        <w:tc>
          <w:tcPr>
            <w:tcW w:w="2878" w:type="dxa"/>
            <w:shd w:val="clear" w:color="auto" w:fill="auto"/>
            <w:vAlign w:val="center"/>
          </w:tcPr>
          <w:p w:rsidR="008373DC" w:rsidRDefault="00B12895" w:rsidP="000121CC">
            <w:pPr>
              <w:jc w:val="both"/>
              <w:rPr>
                <w:rFonts w:ascii="Times New Roman" w:eastAsia="標楷體" w:hAnsi="Times New Roman" w:cs="Times New Roman"/>
                <w:sz w:val="24"/>
                <w:szCs w:val="28"/>
              </w:rPr>
            </w:pPr>
            <w:r w:rsidRPr="00814A1C">
              <w:rPr>
                <w:rFonts w:ascii="Times New Roman" w:eastAsia="標楷體" w:hAnsi="Times New Roman" w:cs="Times New Roman" w:hint="eastAsia"/>
                <w:sz w:val="24"/>
                <w:szCs w:val="28"/>
              </w:rPr>
              <w:t>學校提供</w:t>
            </w:r>
          </w:p>
          <w:p w:rsidR="00814A1C" w:rsidRDefault="00CB5A4E" w:rsidP="000121CC">
            <w:pPr>
              <w:jc w:val="both"/>
              <w:rPr>
                <w:rFonts w:ascii="Times New Roman" w:eastAsia="標楷體" w:hAnsi="Times New Roman" w:cs="Times New Roman"/>
                <w:sz w:val="24"/>
                <w:szCs w:val="28"/>
              </w:rPr>
            </w:pPr>
            <w:r w:rsidRPr="00814A1C">
              <w:rPr>
                <w:rFonts w:ascii="Times New Roman" w:eastAsia="標楷體" w:hAnsi="Times New Roman" w:cs="Times New Roman" w:hint="eastAsia"/>
                <w:b/>
                <w:sz w:val="24"/>
                <w:szCs w:val="28"/>
                <w:u w:val="single"/>
              </w:rPr>
              <w:t>有系統且多樣化</w:t>
            </w:r>
            <w:r w:rsidR="00B12895" w:rsidRPr="00814A1C">
              <w:rPr>
                <w:rFonts w:ascii="Times New Roman" w:eastAsia="標楷體" w:hAnsi="Times New Roman" w:cs="Times New Roman" w:hint="eastAsia"/>
                <w:b/>
                <w:sz w:val="24"/>
                <w:szCs w:val="28"/>
                <w:u w:val="single"/>
              </w:rPr>
              <w:t>的</w:t>
            </w:r>
            <w:r w:rsidR="00B12895" w:rsidRPr="00814A1C">
              <w:rPr>
                <w:rFonts w:ascii="Times New Roman" w:eastAsia="標楷體" w:hAnsi="Times New Roman" w:cs="Times New Roman" w:hint="eastAsia"/>
                <w:sz w:val="24"/>
                <w:szCs w:val="28"/>
              </w:rPr>
              <w:t>增能資源，</w:t>
            </w:r>
          </w:p>
          <w:p w:rsidR="00366F41" w:rsidRPr="00814A1C" w:rsidRDefault="00B12895" w:rsidP="000121CC">
            <w:pPr>
              <w:jc w:val="both"/>
              <w:rPr>
                <w:rFonts w:ascii="Times New Roman" w:eastAsia="標楷體" w:hAnsi="Times New Roman" w:cs="Times New Roman"/>
                <w:sz w:val="24"/>
                <w:szCs w:val="28"/>
              </w:rPr>
            </w:pPr>
            <w:r w:rsidRPr="00814A1C">
              <w:rPr>
                <w:rFonts w:ascii="Times New Roman" w:eastAsia="標楷體" w:hAnsi="Times New Roman" w:cs="Times New Roman" w:hint="eastAsia"/>
                <w:sz w:val="24"/>
                <w:szCs w:val="28"/>
              </w:rPr>
              <w:t>並</w:t>
            </w:r>
            <w:r w:rsidRPr="00814A1C">
              <w:rPr>
                <w:rFonts w:ascii="Times New Roman" w:eastAsia="標楷體" w:hAnsi="Times New Roman" w:cs="Times New Roman" w:hint="eastAsia"/>
                <w:b/>
                <w:sz w:val="24"/>
                <w:szCs w:val="28"/>
                <w:u w:val="single"/>
              </w:rPr>
              <w:t>持續提供</w:t>
            </w:r>
            <w:r w:rsidRPr="00814A1C">
              <w:rPr>
                <w:rFonts w:ascii="Times New Roman" w:eastAsia="標楷體" w:hAnsi="Times New Roman" w:cs="Times New Roman" w:hint="eastAsia"/>
                <w:sz w:val="24"/>
                <w:szCs w:val="28"/>
              </w:rPr>
              <w:t>充足的教學與行政支持。</w:t>
            </w:r>
          </w:p>
        </w:tc>
        <w:tc>
          <w:tcPr>
            <w:tcW w:w="2878" w:type="dxa"/>
            <w:shd w:val="clear" w:color="auto" w:fill="auto"/>
            <w:vAlign w:val="center"/>
          </w:tcPr>
          <w:p w:rsidR="008373DC" w:rsidRDefault="00CB5A4E" w:rsidP="000121CC">
            <w:pPr>
              <w:jc w:val="both"/>
              <w:rPr>
                <w:rFonts w:ascii="Times New Roman" w:eastAsia="標楷體" w:hAnsi="Times New Roman" w:cs="Times New Roman"/>
                <w:sz w:val="24"/>
                <w:szCs w:val="28"/>
              </w:rPr>
            </w:pPr>
            <w:r w:rsidRPr="00814A1C">
              <w:rPr>
                <w:rFonts w:ascii="Times New Roman" w:eastAsia="標楷體" w:hAnsi="Times New Roman" w:cs="Times New Roman" w:hint="eastAsia"/>
                <w:sz w:val="24"/>
                <w:szCs w:val="28"/>
              </w:rPr>
              <w:t>學校提供</w:t>
            </w:r>
          </w:p>
          <w:p w:rsidR="00EE6E8E" w:rsidRPr="00814A1C" w:rsidRDefault="00CB5A4E" w:rsidP="000121CC">
            <w:pPr>
              <w:jc w:val="both"/>
              <w:rPr>
                <w:rFonts w:ascii="Times New Roman" w:eastAsia="標楷體" w:hAnsi="Times New Roman" w:cs="Times New Roman"/>
                <w:sz w:val="24"/>
                <w:szCs w:val="28"/>
              </w:rPr>
            </w:pPr>
            <w:r w:rsidRPr="00814A1C">
              <w:rPr>
                <w:rFonts w:ascii="Times New Roman" w:eastAsia="標楷體" w:hAnsi="Times New Roman" w:cs="Times New Roman" w:hint="eastAsia"/>
                <w:b/>
                <w:sz w:val="24"/>
                <w:szCs w:val="28"/>
                <w:u w:val="single"/>
              </w:rPr>
              <w:t>明確的</w:t>
            </w:r>
            <w:r w:rsidRPr="00814A1C">
              <w:rPr>
                <w:rFonts w:ascii="Times New Roman" w:eastAsia="標楷體" w:hAnsi="Times New Roman" w:cs="Times New Roman" w:hint="eastAsia"/>
                <w:sz w:val="24"/>
                <w:szCs w:val="28"/>
              </w:rPr>
              <w:t>增能資源，</w:t>
            </w:r>
          </w:p>
          <w:p w:rsidR="00366F41" w:rsidRPr="00814A1C" w:rsidRDefault="00CB5A4E" w:rsidP="000121CC">
            <w:pPr>
              <w:jc w:val="both"/>
              <w:rPr>
                <w:rFonts w:ascii="Times New Roman" w:eastAsia="標楷體" w:hAnsi="Times New Roman" w:cs="Times New Roman"/>
                <w:sz w:val="24"/>
                <w:szCs w:val="28"/>
              </w:rPr>
            </w:pPr>
            <w:r w:rsidRPr="00814A1C">
              <w:rPr>
                <w:rFonts w:ascii="Times New Roman" w:eastAsia="標楷體" w:hAnsi="Times New Roman" w:cs="Times New Roman" w:hint="eastAsia"/>
                <w:sz w:val="24"/>
                <w:szCs w:val="28"/>
              </w:rPr>
              <w:t>且</w:t>
            </w:r>
            <w:r w:rsidRPr="00814A1C">
              <w:rPr>
                <w:rFonts w:ascii="Times New Roman" w:eastAsia="標楷體" w:hAnsi="Times New Roman" w:cs="Times New Roman" w:hint="eastAsia"/>
                <w:b/>
                <w:sz w:val="24"/>
                <w:szCs w:val="28"/>
                <w:u w:val="single"/>
              </w:rPr>
              <w:t>有提供</w:t>
            </w:r>
            <w:r w:rsidRPr="00814A1C">
              <w:rPr>
                <w:rFonts w:ascii="Times New Roman" w:eastAsia="標楷體" w:hAnsi="Times New Roman" w:cs="Times New Roman" w:hint="eastAsia"/>
                <w:sz w:val="24"/>
                <w:szCs w:val="28"/>
              </w:rPr>
              <w:t>教學與行政支持。</w:t>
            </w:r>
          </w:p>
        </w:tc>
        <w:tc>
          <w:tcPr>
            <w:tcW w:w="2878" w:type="dxa"/>
            <w:shd w:val="clear" w:color="auto" w:fill="auto"/>
            <w:vAlign w:val="center"/>
          </w:tcPr>
          <w:p w:rsidR="008373DC" w:rsidRDefault="00CB5A4E" w:rsidP="000121CC">
            <w:pPr>
              <w:jc w:val="both"/>
              <w:rPr>
                <w:rFonts w:ascii="Times New Roman" w:eastAsia="標楷體" w:hAnsi="Times New Roman" w:cs="Times New Roman"/>
                <w:sz w:val="24"/>
                <w:szCs w:val="28"/>
              </w:rPr>
            </w:pPr>
            <w:r w:rsidRPr="00814A1C">
              <w:rPr>
                <w:rFonts w:ascii="Times New Roman" w:eastAsia="標楷體" w:hAnsi="Times New Roman" w:cs="Times New Roman" w:hint="eastAsia"/>
                <w:sz w:val="24"/>
                <w:szCs w:val="28"/>
              </w:rPr>
              <w:t>學校提供</w:t>
            </w:r>
          </w:p>
          <w:p w:rsidR="00EE6E8E" w:rsidRPr="00814A1C" w:rsidRDefault="00EE6E8E" w:rsidP="000121CC">
            <w:pPr>
              <w:jc w:val="both"/>
              <w:rPr>
                <w:rFonts w:ascii="Times New Roman" w:eastAsia="標楷體" w:hAnsi="Times New Roman" w:cs="Times New Roman"/>
                <w:sz w:val="24"/>
                <w:szCs w:val="28"/>
              </w:rPr>
            </w:pPr>
            <w:r w:rsidRPr="00814A1C">
              <w:rPr>
                <w:rFonts w:ascii="Times New Roman" w:eastAsia="標楷體" w:hAnsi="Times New Roman" w:cs="Times New Roman" w:hint="eastAsia"/>
                <w:b/>
                <w:sz w:val="24"/>
                <w:szCs w:val="28"/>
                <w:u w:val="single"/>
              </w:rPr>
              <w:t>單一的</w:t>
            </w:r>
            <w:r w:rsidR="00CB5A4E" w:rsidRPr="00814A1C">
              <w:rPr>
                <w:rFonts w:ascii="Times New Roman" w:eastAsia="標楷體" w:hAnsi="Times New Roman" w:cs="Times New Roman" w:hint="eastAsia"/>
                <w:sz w:val="24"/>
                <w:szCs w:val="28"/>
              </w:rPr>
              <w:t>增能資源，</w:t>
            </w:r>
          </w:p>
          <w:p w:rsidR="00366F41" w:rsidRPr="00814A1C" w:rsidRDefault="00EE6E8E" w:rsidP="000121CC">
            <w:pPr>
              <w:jc w:val="both"/>
              <w:rPr>
                <w:rFonts w:ascii="Times New Roman" w:eastAsia="標楷體" w:hAnsi="Times New Roman" w:cs="Times New Roman"/>
                <w:sz w:val="24"/>
                <w:szCs w:val="28"/>
              </w:rPr>
            </w:pPr>
            <w:r w:rsidRPr="00814A1C">
              <w:rPr>
                <w:rFonts w:ascii="Times New Roman" w:eastAsia="標楷體" w:hAnsi="Times New Roman" w:cs="Times New Roman" w:hint="eastAsia"/>
                <w:sz w:val="24"/>
                <w:szCs w:val="28"/>
              </w:rPr>
              <w:t>並</w:t>
            </w:r>
            <w:r w:rsidR="00CB5A4E" w:rsidRPr="00814A1C">
              <w:rPr>
                <w:rFonts w:ascii="Times New Roman" w:eastAsia="標楷體" w:hAnsi="Times New Roman" w:cs="Times New Roman" w:hint="eastAsia"/>
                <w:sz w:val="24"/>
                <w:szCs w:val="28"/>
              </w:rPr>
              <w:t>提供</w:t>
            </w:r>
            <w:r w:rsidRPr="00814A1C">
              <w:rPr>
                <w:rFonts w:ascii="Times New Roman" w:eastAsia="標楷體" w:hAnsi="Times New Roman" w:cs="Times New Roman" w:hint="eastAsia"/>
                <w:b/>
                <w:sz w:val="24"/>
                <w:szCs w:val="28"/>
                <w:u w:val="single"/>
              </w:rPr>
              <w:t>有限的</w:t>
            </w:r>
            <w:r w:rsidR="00CB5A4E" w:rsidRPr="00814A1C">
              <w:rPr>
                <w:rFonts w:ascii="Times New Roman" w:eastAsia="標楷體" w:hAnsi="Times New Roman" w:cs="Times New Roman" w:hint="eastAsia"/>
                <w:sz w:val="24"/>
                <w:szCs w:val="28"/>
              </w:rPr>
              <w:t>教學與行政支持。</w:t>
            </w:r>
          </w:p>
        </w:tc>
        <w:tc>
          <w:tcPr>
            <w:tcW w:w="2878" w:type="dxa"/>
            <w:shd w:val="clear" w:color="auto" w:fill="auto"/>
            <w:vAlign w:val="center"/>
          </w:tcPr>
          <w:p w:rsidR="008373DC" w:rsidRDefault="00EE6E8E" w:rsidP="000121CC">
            <w:pPr>
              <w:jc w:val="both"/>
              <w:rPr>
                <w:rFonts w:ascii="Times New Roman" w:eastAsia="標楷體" w:hAnsi="Times New Roman" w:cs="Times New Roman"/>
                <w:sz w:val="24"/>
                <w:szCs w:val="28"/>
              </w:rPr>
            </w:pPr>
            <w:r w:rsidRPr="00814A1C">
              <w:rPr>
                <w:rFonts w:ascii="Times New Roman" w:eastAsia="標楷體" w:hAnsi="Times New Roman" w:cs="Times New Roman" w:hint="eastAsia"/>
                <w:sz w:val="24"/>
                <w:szCs w:val="28"/>
              </w:rPr>
              <w:t>學校</w:t>
            </w:r>
          </w:p>
          <w:p w:rsidR="00814A1C" w:rsidRDefault="00EE6E8E" w:rsidP="000121CC">
            <w:pPr>
              <w:jc w:val="both"/>
              <w:rPr>
                <w:rFonts w:ascii="Times New Roman" w:eastAsia="標楷體" w:hAnsi="Times New Roman" w:cs="Times New Roman"/>
                <w:sz w:val="24"/>
                <w:szCs w:val="28"/>
              </w:rPr>
            </w:pPr>
            <w:r w:rsidRPr="00814A1C">
              <w:rPr>
                <w:rFonts w:ascii="Times New Roman" w:eastAsia="標楷體" w:hAnsi="Times New Roman" w:cs="Times New Roman" w:hint="eastAsia"/>
                <w:b/>
                <w:sz w:val="24"/>
                <w:szCs w:val="28"/>
                <w:u w:val="single"/>
              </w:rPr>
              <w:t>未提供</w:t>
            </w:r>
            <w:r w:rsidRPr="00814A1C">
              <w:rPr>
                <w:rFonts w:ascii="Times New Roman" w:eastAsia="標楷體" w:hAnsi="Times New Roman" w:cs="Times New Roman" w:hint="eastAsia"/>
                <w:sz w:val="24"/>
                <w:szCs w:val="28"/>
              </w:rPr>
              <w:t>明確的增能資源，</w:t>
            </w:r>
          </w:p>
          <w:p w:rsidR="00366F41" w:rsidRPr="00814A1C" w:rsidRDefault="00EE6E8E" w:rsidP="000121CC">
            <w:pPr>
              <w:jc w:val="both"/>
              <w:rPr>
                <w:rFonts w:ascii="Times New Roman" w:eastAsia="標楷體" w:hAnsi="Times New Roman" w:cs="Times New Roman"/>
                <w:sz w:val="24"/>
                <w:szCs w:val="28"/>
              </w:rPr>
            </w:pPr>
            <w:r w:rsidRPr="00814A1C">
              <w:rPr>
                <w:rFonts w:ascii="Times New Roman" w:eastAsia="標楷體" w:hAnsi="Times New Roman" w:cs="Times New Roman" w:hint="eastAsia"/>
                <w:sz w:val="24"/>
                <w:szCs w:val="28"/>
              </w:rPr>
              <w:t>且</w:t>
            </w:r>
            <w:r w:rsidRPr="00814A1C">
              <w:rPr>
                <w:rFonts w:ascii="Times New Roman" w:eastAsia="標楷體" w:hAnsi="Times New Roman" w:cs="Times New Roman" w:hint="eastAsia"/>
                <w:b/>
                <w:sz w:val="24"/>
                <w:szCs w:val="28"/>
                <w:u w:val="single"/>
              </w:rPr>
              <w:t>缺乏</w:t>
            </w:r>
            <w:r w:rsidRPr="00814A1C">
              <w:rPr>
                <w:rFonts w:ascii="Times New Roman" w:eastAsia="標楷體" w:hAnsi="Times New Roman" w:cs="Times New Roman" w:hint="eastAsia"/>
                <w:sz w:val="24"/>
                <w:szCs w:val="28"/>
              </w:rPr>
              <w:t>教學或行政支持。</w:t>
            </w:r>
          </w:p>
        </w:tc>
      </w:tr>
    </w:tbl>
    <w:p w:rsidR="004068C3" w:rsidRPr="0056648F" w:rsidRDefault="004068C3" w:rsidP="00DE606B">
      <w:pPr>
        <w:outlineLvl w:val="0"/>
        <w:rPr>
          <w:rFonts w:ascii="Times New Roman" w:eastAsia="標楷體" w:hAnsi="Times New Roman" w:cs="Times New Roman"/>
          <w:sz w:val="28"/>
        </w:rPr>
        <w:sectPr w:rsidR="004068C3" w:rsidRPr="0056648F" w:rsidSect="001B4AC9">
          <w:pgSz w:w="15840" w:h="12240" w:orient="landscape"/>
          <w:pgMar w:top="720" w:right="720" w:bottom="720" w:left="720" w:header="720" w:footer="720" w:gutter="0"/>
          <w:cols w:space="720"/>
          <w:docGrid w:linePitch="360"/>
        </w:sectPr>
      </w:pPr>
    </w:p>
    <w:p w:rsidR="00E73BE4" w:rsidRPr="00F82D18" w:rsidRDefault="00E73BE4" w:rsidP="00E73BE4">
      <w:pPr>
        <w:pStyle w:val="a9"/>
        <w:numPr>
          <w:ilvl w:val="0"/>
          <w:numId w:val="14"/>
        </w:numPr>
        <w:ind w:leftChars="0"/>
        <w:rPr>
          <w:rFonts w:ascii="Times New Roman" w:eastAsia="標楷體" w:hAnsi="Times New Roman" w:cs="Times New Roman"/>
          <w:b/>
          <w:sz w:val="28"/>
          <w:szCs w:val="28"/>
          <w:u w:val="single"/>
        </w:rPr>
      </w:pPr>
      <w:r w:rsidRPr="00F82D18">
        <w:rPr>
          <w:rFonts w:ascii="Times New Roman" w:eastAsia="標楷體" w:hAnsi="Times New Roman" w:cs="Times New Roman"/>
          <w:b/>
          <w:sz w:val="28"/>
          <w:szCs w:val="28"/>
          <w:u w:val="single"/>
        </w:rPr>
        <w:lastRenderedPageBreak/>
        <w:t>Purpose and Use of the Rubric</w:t>
      </w:r>
    </w:p>
    <w:p w:rsidR="00E73BE4" w:rsidRPr="00F82D18" w:rsidRDefault="00E73BE4" w:rsidP="00E73BE4">
      <w:pPr>
        <w:rPr>
          <w:rFonts w:ascii="Times New Roman" w:eastAsia="標楷體" w:hAnsi="Times New Roman" w:cs="Times New Roman"/>
        </w:rPr>
      </w:pPr>
    </w:p>
    <w:p w:rsidR="00E73BE4" w:rsidRPr="00F82D18" w:rsidRDefault="00E73BE4" w:rsidP="00E73BE4">
      <w:pPr>
        <w:pStyle w:val="a9"/>
        <w:numPr>
          <w:ilvl w:val="0"/>
          <w:numId w:val="11"/>
        </w:numPr>
        <w:ind w:leftChars="0"/>
        <w:outlineLvl w:val="0"/>
        <w:rPr>
          <w:rFonts w:ascii="Times New Roman" w:eastAsia="標楷體" w:hAnsi="Times New Roman" w:cs="Times New Roman"/>
          <w:sz w:val="24"/>
        </w:rPr>
      </w:pPr>
      <w:r w:rsidRPr="00F82D18">
        <w:rPr>
          <w:rFonts w:ascii="Times New Roman" w:eastAsia="標楷體" w:hAnsi="Times New Roman" w:cs="Times New Roman"/>
          <w:sz w:val="24"/>
        </w:rPr>
        <w:t>Purpose</w:t>
      </w:r>
    </w:p>
    <w:p w:rsidR="00E73BE4" w:rsidRPr="00F82D18" w:rsidRDefault="00E73BE4" w:rsidP="00E73BE4">
      <w:pPr>
        <w:pStyle w:val="a9"/>
        <w:numPr>
          <w:ilvl w:val="0"/>
          <w:numId w:val="12"/>
        </w:numPr>
        <w:ind w:leftChars="0" w:left="993"/>
        <w:rPr>
          <w:rFonts w:ascii="Times New Roman" w:eastAsia="標楷體" w:hAnsi="Times New Roman" w:cs="Times New Roman"/>
          <w:sz w:val="24"/>
        </w:rPr>
      </w:pPr>
      <w:r w:rsidRPr="00F82D18">
        <w:rPr>
          <w:rFonts w:ascii="Times New Roman" w:eastAsia="標楷體" w:hAnsi="Times New Roman" w:cs="Times New Roman"/>
          <w:sz w:val="24"/>
        </w:rPr>
        <w:t>Ensure EMI course quality by integrating subject knowledge, English communication skills, and international perspectives to improve student learning outcomes (Dimensions 1 and 4).</w:t>
      </w:r>
    </w:p>
    <w:p w:rsidR="00E73BE4" w:rsidRPr="00F82D18" w:rsidRDefault="00E73BE4" w:rsidP="00E73BE4">
      <w:pPr>
        <w:pStyle w:val="a9"/>
        <w:numPr>
          <w:ilvl w:val="0"/>
          <w:numId w:val="12"/>
        </w:numPr>
        <w:ind w:leftChars="0" w:left="993"/>
        <w:rPr>
          <w:rFonts w:ascii="Times New Roman" w:eastAsia="標楷體" w:hAnsi="Times New Roman" w:cs="Times New Roman"/>
          <w:sz w:val="24"/>
        </w:rPr>
      </w:pPr>
      <w:r w:rsidRPr="00F82D18">
        <w:rPr>
          <w:rFonts w:ascii="Times New Roman" w:eastAsia="標楷體" w:hAnsi="Times New Roman" w:cs="Times New Roman"/>
          <w:sz w:val="24"/>
        </w:rPr>
        <w:t xml:space="preserve">Support teachers in designing and delivering EMI courses, promoting classroom interaction and effective assessment in English (Dimensions 2 and 3). </w:t>
      </w:r>
    </w:p>
    <w:p w:rsidR="00E73BE4" w:rsidRPr="00F82D18" w:rsidRDefault="00E73BE4" w:rsidP="00E73BE4">
      <w:pPr>
        <w:pStyle w:val="a9"/>
        <w:numPr>
          <w:ilvl w:val="0"/>
          <w:numId w:val="12"/>
        </w:numPr>
        <w:ind w:leftChars="0" w:left="993"/>
        <w:rPr>
          <w:rFonts w:ascii="Times New Roman" w:eastAsia="標楷體" w:hAnsi="Times New Roman" w:cs="Times New Roman"/>
          <w:sz w:val="24"/>
        </w:rPr>
      </w:pPr>
      <w:r w:rsidRPr="00F82D18">
        <w:rPr>
          <w:rFonts w:ascii="Times New Roman" w:eastAsia="標楷體" w:hAnsi="Times New Roman" w:cs="Times New Roman"/>
          <w:sz w:val="24"/>
        </w:rPr>
        <w:t>Support bilingual professional development of teachers by providing training and resources to enhance EMI teaching capacity (Dimension 5).</w:t>
      </w:r>
    </w:p>
    <w:p w:rsidR="00E73BE4" w:rsidRPr="00F82D18" w:rsidRDefault="00E73BE4" w:rsidP="00E73BE4">
      <w:pPr>
        <w:pStyle w:val="a9"/>
        <w:numPr>
          <w:ilvl w:val="0"/>
          <w:numId w:val="12"/>
        </w:numPr>
        <w:ind w:leftChars="0" w:left="993"/>
        <w:rPr>
          <w:rFonts w:ascii="Times New Roman" w:eastAsia="標楷體" w:hAnsi="Times New Roman" w:cs="Times New Roman"/>
          <w:sz w:val="24"/>
        </w:rPr>
      </w:pPr>
      <w:r w:rsidRPr="00F82D18">
        <w:rPr>
          <w:rFonts w:ascii="Times New Roman" w:eastAsia="標楷體" w:hAnsi="Times New Roman" w:cs="Times New Roman"/>
          <w:sz w:val="24"/>
        </w:rPr>
        <w:t>Facilitate university-level quality control by creating a data-driven feedback loop, ensuring continuous improvement of EMI strategies</w:t>
      </w:r>
      <w:r w:rsidR="00065A25">
        <w:rPr>
          <w:rFonts w:ascii="Times New Roman" w:eastAsia="標楷體" w:hAnsi="Times New Roman" w:cs="Times New Roman" w:hint="eastAsia"/>
          <w:sz w:val="24"/>
        </w:rPr>
        <w:t xml:space="preserve"> (a</w:t>
      </w:r>
      <w:r w:rsidR="00065A25">
        <w:rPr>
          <w:rFonts w:ascii="Times New Roman" w:eastAsia="標楷體" w:hAnsi="Times New Roman" w:cs="Times New Roman"/>
          <w:sz w:val="24"/>
        </w:rPr>
        <w:t>ll dimensions</w:t>
      </w:r>
      <w:r w:rsidR="00065A25">
        <w:rPr>
          <w:rFonts w:ascii="Times New Roman" w:eastAsia="標楷體" w:hAnsi="Times New Roman" w:cs="Times New Roman" w:hint="eastAsia"/>
          <w:sz w:val="24"/>
        </w:rPr>
        <w:t>)</w:t>
      </w:r>
      <w:r w:rsidRPr="00F82D18">
        <w:rPr>
          <w:rFonts w:ascii="Times New Roman" w:eastAsia="標楷體" w:hAnsi="Times New Roman" w:cs="Times New Roman"/>
          <w:sz w:val="24"/>
        </w:rPr>
        <w:t>.</w:t>
      </w:r>
    </w:p>
    <w:p w:rsidR="00E73BE4" w:rsidRPr="00F82D18" w:rsidRDefault="00E73BE4" w:rsidP="00E73BE4">
      <w:pPr>
        <w:rPr>
          <w:rFonts w:ascii="Times New Roman" w:eastAsia="標楷體" w:hAnsi="Times New Roman" w:cs="Times New Roman"/>
          <w:sz w:val="24"/>
        </w:rPr>
      </w:pPr>
    </w:p>
    <w:p w:rsidR="00E73BE4" w:rsidRPr="00F82D18" w:rsidRDefault="00E73BE4" w:rsidP="00E73BE4">
      <w:pPr>
        <w:pStyle w:val="a9"/>
        <w:numPr>
          <w:ilvl w:val="0"/>
          <w:numId w:val="11"/>
        </w:numPr>
        <w:ind w:leftChars="0"/>
        <w:outlineLvl w:val="0"/>
        <w:rPr>
          <w:rFonts w:ascii="Times New Roman" w:eastAsia="標楷體" w:hAnsi="Times New Roman" w:cs="Times New Roman"/>
          <w:sz w:val="24"/>
        </w:rPr>
      </w:pPr>
      <w:r w:rsidRPr="00F82D18">
        <w:rPr>
          <w:rFonts w:ascii="Times New Roman" w:eastAsia="標楷體" w:hAnsi="Times New Roman" w:cs="Times New Roman"/>
          <w:sz w:val="24"/>
        </w:rPr>
        <w:t>Main Users of the Rubric</w:t>
      </w:r>
    </w:p>
    <w:p w:rsidR="00E73BE4" w:rsidRPr="00F82D18" w:rsidRDefault="00161296" w:rsidP="00E73BE4">
      <w:pPr>
        <w:ind w:leftChars="193" w:left="425" w:firstLineChars="5" w:firstLine="12"/>
        <w:rPr>
          <w:rFonts w:ascii="Times New Roman" w:eastAsia="標楷體" w:hAnsi="Times New Roman" w:cs="Times New Roman"/>
          <w:sz w:val="24"/>
        </w:rPr>
      </w:pPr>
      <w:r w:rsidRPr="00161296">
        <w:rPr>
          <w:rFonts w:ascii="Times New Roman" w:eastAsia="標楷體" w:hAnsi="Times New Roman" w:cs="Times New Roman"/>
          <w:sz w:val="24"/>
        </w:rPr>
        <w:t>The rubric must demonstrate objectivity, and practicality in order to allow the following stakeholders to conduct evaluations and provide concrete recommendations for improvement:</w:t>
      </w:r>
    </w:p>
    <w:p w:rsidR="00E73BE4" w:rsidRPr="00F82D18" w:rsidRDefault="00E73BE4" w:rsidP="00E73BE4">
      <w:pPr>
        <w:pStyle w:val="a9"/>
        <w:numPr>
          <w:ilvl w:val="0"/>
          <w:numId w:val="13"/>
        </w:numPr>
        <w:ind w:leftChars="0" w:left="993"/>
        <w:rPr>
          <w:rFonts w:ascii="Times New Roman" w:eastAsia="標楷體" w:hAnsi="Times New Roman" w:cs="Times New Roman"/>
          <w:sz w:val="24"/>
        </w:rPr>
      </w:pPr>
      <w:r w:rsidRPr="00F82D18">
        <w:rPr>
          <w:rFonts w:ascii="Times New Roman" w:eastAsia="標楷體" w:hAnsi="Times New Roman" w:cs="Times New Roman"/>
          <w:sz w:val="24"/>
        </w:rPr>
        <w:t>Community Members: Use the rubric to design courses, implement EMI teaching and interaction design assessments, and analyze student outcomes.</w:t>
      </w:r>
    </w:p>
    <w:p w:rsidR="00E73BE4" w:rsidRPr="00F82D18" w:rsidRDefault="00E73BE4" w:rsidP="00E73BE4">
      <w:pPr>
        <w:pStyle w:val="a9"/>
        <w:numPr>
          <w:ilvl w:val="0"/>
          <w:numId w:val="13"/>
        </w:numPr>
        <w:ind w:leftChars="0" w:left="993"/>
        <w:rPr>
          <w:rFonts w:ascii="Times New Roman" w:eastAsia="標楷體" w:hAnsi="Times New Roman" w:cs="Times New Roman"/>
          <w:sz w:val="24"/>
        </w:rPr>
      </w:pPr>
      <w:r w:rsidRPr="00F82D18">
        <w:rPr>
          <w:rFonts w:ascii="Times New Roman" w:eastAsia="標楷體" w:hAnsi="Times New Roman" w:cs="Times New Roman"/>
          <w:sz w:val="24"/>
        </w:rPr>
        <w:t>Students: Provide feedback through surveys, assignments, and assessments, and participate in evaluating teaching effectiveness.</w:t>
      </w:r>
    </w:p>
    <w:p w:rsidR="00E73BE4" w:rsidRPr="00F82D18" w:rsidRDefault="00E73BE4" w:rsidP="00E73BE4">
      <w:pPr>
        <w:pStyle w:val="a9"/>
        <w:numPr>
          <w:ilvl w:val="0"/>
          <w:numId w:val="13"/>
        </w:numPr>
        <w:ind w:leftChars="0" w:left="993"/>
        <w:rPr>
          <w:rFonts w:ascii="Times New Roman" w:eastAsia="標楷體" w:hAnsi="Times New Roman" w:cs="Times New Roman"/>
          <w:sz w:val="24"/>
        </w:rPr>
      </w:pPr>
      <w:r w:rsidRPr="00F82D18">
        <w:rPr>
          <w:rFonts w:ascii="Times New Roman" w:eastAsia="標楷體" w:hAnsi="Times New Roman" w:cs="Times New Roman"/>
          <w:sz w:val="24"/>
        </w:rPr>
        <w:t xml:space="preserve">Experts and Consultants: </w:t>
      </w:r>
      <w:r w:rsidR="00A31777" w:rsidRPr="00A31777">
        <w:rPr>
          <w:rFonts w:ascii="Times New Roman" w:eastAsia="標楷體" w:hAnsi="Times New Roman" w:cs="Times New Roman"/>
          <w:sz w:val="24"/>
        </w:rPr>
        <w:t>Using the rubric as a standard, they conduct evidence-based evaluations by drawing on feedback questionnaires, classroom observation records, and student outcomes</w:t>
      </w:r>
      <w:r w:rsidRPr="00F82D18">
        <w:rPr>
          <w:rFonts w:ascii="Times New Roman" w:eastAsia="標楷體" w:hAnsi="Times New Roman" w:cs="Times New Roman"/>
          <w:sz w:val="24"/>
        </w:rPr>
        <w:t>.</w:t>
      </w:r>
    </w:p>
    <w:p w:rsidR="00E73BE4" w:rsidRPr="00F82D18" w:rsidRDefault="00E73BE4" w:rsidP="00E73BE4">
      <w:pPr>
        <w:pStyle w:val="a9"/>
        <w:numPr>
          <w:ilvl w:val="0"/>
          <w:numId w:val="13"/>
        </w:numPr>
        <w:ind w:leftChars="0" w:left="993"/>
        <w:rPr>
          <w:rFonts w:ascii="Times New Roman" w:eastAsia="標楷體" w:hAnsi="Times New Roman" w:cs="Times New Roman"/>
          <w:sz w:val="24"/>
        </w:rPr>
      </w:pPr>
      <w:r w:rsidRPr="00F82D18">
        <w:rPr>
          <w:rFonts w:ascii="Times New Roman" w:eastAsia="標楷體" w:hAnsi="Times New Roman" w:cs="Times New Roman"/>
          <w:sz w:val="24"/>
        </w:rPr>
        <w:t>Administrations: Use expert evaluations and related data for overall EMI course quality management and allocate teaching resources appropriately.</w:t>
      </w:r>
    </w:p>
    <w:p w:rsidR="00E73BE4" w:rsidRPr="00F82D18" w:rsidRDefault="00E73BE4" w:rsidP="00E73BE4">
      <w:pPr>
        <w:rPr>
          <w:rFonts w:ascii="Times New Roman" w:eastAsia="標楷體" w:hAnsi="Times New Roman" w:cs="Times New Roman"/>
          <w:sz w:val="24"/>
        </w:rPr>
      </w:pPr>
    </w:p>
    <w:p w:rsidR="00E73BE4" w:rsidRPr="00F82D18" w:rsidRDefault="00E73BE4" w:rsidP="00E73BE4">
      <w:pPr>
        <w:pStyle w:val="a9"/>
        <w:numPr>
          <w:ilvl w:val="0"/>
          <w:numId w:val="11"/>
        </w:numPr>
        <w:ind w:leftChars="0"/>
        <w:outlineLvl w:val="0"/>
        <w:rPr>
          <w:rFonts w:ascii="Times New Roman" w:eastAsia="標楷體" w:hAnsi="Times New Roman" w:cs="Times New Roman"/>
          <w:sz w:val="24"/>
        </w:rPr>
      </w:pPr>
      <w:r w:rsidRPr="00F82D18">
        <w:rPr>
          <w:rFonts w:ascii="Times New Roman" w:eastAsia="標楷體" w:hAnsi="Times New Roman" w:cs="Times New Roman"/>
          <w:sz w:val="24"/>
        </w:rPr>
        <w:t>Rubric Use</w:t>
      </w:r>
    </w:p>
    <w:p w:rsidR="00E73BE4" w:rsidRPr="00F82D18" w:rsidRDefault="00E73BE4" w:rsidP="00E73BE4">
      <w:pPr>
        <w:pStyle w:val="a9"/>
        <w:ind w:leftChars="0" w:left="720"/>
        <w:outlineLvl w:val="0"/>
        <w:rPr>
          <w:rFonts w:ascii="Times New Roman" w:eastAsia="標楷體" w:hAnsi="Times New Roman" w:cs="Times New Roman"/>
          <w:sz w:val="24"/>
        </w:rPr>
      </w:pPr>
      <w:r w:rsidRPr="00F82D18">
        <w:rPr>
          <w:rFonts w:ascii="Times New Roman" w:eastAsia="標楷體" w:hAnsi="Times New Roman" w:cs="Times New Roman"/>
          <w:sz w:val="24"/>
        </w:rPr>
        <w:t xml:space="preserve">The rubric is primarily formative, aimed at continuously supporting teacher improvement rather than only summative judgment. The design emphasizes providing concrete and actionable feedback to guide iterative adjustments in course content and teaching strategies. </w:t>
      </w:r>
      <w:r w:rsidRPr="00F82D18">
        <w:rPr>
          <w:rFonts w:ascii="Times New Roman" w:eastAsia="標楷體" w:hAnsi="Times New Roman" w:cs="Times New Roman"/>
          <w:sz w:val="24"/>
        </w:rPr>
        <w:br w:type="page"/>
      </w:r>
    </w:p>
    <w:p w:rsidR="00E73BE4" w:rsidRPr="00F82D18" w:rsidRDefault="00E73BE4" w:rsidP="00E73BE4">
      <w:pPr>
        <w:pStyle w:val="a9"/>
        <w:numPr>
          <w:ilvl w:val="0"/>
          <w:numId w:val="14"/>
        </w:numPr>
        <w:ind w:leftChars="0"/>
        <w:rPr>
          <w:rFonts w:ascii="Times New Roman" w:eastAsia="標楷體" w:hAnsi="Times New Roman" w:cs="Times New Roman"/>
          <w:b/>
          <w:sz w:val="28"/>
          <w:szCs w:val="28"/>
          <w:u w:val="single"/>
        </w:rPr>
      </w:pPr>
      <w:r w:rsidRPr="00F82D18">
        <w:rPr>
          <w:rFonts w:ascii="Times New Roman" w:eastAsia="標楷體" w:hAnsi="Times New Roman" w:cs="Times New Roman"/>
          <w:b/>
          <w:sz w:val="28"/>
          <w:szCs w:val="28"/>
          <w:u w:val="single"/>
        </w:rPr>
        <w:lastRenderedPageBreak/>
        <w:t>Rubric Development Focus</w:t>
      </w:r>
    </w:p>
    <w:p w:rsidR="00E73BE4" w:rsidRPr="00F82D18" w:rsidRDefault="00E73BE4" w:rsidP="00E73BE4">
      <w:pPr>
        <w:rPr>
          <w:rFonts w:ascii="Times New Roman" w:eastAsia="標楷體" w:hAnsi="Times New Roman" w:cs="Times New Roman"/>
          <w:sz w:val="24"/>
        </w:rPr>
      </w:pPr>
    </w:p>
    <w:p w:rsidR="00E73BE4" w:rsidRPr="00F82D18" w:rsidRDefault="00E73BE4" w:rsidP="00E73BE4">
      <w:pPr>
        <w:pStyle w:val="a9"/>
        <w:numPr>
          <w:ilvl w:val="0"/>
          <w:numId w:val="15"/>
        </w:numPr>
        <w:ind w:leftChars="0"/>
        <w:outlineLvl w:val="0"/>
        <w:rPr>
          <w:rFonts w:ascii="Times New Roman" w:eastAsia="標楷體" w:hAnsi="Times New Roman" w:cs="Times New Roman"/>
          <w:sz w:val="24"/>
        </w:rPr>
      </w:pPr>
      <w:r w:rsidRPr="00F82D18">
        <w:rPr>
          <w:rFonts w:ascii="Times New Roman" w:eastAsia="標楷體" w:hAnsi="Times New Roman" w:cs="Times New Roman"/>
          <w:sz w:val="24"/>
        </w:rPr>
        <w:t>Integration of Subject Content and Language Support</w:t>
      </w:r>
    </w:p>
    <w:p w:rsidR="00E73BE4" w:rsidRPr="00F82D18" w:rsidRDefault="00E73BE4" w:rsidP="00E73BE4">
      <w:pPr>
        <w:pStyle w:val="a9"/>
        <w:numPr>
          <w:ilvl w:val="0"/>
          <w:numId w:val="16"/>
        </w:numPr>
        <w:ind w:leftChars="0" w:hanging="451"/>
        <w:rPr>
          <w:rFonts w:ascii="Times New Roman" w:eastAsia="標楷體" w:hAnsi="Times New Roman" w:cs="Times New Roman"/>
          <w:sz w:val="24"/>
        </w:rPr>
      </w:pPr>
      <w:r w:rsidRPr="00F82D18">
        <w:rPr>
          <w:rFonts w:ascii="Times New Roman" w:eastAsia="標楷體" w:hAnsi="Times New Roman" w:cs="Times New Roman"/>
          <w:sz w:val="24"/>
        </w:rPr>
        <w:t>Evaluate how teachers use diverse teaching methods and integrate language support strategies effectively.</w:t>
      </w:r>
    </w:p>
    <w:p w:rsidR="00E73BE4" w:rsidRPr="00F82D18" w:rsidRDefault="00E73BE4" w:rsidP="00E73BE4">
      <w:pPr>
        <w:pStyle w:val="a9"/>
        <w:numPr>
          <w:ilvl w:val="0"/>
          <w:numId w:val="16"/>
        </w:numPr>
        <w:ind w:leftChars="0" w:hanging="451"/>
        <w:rPr>
          <w:rFonts w:ascii="Times New Roman" w:eastAsia="標楷體" w:hAnsi="Times New Roman" w:cs="Times New Roman"/>
          <w:sz w:val="24"/>
        </w:rPr>
      </w:pPr>
      <w:r w:rsidRPr="00F82D18">
        <w:rPr>
          <w:rFonts w:ascii="Times New Roman" w:eastAsia="標楷體" w:hAnsi="Times New Roman" w:cs="Times New Roman"/>
          <w:sz w:val="24"/>
        </w:rPr>
        <w:t>Assess whether materials (e.g., slides, handouts) effectively help students understand the course content.</w:t>
      </w:r>
    </w:p>
    <w:p w:rsidR="00E73BE4" w:rsidRPr="00F82D18" w:rsidRDefault="00E73BE4" w:rsidP="00E73BE4">
      <w:pPr>
        <w:pStyle w:val="a9"/>
        <w:numPr>
          <w:ilvl w:val="0"/>
          <w:numId w:val="15"/>
        </w:numPr>
        <w:ind w:leftChars="0"/>
        <w:outlineLvl w:val="0"/>
        <w:rPr>
          <w:rFonts w:ascii="Times New Roman" w:eastAsia="標楷體" w:hAnsi="Times New Roman" w:cs="Times New Roman"/>
          <w:sz w:val="24"/>
        </w:rPr>
      </w:pPr>
      <w:r w:rsidRPr="00F82D18">
        <w:rPr>
          <w:rFonts w:ascii="Times New Roman" w:eastAsia="標楷體" w:hAnsi="Times New Roman" w:cs="Times New Roman"/>
          <w:sz w:val="24"/>
        </w:rPr>
        <w:t>Effectiveness of English Use in Classroom Interaction</w:t>
      </w:r>
    </w:p>
    <w:p w:rsidR="00E73BE4" w:rsidRPr="00F82D18" w:rsidRDefault="00E73BE4" w:rsidP="00E73BE4">
      <w:pPr>
        <w:pStyle w:val="a9"/>
        <w:numPr>
          <w:ilvl w:val="0"/>
          <w:numId w:val="17"/>
        </w:numPr>
        <w:ind w:leftChars="0" w:left="1134" w:hanging="425"/>
        <w:rPr>
          <w:rFonts w:ascii="Times New Roman" w:eastAsia="標楷體" w:hAnsi="Times New Roman" w:cs="Times New Roman"/>
          <w:sz w:val="24"/>
        </w:rPr>
      </w:pPr>
      <w:r w:rsidRPr="00F82D18">
        <w:rPr>
          <w:rFonts w:ascii="Times New Roman" w:eastAsia="標楷體" w:hAnsi="Times New Roman" w:cs="Times New Roman"/>
          <w:sz w:val="24"/>
        </w:rPr>
        <w:t>Evaluate the frequency, fluency, and effectiveness of English used in teacher-student and student-student interactions.</w:t>
      </w:r>
    </w:p>
    <w:p w:rsidR="00E73BE4" w:rsidRPr="00F82D18" w:rsidRDefault="00E73BE4" w:rsidP="00E73BE4">
      <w:pPr>
        <w:pStyle w:val="a9"/>
        <w:numPr>
          <w:ilvl w:val="0"/>
          <w:numId w:val="17"/>
        </w:numPr>
        <w:ind w:leftChars="0" w:left="1134" w:hanging="425"/>
        <w:rPr>
          <w:rFonts w:ascii="Times New Roman" w:eastAsia="標楷體" w:hAnsi="Times New Roman" w:cs="Times New Roman"/>
          <w:sz w:val="24"/>
        </w:rPr>
      </w:pPr>
      <w:r w:rsidRPr="00F82D18">
        <w:rPr>
          <w:rFonts w:ascii="Times New Roman" w:eastAsia="標楷體" w:hAnsi="Times New Roman" w:cs="Times New Roman"/>
          <w:sz w:val="24"/>
        </w:rPr>
        <w:t>Record the proportion of English used in different teaching activities.</w:t>
      </w:r>
    </w:p>
    <w:p w:rsidR="00E73BE4" w:rsidRPr="00F82D18" w:rsidRDefault="00E73BE4" w:rsidP="00E73BE4">
      <w:pPr>
        <w:pStyle w:val="a9"/>
        <w:numPr>
          <w:ilvl w:val="0"/>
          <w:numId w:val="15"/>
        </w:numPr>
        <w:ind w:leftChars="0"/>
        <w:outlineLvl w:val="0"/>
        <w:rPr>
          <w:rFonts w:ascii="Times New Roman" w:eastAsia="標楷體" w:hAnsi="Times New Roman" w:cs="Times New Roman"/>
          <w:sz w:val="24"/>
        </w:rPr>
      </w:pPr>
      <w:r w:rsidRPr="00F82D18">
        <w:rPr>
          <w:rFonts w:ascii="Times New Roman" w:eastAsia="標楷體" w:hAnsi="Times New Roman" w:cs="Times New Roman"/>
          <w:sz w:val="24"/>
        </w:rPr>
        <w:t>Fairness in Classroom Assessment</w:t>
      </w:r>
    </w:p>
    <w:p w:rsidR="00E73BE4" w:rsidRPr="00F82D18" w:rsidRDefault="00E73BE4" w:rsidP="00E73BE4">
      <w:pPr>
        <w:pStyle w:val="a9"/>
        <w:numPr>
          <w:ilvl w:val="0"/>
          <w:numId w:val="18"/>
        </w:numPr>
        <w:ind w:leftChars="0" w:left="1134" w:hanging="425"/>
        <w:rPr>
          <w:rFonts w:ascii="Times New Roman" w:eastAsia="標楷體" w:hAnsi="Times New Roman" w:cs="Times New Roman"/>
          <w:sz w:val="24"/>
        </w:rPr>
      </w:pPr>
      <w:r w:rsidRPr="00F82D18">
        <w:rPr>
          <w:rFonts w:ascii="Times New Roman" w:eastAsia="標楷體" w:hAnsi="Times New Roman" w:cs="Times New Roman"/>
          <w:sz w:val="24"/>
        </w:rPr>
        <w:t>Ensure assessment methods align with course objectives and can measure expected learning outcomes.</w:t>
      </w:r>
    </w:p>
    <w:p w:rsidR="00E73BE4" w:rsidRPr="00F82D18" w:rsidRDefault="00E73BE4" w:rsidP="00E73BE4">
      <w:pPr>
        <w:pStyle w:val="a9"/>
        <w:numPr>
          <w:ilvl w:val="0"/>
          <w:numId w:val="18"/>
        </w:numPr>
        <w:ind w:leftChars="0" w:left="1134" w:hanging="425"/>
        <w:rPr>
          <w:rFonts w:ascii="Times New Roman" w:eastAsia="標楷體" w:hAnsi="Times New Roman" w:cs="Times New Roman"/>
          <w:sz w:val="24"/>
        </w:rPr>
      </w:pPr>
      <w:r w:rsidRPr="00F82D18">
        <w:rPr>
          <w:rFonts w:ascii="Times New Roman" w:eastAsia="標楷體" w:hAnsi="Times New Roman" w:cs="Times New Roman"/>
          <w:sz w:val="24"/>
        </w:rPr>
        <w:t>Evaluate whether assessments fairly reflect students’ professional learning.</w:t>
      </w:r>
    </w:p>
    <w:p w:rsidR="00E73BE4" w:rsidRPr="00F82D18" w:rsidRDefault="00E73BE4" w:rsidP="00E73BE4">
      <w:pPr>
        <w:pStyle w:val="a9"/>
        <w:numPr>
          <w:ilvl w:val="0"/>
          <w:numId w:val="18"/>
        </w:numPr>
        <w:ind w:leftChars="0" w:left="1134" w:hanging="425"/>
        <w:rPr>
          <w:rFonts w:ascii="Times New Roman" w:eastAsia="標楷體" w:hAnsi="Times New Roman" w:cs="Times New Roman"/>
          <w:sz w:val="24"/>
        </w:rPr>
      </w:pPr>
      <w:r w:rsidRPr="00F82D18">
        <w:rPr>
          <w:rFonts w:ascii="Times New Roman" w:eastAsia="標楷體" w:hAnsi="Times New Roman" w:cs="Times New Roman"/>
          <w:sz w:val="24"/>
        </w:rPr>
        <w:t>Ensure timely, specific, and actionable feedback is provided after assessments to help students understand mistakes and improve.</w:t>
      </w:r>
    </w:p>
    <w:p w:rsidR="00E73BE4" w:rsidRPr="00F82D18" w:rsidRDefault="00E73BE4" w:rsidP="00E73BE4">
      <w:pPr>
        <w:pStyle w:val="a9"/>
        <w:numPr>
          <w:ilvl w:val="0"/>
          <w:numId w:val="15"/>
        </w:numPr>
        <w:ind w:leftChars="0"/>
        <w:outlineLvl w:val="0"/>
        <w:rPr>
          <w:rFonts w:ascii="Times New Roman" w:eastAsia="標楷體" w:hAnsi="Times New Roman" w:cs="Times New Roman"/>
          <w:sz w:val="24"/>
        </w:rPr>
      </w:pPr>
      <w:r w:rsidRPr="00F82D18">
        <w:rPr>
          <w:rFonts w:ascii="Times New Roman" w:eastAsia="標楷體" w:hAnsi="Times New Roman" w:cs="Times New Roman"/>
          <w:sz w:val="24"/>
        </w:rPr>
        <w:t>Student-Centered Learning</w:t>
      </w:r>
    </w:p>
    <w:p w:rsidR="00E73BE4" w:rsidRPr="00F82D18" w:rsidRDefault="00E73BE4" w:rsidP="00E73BE4">
      <w:pPr>
        <w:pStyle w:val="a9"/>
        <w:numPr>
          <w:ilvl w:val="0"/>
          <w:numId w:val="19"/>
        </w:numPr>
        <w:ind w:leftChars="0" w:left="1134" w:hanging="425"/>
        <w:rPr>
          <w:rFonts w:ascii="Times New Roman" w:eastAsia="標楷體" w:hAnsi="Times New Roman" w:cs="Times New Roman"/>
          <w:sz w:val="24"/>
        </w:rPr>
      </w:pPr>
      <w:r w:rsidRPr="00F82D18">
        <w:rPr>
          <w:rFonts w:ascii="Times New Roman" w:eastAsia="標楷體" w:hAnsi="Times New Roman" w:cs="Times New Roman"/>
          <w:sz w:val="24"/>
        </w:rPr>
        <w:t>Focus on EMI teaching impacts on students’ subject knowledge, English proficiency, and cross-cultural competence.</w:t>
      </w:r>
    </w:p>
    <w:p w:rsidR="00E73BE4" w:rsidRPr="00F82D18" w:rsidRDefault="00E73BE4" w:rsidP="00E73BE4">
      <w:pPr>
        <w:pStyle w:val="a9"/>
        <w:numPr>
          <w:ilvl w:val="0"/>
          <w:numId w:val="19"/>
        </w:numPr>
        <w:ind w:leftChars="0" w:left="1134" w:hanging="425"/>
        <w:rPr>
          <w:rFonts w:ascii="Times New Roman" w:eastAsia="標楷體" w:hAnsi="Times New Roman" w:cs="Times New Roman"/>
          <w:sz w:val="24"/>
        </w:rPr>
      </w:pPr>
      <w:r w:rsidRPr="00F82D18">
        <w:rPr>
          <w:rFonts w:ascii="Times New Roman" w:eastAsia="標楷體" w:hAnsi="Times New Roman" w:cs="Times New Roman"/>
          <w:sz w:val="24"/>
        </w:rPr>
        <w:t>Assess whether students understand EMI course content and improve their English application.</w:t>
      </w:r>
    </w:p>
    <w:p w:rsidR="00E73BE4" w:rsidRPr="00F82D18" w:rsidRDefault="00E73BE4" w:rsidP="00E73BE4">
      <w:pPr>
        <w:pStyle w:val="a9"/>
        <w:numPr>
          <w:ilvl w:val="0"/>
          <w:numId w:val="19"/>
        </w:numPr>
        <w:ind w:leftChars="0" w:left="1134" w:hanging="425"/>
        <w:rPr>
          <w:rFonts w:ascii="Times New Roman" w:eastAsia="標楷體" w:hAnsi="Times New Roman" w:cs="Times New Roman"/>
          <w:sz w:val="24"/>
        </w:rPr>
      </w:pPr>
      <w:r w:rsidRPr="00F82D18">
        <w:rPr>
          <w:rFonts w:ascii="Times New Roman" w:eastAsia="標楷體" w:hAnsi="Times New Roman" w:cs="Times New Roman"/>
          <w:sz w:val="24"/>
        </w:rPr>
        <w:t>Integrate student feedback into the evaluation of course design for a comprehensive view of teaching effectiveness.</w:t>
      </w:r>
    </w:p>
    <w:p w:rsidR="00E73BE4" w:rsidRPr="00F82D18" w:rsidRDefault="00E73BE4" w:rsidP="00E73BE4">
      <w:pPr>
        <w:pStyle w:val="Web"/>
        <w:numPr>
          <w:ilvl w:val="0"/>
          <w:numId w:val="15"/>
        </w:numPr>
        <w:ind w:left="800"/>
      </w:pPr>
      <w:r w:rsidRPr="00F82D18">
        <w:t>Faculty Development and Support in Bilingual Teaching</w:t>
      </w:r>
    </w:p>
    <w:p w:rsidR="00E73BE4" w:rsidRPr="00F82D18" w:rsidRDefault="00E73BE4" w:rsidP="00E73BE4">
      <w:pPr>
        <w:pStyle w:val="a9"/>
        <w:numPr>
          <w:ilvl w:val="0"/>
          <w:numId w:val="20"/>
        </w:numPr>
        <w:ind w:leftChars="0" w:left="1134" w:hanging="425"/>
        <w:rPr>
          <w:rFonts w:ascii="Times New Roman" w:eastAsia="標楷體" w:hAnsi="Times New Roman" w:cs="Times New Roman"/>
          <w:sz w:val="24"/>
        </w:rPr>
      </w:pPr>
      <w:r w:rsidRPr="00F82D18">
        <w:rPr>
          <w:rFonts w:ascii="Times New Roman" w:eastAsia="標楷體" w:hAnsi="Times New Roman" w:cs="Times New Roman"/>
          <w:sz w:val="24"/>
        </w:rPr>
        <w:t>Whether teachers have received EMI-related training and continuously enhance their teaching competence.</w:t>
      </w:r>
    </w:p>
    <w:p w:rsidR="00E73BE4" w:rsidRPr="00F82D18" w:rsidRDefault="00E73BE4" w:rsidP="00E73BE4">
      <w:pPr>
        <w:pStyle w:val="a9"/>
        <w:numPr>
          <w:ilvl w:val="0"/>
          <w:numId w:val="20"/>
        </w:numPr>
        <w:ind w:leftChars="0" w:left="1134" w:hanging="425"/>
        <w:rPr>
          <w:rFonts w:ascii="Times New Roman" w:eastAsia="標楷體" w:hAnsi="Times New Roman" w:cs="Times New Roman"/>
          <w:sz w:val="24"/>
        </w:rPr>
      </w:pPr>
      <w:r w:rsidRPr="00F82D18">
        <w:rPr>
          <w:rFonts w:ascii="Times New Roman" w:eastAsia="標楷體" w:hAnsi="Times New Roman" w:cs="Times New Roman"/>
          <w:sz w:val="24"/>
        </w:rPr>
        <w:t>Whether the institution provides sufficient resources and support for EMI teaching.</w:t>
      </w:r>
      <w:r w:rsidRPr="00F82D18">
        <w:rPr>
          <w:rFonts w:ascii="Times New Roman" w:eastAsia="標楷體" w:hAnsi="Times New Roman" w:cs="Times New Roman"/>
          <w:sz w:val="24"/>
        </w:rPr>
        <w:br w:type="page"/>
      </w:r>
    </w:p>
    <w:p w:rsidR="00E73BE4" w:rsidRPr="00F82D18" w:rsidRDefault="00E73BE4" w:rsidP="00E73BE4">
      <w:pPr>
        <w:pStyle w:val="a9"/>
        <w:numPr>
          <w:ilvl w:val="0"/>
          <w:numId w:val="14"/>
        </w:numPr>
        <w:ind w:leftChars="0"/>
        <w:rPr>
          <w:rFonts w:ascii="Times New Roman" w:eastAsia="標楷體" w:hAnsi="Times New Roman" w:cs="Times New Roman"/>
          <w:b/>
          <w:sz w:val="28"/>
          <w:szCs w:val="28"/>
          <w:u w:val="single"/>
        </w:rPr>
      </w:pPr>
      <w:r w:rsidRPr="00F82D18">
        <w:rPr>
          <w:rFonts w:ascii="Times New Roman" w:eastAsia="標楷體" w:hAnsi="Times New Roman" w:cs="Times New Roman"/>
          <w:b/>
          <w:sz w:val="28"/>
          <w:szCs w:val="28"/>
          <w:u w:val="single"/>
        </w:rPr>
        <w:lastRenderedPageBreak/>
        <w:t>Assessment Dimensions and Indicators</w:t>
      </w:r>
    </w:p>
    <w:p w:rsidR="00E73BE4" w:rsidRPr="00F82D18" w:rsidRDefault="00E73BE4" w:rsidP="00E73BE4">
      <w:pPr>
        <w:rPr>
          <w:rFonts w:ascii="Times New Roman" w:eastAsia="標楷體" w:hAnsi="Times New Roman" w:cs="Times New Roman"/>
        </w:rPr>
      </w:pPr>
    </w:p>
    <w:p w:rsidR="00E73BE4" w:rsidRPr="00F82D18" w:rsidRDefault="00E73BE4" w:rsidP="00E73BE4">
      <w:pPr>
        <w:pStyle w:val="a9"/>
        <w:numPr>
          <w:ilvl w:val="0"/>
          <w:numId w:val="21"/>
        </w:numPr>
        <w:ind w:leftChars="0"/>
        <w:outlineLvl w:val="0"/>
        <w:rPr>
          <w:rFonts w:ascii="Times New Roman" w:eastAsia="標楷體" w:hAnsi="Times New Roman" w:cs="Times New Roman"/>
          <w:sz w:val="24"/>
        </w:rPr>
      </w:pPr>
      <w:r w:rsidRPr="00F82D18">
        <w:rPr>
          <w:rFonts w:ascii="Times New Roman" w:eastAsia="標楷體" w:hAnsi="Times New Roman" w:cs="Times New Roman"/>
          <w:sz w:val="24"/>
        </w:rPr>
        <w:t>Course Design and Instructional Planning</w:t>
      </w:r>
    </w:p>
    <w:p w:rsidR="00E73BE4" w:rsidRPr="00F82D18" w:rsidRDefault="00E73BE4" w:rsidP="00E73BE4">
      <w:pPr>
        <w:ind w:leftChars="200" w:left="440"/>
        <w:rPr>
          <w:rFonts w:ascii="Times New Roman" w:eastAsia="標楷體" w:hAnsi="Times New Roman" w:cs="Times New Roman"/>
          <w:sz w:val="24"/>
        </w:rPr>
      </w:pPr>
      <w:r w:rsidRPr="00F82D18">
        <w:rPr>
          <w:rFonts w:ascii="Times New Roman" w:eastAsia="標楷體" w:hAnsi="Times New Roman" w:cs="Times New Roman"/>
          <w:sz w:val="24"/>
        </w:rPr>
        <w:t>Indicator 1.1: Clarity and measurability of course objectives</w:t>
      </w:r>
    </w:p>
    <w:p w:rsidR="00E73BE4" w:rsidRPr="00F82D18" w:rsidRDefault="00E73BE4" w:rsidP="00E73BE4">
      <w:pPr>
        <w:ind w:leftChars="200" w:left="440"/>
        <w:rPr>
          <w:rFonts w:ascii="Times New Roman" w:eastAsia="標楷體" w:hAnsi="Times New Roman" w:cs="Times New Roman"/>
          <w:sz w:val="24"/>
        </w:rPr>
      </w:pPr>
      <w:r w:rsidRPr="00F82D18">
        <w:rPr>
          <w:rFonts w:ascii="Times New Roman" w:eastAsia="標楷體" w:hAnsi="Times New Roman" w:cs="Times New Roman"/>
          <w:sz w:val="24"/>
        </w:rPr>
        <w:t>Indicator 1.2: Alignment of teaching strategies and activities with learning objectives</w:t>
      </w:r>
    </w:p>
    <w:p w:rsidR="00E73BE4" w:rsidRPr="00F82D18" w:rsidRDefault="00E73BE4" w:rsidP="00E73BE4">
      <w:pPr>
        <w:ind w:leftChars="200" w:left="440"/>
        <w:rPr>
          <w:rFonts w:ascii="Times New Roman" w:eastAsia="標楷體" w:hAnsi="Times New Roman" w:cs="Times New Roman"/>
          <w:sz w:val="24"/>
        </w:rPr>
      </w:pPr>
      <w:r w:rsidRPr="00F82D18">
        <w:rPr>
          <w:rFonts w:ascii="Times New Roman" w:eastAsia="標楷體" w:hAnsi="Times New Roman" w:cs="Times New Roman"/>
          <w:sz w:val="24"/>
        </w:rPr>
        <w:t>Indicator 1.3: Integration of international perspectives or intercultural competence</w:t>
      </w:r>
    </w:p>
    <w:p w:rsidR="00E73BE4" w:rsidRPr="00F82D18" w:rsidRDefault="00E73BE4" w:rsidP="00E73BE4">
      <w:pPr>
        <w:ind w:leftChars="200" w:left="440"/>
        <w:rPr>
          <w:rFonts w:ascii="Times New Roman" w:eastAsia="標楷體" w:hAnsi="Times New Roman" w:cs="Times New Roman"/>
          <w:sz w:val="24"/>
        </w:rPr>
      </w:pPr>
    </w:p>
    <w:p w:rsidR="00E73BE4" w:rsidRPr="00F82D18" w:rsidRDefault="00E73BE4" w:rsidP="00E73BE4">
      <w:pPr>
        <w:pStyle w:val="a9"/>
        <w:numPr>
          <w:ilvl w:val="0"/>
          <w:numId w:val="21"/>
        </w:numPr>
        <w:ind w:leftChars="0"/>
        <w:outlineLvl w:val="0"/>
        <w:rPr>
          <w:rFonts w:ascii="Times New Roman" w:eastAsia="標楷體" w:hAnsi="Times New Roman" w:cs="Times New Roman"/>
          <w:sz w:val="24"/>
        </w:rPr>
      </w:pPr>
      <w:r w:rsidRPr="00F82D18">
        <w:rPr>
          <w:rFonts w:ascii="Times New Roman" w:eastAsia="標楷體" w:hAnsi="Times New Roman" w:cs="Times New Roman"/>
          <w:sz w:val="24"/>
        </w:rPr>
        <w:t>Classroom Implementation, Interaction, and Language Use</w:t>
      </w:r>
    </w:p>
    <w:p w:rsidR="00E73BE4" w:rsidRPr="00F82D18" w:rsidRDefault="00E73BE4" w:rsidP="00E73BE4">
      <w:pPr>
        <w:ind w:leftChars="200" w:left="440"/>
        <w:rPr>
          <w:rFonts w:ascii="Times New Roman" w:eastAsia="標楷體" w:hAnsi="Times New Roman" w:cs="Times New Roman"/>
          <w:sz w:val="24"/>
        </w:rPr>
      </w:pPr>
      <w:r w:rsidRPr="00F82D18">
        <w:rPr>
          <w:rFonts w:ascii="Times New Roman" w:eastAsia="標楷體" w:hAnsi="Times New Roman" w:cs="Times New Roman"/>
          <w:sz w:val="24"/>
        </w:rPr>
        <w:t>Indicator 2.1: Proportion and clarity of English used by the teacher</w:t>
      </w:r>
    </w:p>
    <w:p w:rsidR="00E73BE4" w:rsidRPr="00F82D18" w:rsidRDefault="00E73BE4" w:rsidP="00E73BE4">
      <w:pPr>
        <w:ind w:leftChars="200" w:left="440"/>
        <w:rPr>
          <w:rFonts w:ascii="Times New Roman" w:eastAsia="標楷體" w:hAnsi="Times New Roman" w:cs="Times New Roman"/>
          <w:sz w:val="24"/>
        </w:rPr>
      </w:pPr>
      <w:r w:rsidRPr="00F82D18">
        <w:rPr>
          <w:rFonts w:ascii="Times New Roman" w:eastAsia="標楷體" w:hAnsi="Times New Roman" w:cs="Times New Roman"/>
          <w:sz w:val="24"/>
        </w:rPr>
        <w:t>Indicator 2.2: Diversity and effectiveness of teaching strategies</w:t>
      </w:r>
    </w:p>
    <w:p w:rsidR="00E73BE4" w:rsidRPr="00F82D18" w:rsidRDefault="00E73BE4" w:rsidP="00E73BE4">
      <w:pPr>
        <w:ind w:leftChars="200" w:left="440"/>
        <w:rPr>
          <w:rFonts w:ascii="Times New Roman" w:eastAsia="標楷體" w:hAnsi="Times New Roman" w:cs="Times New Roman"/>
          <w:sz w:val="24"/>
        </w:rPr>
      </w:pPr>
      <w:r w:rsidRPr="00F82D18">
        <w:rPr>
          <w:rFonts w:ascii="Times New Roman" w:eastAsia="標楷體" w:hAnsi="Times New Roman" w:cs="Times New Roman"/>
          <w:sz w:val="24"/>
        </w:rPr>
        <w:t>Indicator 2.3: Facilitation and guidance of classroom interaction</w:t>
      </w:r>
    </w:p>
    <w:p w:rsidR="00E73BE4" w:rsidRPr="00F82D18" w:rsidRDefault="00E73BE4" w:rsidP="00E73BE4">
      <w:pPr>
        <w:ind w:leftChars="200" w:left="440"/>
        <w:rPr>
          <w:rFonts w:ascii="Times New Roman" w:eastAsia="標楷體" w:hAnsi="Times New Roman" w:cs="Times New Roman"/>
          <w:sz w:val="24"/>
        </w:rPr>
      </w:pPr>
    </w:p>
    <w:p w:rsidR="00E73BE4" w:rsidRPr="00F82D18" w:rsidRDefault="00E73BE4" w:rsidP="00E73BE4">
      <w:pPr>
        <w:pStyle w:val="a9"/>
        <w:numPr>
          <w:ilvl w:val="0"/>
          <w:numId w:val="21"/>
        </w:numPr>
        <w:ind w:leftChars="0"/>
        <w:outlineLvl w:val="0"/>
        <w:rPr>
          <w:rFonts w:ascii="Times New Roman" w:eastAsia="標楷體" w:hAnsi="Times New Roman" w:cs="Times New Roman"/>
          <w:sz w:val="24"/>
        </w:rPr>
      </w:pPr>
      <w:r w:rsidRPr="00F82D18">
        <w:rPr>
          <w:rFonts w:ascii="Times New Roman" w:eastAsia="標楷體" w:hAnsi="Times New Roman" w:cs="Times New Roman"/>
          <w:sz w:val="24"/>
        </w:rPr>
        <w:t>Assessment Design and Implementation</w:t>
      </w:r>
    </w:p>
    <w:p w:rsidR="00E73BE4" w:rsidRPr="00F82D18" w:rsidRDefault="00E73BE4" w:rsidP="00E73BE4">
      <w:pPr>
        <w:ind w:leftChars="200" w:left="440"/>
        <w:rPr>
          <w:rFonts w:ascii="Times New Roman" w:eastAsia="標楷體" w:hAnsi="Times New Roman" w:cs="Times New Roman"/>
          <w:sz w:val="24"/>
        </w:rPr>
      </w:pPr>
      <w:r w:rsidRPr="00F82D18">
        <w:rPr>
          <w:rFonts w:ascii="Times New Roman" w:eastAsia="標楷體" w:hAnsi="Times New Roman" w:cs="Times New Roman"/>
          <w:sz w:val="24"/>
        </w:rPr>
        <w:t>Indicator 3.1: Alignment of assessment methods with course objectives</w:t>
      </w:r>
    </w:p>
    <w:p w:rsidR="00E73BE4" w:rsidRPr="00F82D18" w:rsidRDefault="00E73BE4" w:rsidP="00E73BE4">
      <w:pPr>
        <w:ind w:leftChars="200" w:left="440"/>
        <w:rPr>
          <w:rFonts w:ascii="Times New Roman" w:eastAsia="標楷體" w:hAnsi="Times New Roman" w:cs="Times New Roman"/>
          <w:sz w:val="24"/>
        </w:rPr>
      </w:pPr>
      <w:r w:rsidRPr="00F82D18">
        <w:rPr>
          <w:rFonts w:ascii="Times New Roman" w:eastAsia="標楷體" w:hAnsi="Times New Roman" w:cs="Times New Roman"/>
          <w:sz w:val="24"/>
        </w:rPr>
        <w:t>Indicator 3.2: Appropriateness and diversity of assessment tools</w:t>
      </w:r>
    </w:p>
    <w:p w:rsidR="00E73BE4" w:rsidRPr="00F82D18" w:rsidRDefault="00E73BE4" w:rsidP="00E73BE4">
      <w:pPr>
        <w:ind w:leftChars="200" w:left="440"/>
        <w:rPr>
          <w:rFonts w:ascii="Times New Roman" w:eastAsia="標楷體" w:hAnsi="Times New Roman" w:cs="Times New Roman"/>
          <w:sz w:val="24"/>
        </w:rPr>
      </w:pPr>
      <w:r w:rsidRPr="00F82D18">
        <w:rPr>
          <w:rFonts w:ascii="Times New Roman" w:eastAsia="標楷體" w:hAnsi="Times New Roman" w:cs="Times New Roman"/>
          <w:sz w:val="24"/>
        </w:rPr>
        <w:t>Indicator 3.3: Timeliness and usefulness of assessment feedback</w:t>
      </w:r>
    </w:p>
    <w:p w:rsidR="00E73BE4" w:rsidRPr="00F82D18" w:rsidRDefault="00E73BE4" w:rsidP="00E73BE4">
      <w:pPr>
        <w:ind w:leftChars="200" w:left="440"/>
        <w:rPr>
          <w:rFonts w:ascii="Times New Roman" w:eastAsia="標楷體" w:hAnsi="Times New Roman" w:cs="Times New Roman"/>
          <w:sz w:val="24"/>
        </w:rPr>
      </w:pPr>
    </w:p>
    <w:p w:rsidR="00E73BE4" w:rsidRPr="00F82D18" w:rsidRDefault="00E73BE4" w:rsidP="00E73BE4">
      <w:pPr>
        <w:pStyle w:val="a9"/>
        <w:numPr>
          <w:ilvl w:val="0"/>
          <w:numId w:val="21"/>
        </w:numPr>
        <w:ind w:leftChars="0"/>
        <w:outlineLvl w:val="0"/>
        <w:rPr>
          <w:rFonts w:ascii="Times New Roman" w:eastAsia="標楷體" w:hAnsi="Times New Roman" w:cs="Times New Roman"/>
          <w:sz w:val="24"/>
        </w:rPr>
      </w:pPr>
      <w:r w:rsidRPr="00F82D18">
        <w:rPr>
          <w:rFonts w:ascii="Times New Roman" w:eastAsia="標楷體" w:hAnsi="Times New Roman" w:cs="Times New Roman"/>
          <w:sz w:val="24"/>
        </w:rPr>
        <w:t>Student Learning and Outcomes</w:t>
      </w:r>
    </w:p>
    <w:p w:rsidR="00E73BE4" w:rsidRPr="00F82D18" w:rsidRDefault="00E73BE4" w:rsidP="00E73BE4">
      <w:pPr>
        <w:ind w:leftChars="200" w:left="440"/>
        <w:rPr>
          <w:rFonts w:ascii="Times New Roman" w:eastAsia="標楷體" w:hAnsi="Times New Roman" w:cs="Times New Roman"/>
          <w:sz w:val="24"/>
        </w:rPr>
      </w:pPr>
      <w:r w:rsidRPr="00F82D18">
        <w:rPr>
          <w:rFonts w:ascii="Times New Roman" w:eastAsia="標楷體" w:hAnsi="Times New Roman" w:cs="Times New Roman"/>
          <w:sz w:val="24"/>
        </w:rPr>
        <w:t>Indicator 4.1: Students’ understanding and application of subject knowledge</w:t>
      </w:r>
    </w:p>
    <w:p w:rsidR="00E73BE4" w:rsidRPr="00F82D18" w:rsidRDefault="00E73BE4" w:rsidP="00E73BE4">
      <w:pPr>
        <w:ind w:leftChars="200" w:left="440"/>
        <w:rPr>
          <w:rFonts w:ascii="Times New Roman" w:eastAsia="標楷體" w:hAnsi="Times New Roman" w:cs="Times New Roman"/>
          <w:sz w:val="24"/>
        </w:rPr>
      </w:pPr>
      <w:r w:rsidRPr="00F82D18">
        <w:rPr>
          <w:rFonts w:ascii="Times New Roman" w:eastAsia="標楷體" w:hAnsi="Times New Roman" w:cs="Times New Roman"/>
          <w:sz w:val="24"/>
        </w:rPr>
        <w:t>Indicator 4.2: Students’ English communication in subject contexts</w:t>
      </w:r>
    </w:p>
    <w:p w:rsidR="00E73BE4" w:rsidRPr="00F82D18" w:rsidRDefault="00E73BE4" w:rsidP="00E73BE4">
      <w:pPr>
        <w:ind w:leftChars="200" w:left="440"/>
        <w:rPr>
          <w:rFonts w:ascii="Times New Roman" w:eastAsia="標楷體" w:hAnsi="Times New Roman" w:cs="Times New Roman"/>
          <w:sz w:val="24"/>
        </w:rPr>
      </w:pPr>
      <w:r w:rsidRPr="00F82D18">
        <w:rPr>
          <w:rFonts w:ascii="Times New Roman" w:eastAsia="標楷體" w:hAnsi="Times New Roman" w:cs="Times New Roman"/>
          <w:sz w:val="24"/>
        </w:rPr>
        <w:t>Indicator 4.3: Students’ overall perception of the course</w:t>
      </w:r>
    </w:p>
    <w:p w:rsidR="00E73BE4" w:rsidRPr="00F82D18" w:rsidRDefault="00E73BE4" w:rsidP="00E73BE4">
      <w:pPr>
        <w:ind w:leftChars="200" w:left="440"/>
        <w:rPr>
          <w:rFonts w:ascii="Times New Roman" w:eastAsia="標楷體" w:hAnsi="Times New Roman" w:cs="Times New Roman"/>
          <w:sz w:val="24"/>
        </w:rPr>
      </w:pPr>
    </w:p>
    <w:p w:rsidR="00E73BE4" w:rsidRPr="00F82D18" w:rsidRDefault="00E73BE4" w:rsidP="00E73BE4">
      <w:pPr>
        <w:pStyle w:val="a9"/>
        <w:numPr>
          <w:ilvl w:val="0"/>
          <w:numId w:val="21"/>
        </w:numPr>
        <w:ind w:leftChars="0"/>
        <w:outlineLvl w:val="0"/>
        <w:rPr>
          <w:rFonts w:ascii="Times New Roman" w:eastAsia="標楷體" w:hAnsi="Times New Roman" w:cs="Times New Roman"/>
          <w:sz w:val="24"/>
        </w:rPr>
      </w:pPr>
      <w:r w:rsidRPr="00F82D18">
        <w:rPr>
          <w:rFonts w:ascii="Times New Roman" w:eastAsia="標楷體" w:hAnsi="Times New Roman" w:cs="Times New Roman"/>
          <w:sz w:val="24"/>
        </w:rPr>
        <w:t>Teacher Professional Development and Support</w:t>
      </w:r>
    </w:p>
    <w:p w:rsidR="00E73BE4" w:rsidRPr="00F82D18" w:rsidRDefault="00E73BE4" w:rsidP="00E73BE4">
      <w:pPr>
        <w:ind w:leftChars="200" w:left="440"/>
        <w:rPr>
          <w:rFonts w:ascii="Times New Roman" w:eastAsia="標楷體" w:hAnsi="Times New Roman" w:cs="Times New Roman"/>
          <w:sz w:val="24"/>
        </w:rPr>
      </w:pPr>
      <w:r w:rsidRPr="00F82D18">
        <w:rPr>
          <w:rFonts w:ascii="Times New Roman" w:eastAsia="標楷體" w:hAnsi="Times New Roman" w:cs="Times New Roman"/>
          <w:sz w:val="24"/>
        </w:rPr>
        <w:t>Indicator 5.1: Teachers’ bilingual professional development</w:t>
      </w:r>
    </w:p>
    <w:p w:rsidR="00E73BE4" w:rsidRPr="00F82D18" w:rsidRDefault="00E73BE4" w:rsidP="00E73BE4">
      <w:pPr>
        <w:ind w:leftChars="200" w:left="440"/>
        <w:rPr>
          <w:rFonts w:ascii="Times New Roman" w:eastAsia="標楷體" w:hAnsi="Times New Roman" w:cs="Times New Roman"/>
          <w:sz w:val="24"/>
        </w:rPr>
        <w:sectPr w:rsidR="00E73BE4" w:rsidRPr="00F82D18" w:rsidSect="001B4AC9">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pPr>
      <w:r w:rsidRPr="00F82D18">
        <w:rPr>
          <w:rFonts w:ascii="Times New Roman" w:eastAsia="標楷體" w:hAnsi="Times New Roman" w:cs="Times New Roman"/>
          <w:sz w:val="24"/>
        </w:rPr>
        <w:t>Indicator 5.2: Institutional support and resources</w:t>
      </w:r>
    </w:p>
    <w:p w:rsidR="00E73BE4" w:rsidRPr="00F82D18" w:rsidRDefault="00E73BE4" w:rsidP="00E73BE4">
      <w:pPr>
        <w:rPr>
          <w:rFonts w:ascii="Times New Roman" w:eastAsia="標楷體" w:hAnsi="Times New Roman" w:cs="Times New Roman"/>
          <w:b/>
          <w:sz w:val="28"/>
          <w:szCs w:val="28"/>
          <w:u w:val="single"/>
        </w:rPr>
      </w:pPr>
      <w:r w:rsidRPr="00F82D18">
        <w:rPr>
          <w:rFonts w:ascii="Times New Roman" w:eastAsia="標楷體" w:hAnsi="Times New Roman" w:cs="Times New Roman"/>
          <w:b/>
          <w:sz w:val="28"/>
          <w:szCs w:val="28"/>
          <w:u w:val="single"/>
        </w:rPr>
        <w:lastRenderedPageBreak/>
        <w:t>EMI Course Quality Assurance Rubric Framework</w:t>
      </w:r>
    </w:p>
    <w:p w:rsidR="00E73BE4" w:rsidRPr="00F82D18" w:rsidRDefault="00E73BE4" w:rsidP="00E73BE4">
      <w:pPr>
        <w:pStyle w:val="a9"/>
        <w:numPr>
          <w:ilvl w:val="0"/>
          <w:numId w:val="22"/>
        </w:numPr>
        <w:ind w:leftChars="0"/>
        <w:outlineLvl w:val="0"/>
        <w:rPr>
          <w:rFonts w:ascii="Times New Roman" w:eastAsia="標楷體" w:hAnsi="Times New Roman" w:cs="Times New Roman"/>
          <w:sz w:val="28"/>
        </w:rPr>
      </w:pPr>
      <w:r w:rsidRPr="00F82D18">
        <w:rPr>
          <w:rFonts w:ascii="Times New Roman" w:eastAsia="標楷體" w:hAnsi="Times New Roman" w:cs="Times New Roman"/>
          <w:sz w:val="28"/>
        </w:rPr>
        <w:t>Course Design and Instructional Planning</w:t>
      </w:r>
    </w:p>
    <w:tbl>
      <w:tblPr>
        <w:tblStyle w:val="aa"/>
        <w:tblW w:w="0" w:type="auto"/>
        <w:tblLook w:val="04A0" w:firstRow="1" w:lastRow="0" w:firstColumn="1" w:lastColumn="0" w:noHBand="0" w:noVBand="1"/>
      </w:tblPr>
      <w:tblGrid>
        <w:gridCol w:w="2878"/>
        <w:gridCol w:w="2878"/>
        <w:gridCol w:w="2878"/>
        <w:gridCol w:w="2878"/>
        <w:gridCol w:w="2878"/>
      </w:tblGrid>
      <w:tr w:rsidR="00E73BE4" w:rsidRPr="00F82D18" w:rsidTr="00DB356B">
        <w:trPr>
          <w:trHeight w:val="567"/>
        </w:trPr>
        <w:tc>
          <w:tcPr>
            <w:tcW w:w="14390" w:type="dxa"/>
            <w:gridSpan w:val="5"/>
            <w:vAlign w:val="center"/>
          </w:tcPr>
          <w:p w:rsidR="00E73BE4" w:rsidRPr="00F82D18" w:rsidRDefault="00E73BE4" w:rsidP="00DB356B">
            <w:pPr>
              <w:ind w:left="440"/>
              <w:jc w:val="center"/>
              <w:rPr>
                <w:rFonts w:ascii="Times New Roman" w:eastAsia="標楷體" w:hAnsi="Times New Roman" w:cs="Times New Roman"/>
                <w:b/>
                <w:sz w:val="28"/>
              </w:rPr>
            </w:pPr>
            <w:r w:rsidRPr="00F82D18">
              <w:rPr>
                <w:rFonts w:ascii="Times New Roman" w:eastAsia="標楷體" w:hAnsi="Times New Roman" w:cs="Times New Roman"/>
                <w:b/>
                <w:sz w:val="28"/>
              </w:rPr>
              <w:t>Indicator 1.1: Clarity and measurability of course objectives</w:t>
            </w:r>
          </w:p>
        </w:tc>
      </w:tr>
      <w:tr w:rsidR="00E73BE4" w:rsidRPr="00F82D18" w:rsidTr="008552B3">
        <w:trPr>
          <w:trHeight w:val="340"/>
        </w:trPr>
        <w:tc>
          <w:tcPr>
            <w:tcW w:w="2878" w:type="dxa"/>
            <w:shd w:val="clear" w:color="auto" w:fill="FFF2CC" w:themeFill="accent4" w:themeFillTint="33"/>
            <w:vAlign w:val="center"/>
          </w:tcPr>
          <w:p w:rsidR="00E73BE4" w:rsidRPr="00F82D18" w:rsidRDefault="00E73BE4" w:rsidP="00C03B98">
            <w:pPr>
              <w:ind w:left="27"/>
              <w:jc w:val="center"/>
              <w:rPr>
                <w:rFonts w:ascii="Times New Roman" w:eastAsia="標楷體" w:hAnsi="Times New Roman" w:cs="Times New Roman"/>
                <w:sz w:val="24"/>
              </w:rPr>
            </w:pPr>
            <w:r w:rsidRPr="00F82D18">
              <w:rPr>
                <w:rFonts w:ascii="Times New Roman" w:eastAsia="標楷體" w:hAnsi="Times New Roman" w:cs="Times New Roman"/>
                <w:sz w:val="24"/>
              </w:rPr>
              <w:t>Quantitative Reference</w:t>
            </w:r>
          </w:p>
        </w:tc>
        <w:tc>
          <w:tcPr>
            <w:tcW w:w="11512" w:type="dxa"/>
            <w:gridSpan w:val="4"/>
            <w:vAlign w:val="center"/>
          </w:tcPr>
          <w:p w:rsidR="00E73BE4" w:rsidRPr="00F82D18" w:rsidRDefault="00E73BE4" w:rsidP="00E73BE4">
            <w:pPr>
              <w:pStyle w:val="a9"/>
              <w:numPr>
                <w:ilvl w:val="0"/>
                <w:numId w:val="23"/>
              </w:numPr>
              <w:ind w:leftChars="0" w:left="407"/>
              <w:rPr>
                <w:rFonts w:ascii="Times New Roman" w:eastAsia="標楷體" w:hAnsi="Times New Roman" w:cs="Times New Roman"/>
              </w:rPr>
            </w:pPr>
            <w:r w:rsidRPr="00F82D18">
              <w:rPr>
                <w:rFonts w:ascii="Times New Roman" w:eastAsia="標楷體" w:hAnsi="Times New Roman" w:cs="Times New Roman" w:hint="eastAsia"/>
              </w:rPr>
              <w:t>Corresponds to</w:t>
            </w:r>
            <w:r w:rsidRPr="00F82D18">
              <w:rPr>
                <w:rFonts w:ascii="Times New Roman" w:eastAsia="標楷體" w:hAnsi="Times New Roman" w:cs="Times New Roman" w:hint="eastAsia"/>
              </w:rPr>
              <w:t>【</w:t>
            </w:r>
            <w:r w:rsidRPr="00F82D18">
              <w:rPr>
                <w:rFonts w:ascii="Times New Roman" w:eastAsia="標楷體" w:hAnsi="Times New Roman" w:cs="Times New Roman" w:hint="eastAsia"/>
              </w:rPr>
              <w:t>NCHU</w:t>
            </w:r>
            <w:r w:rsidRPr="00F82D18">
              <w:rPr>
                <w:rFonts w:ascii="Times New Roman" w:eastAsia="標楷體" w:hAnsi="Times New Roman" w:cs="Times New Roman" w:hint="eastAsia"/>
              </w:rPr>
              <w:t>】</w:t>
            </w:r>
            <w:r w:rsidRPr="00F82D18">
              <w:rPr>
                <w:rFonts w:ascii="Times New Roman" w:eastAsia="標楷體" w:hAnsi="Times New Roman" w:cs="Times New Roman" w:hint="eastAsia"/>
              </w:rPr>
              <w:t>EMI Course Feedback Questionnaire Question 1: "</w:t>
            </w:r>
            <w:r w:rsidRPr="00F82D18">
              <w:rPr>
                <w:rFonts w:ascii="Times New Roman" w:eastAsia="標楷體" w:hAnsi="Times New Roman" w:cs="Times New Roman" w:hint="eastAsia"/>
                <w:i/>
              </w:rPr>
              <w:t>The course objectives are clearly defined and aligned with the topics outlined in the syllabus.</w:t>
            </w:r>
            <w:r w:rsidRPr="00F82D18">
              <w:rPr>
                <w:rFonts w:ascii="Times New Roman" w:eastAsia="標楷體" w:hAnsi="Times New Roman" w:cs="Times New Roman" w:hint="eastAsia"/>
              </w:rPr>
              <w:t>"</w:t>
            </w:r>
          </w:p>
          <w:p w:rsidR="00E73BE4" w:rsidRPr="00F82D18" w:rsidRDefault="00E73BE4" w:rsidP="00E73BE4">
            <w:pPr>
              <w:pStyle w:val="a9"/>
              <w:numPr>
                <w:ilvl w:val="0"/>
                <w:numId w:val="23"/>
              </w:numPr>
              <w:ind w:leftChars="0" w:left="407"/>
              <w:rPr>
                <w:rFonts w:ascii="Times New Roman" w:eastAsia="標楷體" w:hAnsi="Times New Roman" w:cs="Times New Roman"/>
              </w:rPr>
            </w:pPr>
            <w:r w:rsidRPr="00F82D18">
              <w:rPr>
                <w:rFonts w:ascii="Times New Roman" w:hAnsi="Times New Roman" w:cs="Times New Roman"/>
              </w:rPr>
              <w:t>Excellent ≥ 4.5; Good 3.5–4.4; Satisfactory 2.5–3.4; Needs Improvement &lt; 2.5</w:t>
            </w:r>
          </w:p>
        </w:tc>
      </w:tr>
      <w:tr w:rsidR="00E73BE4" w:rsidRPr="00F82D18" w:rsidTr="008552B3">
        <w:trPr>
          <w:trHeight w:val="340"/>
        </w:trPr>
        <w:tc>
          <w:tcPr>
            <w:tcW w:w="2878" w:type="dxa"/>
            <w:shd w:val="clear" w:color="auto" w:fill="FFF2CC" w:themeFill="accent4" w:themeFillTint="33"/>
            <w:vAlign w:val="center"/>
          </w:tcPr>
          <w:p w:rsidR="00E73BE4" w:rsidRPr="00C03B98" w:rsidRDefault="00E73BE4" w:rsidP="00E714C0">
            <w:pPr>
              <w:ind w:left="27"/>
              <w:jc w:val="center"/>
              <w:rPr>
                <w:rFonts w:ascii="Times New Roman" w:eastAsia="標楷體" w:hAnsi="Times New Roman" w:cs="Times New Roman"/>
                <w:sz w:val="24"/>
                <w:szCs w:val="24"/>
              </w:rPr>
            </w:pPr>
            <w:r w:rsidRPr="00C03B98">
              <w:rPr>
                <w:rFonts w:ascii="Times New Roman" w:eastAsia="標楷體" w:hAnsi="Times New Roman" w:cs="Times New Roman"/>
                <w:sz w:val="24"/>
                <w:szCs w:val="24"/>
              </w:rPr>
              <w:t>Qualitative</w:t>
            </w:r>
            <w:r w:rsidR="00C03B98">
              <w:rPr>
                <w:rFonts w:ascii="Times New Roman" w:eastAsia="標楷體" w:hAnsi="Times New Roman" w:cs="Times New Roman"/>
                <w:sz w:val="24"/>
                <w:szCs w:val="24"/>
              </w:rPr>
              <w:t xml:space="preserve"> </w:t>
            </w:r>
            <w:r w:rsidRPr="00C03B98">
              <w:rPr>
                <w:rFonts w:ascii="Times New Roman" w:eastAsia="標楷體" w:hAnsi="Times New Roman" w:cs="Times New Roman"/>
                <w:sz w:val="24"/>
                <w:szCs w:val="24"/>
              </w:rPr>
              <w:t>Description</w:t>
            </w:r>
          </w:p>
        </w:tc>
        <w:tc>
          <w:tcPr>
            <w:tcW w:w="2878" w:type="dxa"/>
            <w:vAlign w:val="center"/>
          </w:tcPr>
          <w:p w:rsidR="00E73BE4" w:rsidRPr="00C03B98" w:rsidRDefault="00E73BE4" w:rsidP="00E714C0">
            <w:pPr>
              <w:ind w:left="440"/>
              <w:jc w:val="center"/>
              <w:rPr>
                <w:rFonts w:ascii="Times New Roman" w:eastAsia="標楷體" w:hAnsi="Times New Roman" w:cs="Times New Roman"/>
                <w:sz w:val="24"/>
                <w:szCs w:val="24"/>
              </w:rPr>
            </w:pPr>
            <w:r w:rsidRPr="00C03B98">
              <w:rPr>
                <w:rFonts w:ascii="Times New Roman" w:eastAsia="標楷體" w:hAnsi="Times New Roman" w:cs="Times New Roman"/>
                <w:sz w:val="24"/>
                <w:szCs w:val="24"/>
              </w:rPr>
              <w:t>Excellent</w:t>
            </w:r>
          </w:p>
        </w:tc>
        <w:tc>
          <w:tcPr>
            <w:tcW w:w="2878" w:type="dxa"/>
            <w:vAlign w:val="center"/>
          </w:tcPr>
          <w:p w:rsidR="00E73BE4" w:rsidRPr="00C03B98" w:rsidRDefault="00E73BE4" w:rsidP="00E714C0">
            <w:pPr>
              <w:ind w:left="440"/>
              <w:jc w:val="center"/>
              <w:rPr>
                <w:rFonts w:ascii="Times New Roman" w:eastAsia="標楷體" w:hAnsi="Times New Roman" w:cs="Times New Roman"/>
                <w:sz w:val="24"/>
                <w:szCs w:val="24"/>
              </w:rPr>
            </w:pPr>
            <w:r w:rsidRPr="00C03B98">
              <w:rPr>
                <w:rFonts w:ascii="Times New Roman" w:eastAsia="標楷體" w:hAnsi="Times New Roman" w:cs="Times New Roman"/>
                <w:sz w:val="24"/>
                <w:szCs w:val="24"/>
              </w:rPr>
              <w:t>Good</w:t>
            </w:r>
          </w:p>
        </w:tc>
        <w:tc>
          <w:tcPr>
            <w:tcW w:w="2878" w:type="dxa"/>
            <w:vAlign w:val="center"/>
          </w:tcPr>
          <w:p w:rsidR="00E73BE4" w:rsidRPr="00C03B98" w:rsidRDefault="00E73BE4" w:rsidP="00E714C0">
            <w:pPr>
              <w:ind w:left="440"/>
              <w:jc w:val="center"/>
              <w:rPr>
                <w:rFonts w:ascii="Times New Roman" w:eastAsia="標楷體" w:hAnsi="Times New Roman" w:cs="Times New Roman"/>
                <w:sz w:val="24"/>
                <w:szCs w:val="24"/>
              </w:rPr>
            </w:pPr>
            <w:r w:rsidRPr="00C03B98">
              <w:rPr>
                <w:rFonts w:ascii="Times New Roman" w:eastAsia="標楷體" w:hAnsi="Times New Roman" w:cs="Times New Roman"/>
                <w:sz w:val="24"/>
                <w:szCs w:val="24"/>
              </w:rPr>
              <w:t>Satisfactory</w:t>
            </w:r>
          </w:p>
        </w:tc>
        <w:tc>
          <w:tcPr>
            <w:tcW w:w="2878" w:type="dxa"/>
            <w:vAlign w:val="center"/>
          </w:tcPr>
          <w:p w:rsidR="00E73BE4" w:rsidRPr="00C03B98" w:rsidRDefault="00E73BE4" w:rsidP="00E714C0">
            <w:pPr>
              <w:ind w:left="440"/>
              <w:jc w:val="center"/>
              <w:rPr>
                <w:rFonts w:ascii="Times New Roman" w:eastAsia="標楷體" w:hAnsi="Times New Roman" w:cs="Times New Roman"/>
                <w:sz w:val="24"/>
                <w:szCs w:val="24"/>
              </w:rPr>
            </w:pPr>
            <w:r w:rsidRPr="00C03B98">
              <w:rPr>
                <w:rFonts w:ascii="Times New Roman" w:eastAsia="標楷體" w:hAnsi="Times New Roman" w:cs="Times New Roman"/>
                <w:sz w:val="24"/>
                <w:szCs w:val="24"/>
              </w:rPr>
              <w:t>Needs improvement</w:t>
            </w:r>
          </w:p>
        </w:tc>
      </w:tr>
      <w:tr w:rsidR="00E73BE4" w:rsidRPr="00F82D18" w:rsidTr="008552B3">
        <w:trPr>
          <w:trHeight w:val="1531"/>
        </w:trPr>
        <w:tc>
          <w:tcPr>
            <w:tcW w:w="2878" w:type="dxa"/>
            <w:shd w:val="clear" w:color="auto" w:fill="FFF2CC" w:themeFill="accent4" w:themeFillTint="33"/>
            <w:vAlign w:val="center"/>
          </w:tcPr>
          <w:p w:rsidR="00E73BE4" w:rsidRPr="0014415A" w:rsidRDefault="00E73BE4" w:rsidP="000B6B89">
            <w:pPr>
              <w:ind w:left="27"/>
              <w:rPr>
                <w:rFonts w:ascii="Times New Roman" w:eastAsia="標楷體" w:hAnsi="Times New Roman" w:cs="Times New Roman"/>
                <w:color w:val="3366FF"/>
                <w:sz w:val="24"/>
                <w:szCs w:val="24"/>
              </w:rPr>
            </w:pPr>
            <w:r w:rsidRPr="0014415A">
              <w:rPr>
                <w:rFonts w:ascii="Times New Roman" w:hAnsi="Times New Roman" w:cs="Times New Roman"/>
                <w:color w:val="3366FF"/>
                <w:sz w:val="24"/>
                <w:szCs w:val="24"/>
              </w:rPr>
              <w:t>Course objectives are clear and actionable, enabling students to understand the intended learning outcomes.</w:t>
            </w:r>
          </w:p>
        </w:tc>
        <w:tc>
          <w:tcPr>
            <w:tcW w:w="2878" w:type="dxa"/>
            <w:shd w:val="clear" w:color="auto" w:fill="auto"/>
            <w:vAlign w:val="center"/>
          </w:tcPr>
          <w:p w:rsidR="001D7677" w:rsidRDefault="00E73BE4" w:rsidP="000B6B89">
            <w:pPr>
              <w:ind w:left="-18"/>
              <w:rPr>
                <w:rFonts w:ascii="Times New Roman" w:hAnsi="Times New Roman" w:cs="Times New Roman"/>
                <w:color w:val="3366FF"/>
                <w:sz w:val="24"/>
                <w:szCs w:val="24"/>
              </w:rPr>
            </w:pPr>
            <w:r w:rsidRPr="0014415A">
              <w:rPr>
                <w:rFonts w:ascii="Times New Roman" w:hAnsi="Times New Roman" w:cs="Times New Roman"/>
                <w:color w:val="3366FF"/>
                <w:sz w:val="24"/>
                <w:szCs w:val="24"/>
              </w:rPr>
              <w:t xml:space="preserve">Course objectives are </w:t>
            </w:r>
          </w:p>
          <w:p w:rsidR="00E73BE4" w:rsidRPr="0014415A" w:rsidRDefault="00E73BE4" w:rsidP="000B6B89">
            <w:pPr>
              <w:ind w:left="-18"/>
              <w:rPr>
                <w:rFonts w:ascii="Times New Roman" w:hAnsi="Times New Roman" w:cs="Times New Roman"/>
                <w:color w:val="3366FF"/>
                <w:sz w:val="24"/>
                <w:szCs w:val="24"/>
              </w:rPr>
            </w:pPr>
            <w:r w:rsidRPr="00580B48">
              <w:rPr>
                <w:rFonts w:ascii="Times New Roman" w:hAnsi="Times New Roman" w:cs="Times New Roman"/>
                <w:b/>
                <w:sz w:val="24"/>
                <w:szCs w:val="24"/>
                <w:u w:val="single"/>
              </w:rPr>
              <w:t>clear and actionable</w:t>
            </w:r>
            <w:r w:rsidRPr="0014415A">
              <w:rPr>
                <w:rFonts w:ascii="Times New Roman" w:hAnsi="Times New Roman" w:cs="Times New Roman"/>
                <w:color w:val="3366FF"/>
                <w:sz w:val="24"/>
                <w:szCs w:val="24"/>
              </w:rPr>
              <w:t>;</w:t>
            </w:r>
          </w:p>
          <w:p w:rsidR="00E73BE4" w:rsidRPr="0014415A" w:rsidRDefault="00E73BE4" w:rsidP="000B6B89">
            <w:pPr>
              <w:ind w:left="-18"/>
              <w:rPr>
                <w:rFonts w:ascii="Times New Roman" w:eastAsia="標楷體" w:hAnsi="Times New Roman" w:cs="Times New Roman"/>
                <w:color w:val="3366FF"/>
                <w:sz w:val="24"/>
                <w:szCs w:val="24"/>
              </w:rPr>
            </w:pPr>
            <w:r w:rsidRPr="0014415A">
              <w:rPr>
                <w:rFonts w:ascii="Times New Roman" w:hAnsi="Times New Roman" w:cs="Times New Roman"/>
                <w:color w:val="3366FF"/>
                <w:sz w:val="24"/>
                <w:szCs w:val="24"/>
              </w:rPr>
              <w:t xml:space="preserve">students </w:t>
            </w:r>
            <w:r w:rsidRPr="00580B48">
              <w:rPr>
                <w:rFonts w:ascii="Times New Roman" w:hAnsi="Times New Roman" w:cs="Times New Roman"/>
                <w:b/>
                <w:sz w:val="24"/>
                <w:szCs w:val="24"/>
                <w:u w:val="single"/>
              </w:rPr>
              <w:t>fully</w:t>
            </w:r>
            <w:r w:rsidRPr="0014415A">
              <w:rPr>
                <w:rFonts w:ascii="Times New Roman" w:hAnsi="Times New Roman" w:cs="Times New Roman"/>
                <w:color w:val="3366FF"/>
                <w:sz w:val="24"/>
                <w:szCs w:val="24"/>
              </w:rPr>
              <w:t xml:space="preserve"> understand them.</w:t>
            </w:r>
          </w:p>
        </w:tc>
        <w:tc>
          <w:tcPr>
            <w:tcW w:w="2878" w:type="dxa"/>
            <w:shd w:val="clear" w:color="auto" w:fill="auto"/>
            <w:vAlign w:val="center"/>
          </w:tcPr>
          <w:p w:rsidR="00580B48" w:rsidRDefault="00E73BE4" w:rsidP="000B6B89">
            <w:pPr>
              <w:ind w:left="-18"/>
              <w:rPr>
                <w:rFonts w:ascii="Times New Roman" w:hAnsi="Times New Roman" w:cs="Times New Roman"/>
                <w:color w:val="3366FF"/>
                <w:sz w:val="24"/>
                <w:szCs w:val="24"/>
              </w:rPr>
            </w:pPr>
            <w:r w:rsidRPr="0014415A">
              <w:rPr>
                <w:rFonts w:ascii="Times New Roman" w:hAnsi="Times New Roman" w:cs="Times New Roman"/>
                <w:color w:val="3366FF"/>
                <w:sz w:val="24"/>
                <w:szCs w:val="24"/>
              </w:rPr>
              <w:t xml:space="preserve">Course objectives s are </w:t>
            </w:r>
            <w:r w:rsidRPr="00580B48">
              <w:rPr>
                <w:rFonts w:ascii="Times New Roman" w:hAnsi="Times New Roman" w:cs="Times New Roman"/>
                <w:b/>
                <w:sz w:val="24"/>
                <w:szCs w:val="24"/>
                <w:u w:val="single"/>
              </w:rPr>
              <w:t>specific and mostly clear</w:t>
            </w:r>
            <w:r w:rsidRPr="0014415A">
              <w:rPr>
                <w:rFonts w:ascii="Times New Roman" w:hAnsi="Times New Roman" w:cs="Times New Roman"/>
                <w:color w:val="3366FF"/>
                <w:sz w:val="24"/>
                <w:szCs w:val="24"/>
              </w:rPr>
              <w:t xml:space="preserve">; students understand </w:t>
            </w:r>
          </w:p>
          <w:p w:rsidR="00E73BE4" w:rsidRPr="0014415A" w:rsidRDefault="00E73BE4" w:rsidP="000B6B89">
            <w:pPr>
              <w:ind w:left="-18"/>
              <w:rPr>
                <w:rFonts w:ascii="Times New Roman" w:eastAsia="標楷體" w:hAnsi="Times New Roman" w:cs="Times New Roman"/>
                <w:color w:val="3366FF"/>
                <w:sz w:val="24"/>
                <w:szCs w:val="24"/>
              </w:rPr>
            </w:pPr>
            <w:r w:rsidRPr="0014415A">
              <w:rPr>
                <w:rFonts w:ascii="Times New Roman" w:hAnsi="Times New Roman" w:cs="Times New Roman"/>
                <w:color w:val="3366FF"/>
                <w:sz w:val="24"/>
                <w:szCs w:val="24"/>
              </w:rPr>
              <w:t xml:space="preserve"> </w:t>
            </w:r>
            <w:r w:rsidRPr="00580B48">
              <w:rPr>
                <w:rFonts w:ascii="Times New Roman" w:hAnsi="Times New Roman" w:cs="Times New Roman"/>
                <w:b/>
                <w:sz w:val="24"/>
                <w:szCs w:val="24"/>
                <w:u w:val="single"/>
              </w:rPr>
              <w:t>main</w:t>
            </w:r>
            <w:r w:rsidRPr="0014415A">
              <w:rPr>
                <w:rFonts w:ascii="Times New Roman" w:hAnsi="Times New Roman" w:cs="Times New Roman"/>
                <w:color w:val="3366FF"/>
                <w:sz w:val="24"/>
                <w:szCs w:val="24"/>
              </w:rPr>
              <w:t xml:space="preserve"> objectives.</w:t>
            </w:r>
          </w:p>
        </w:tc>
        <w:tc>
          <w:tcPr>
            <w:tcW w:w="2878" w:type="dxa"/>
            <w:shd w:val="clear" w:color="auto" w:fill="auto"/>
            <w:vAlign w:val="center"/>
          </w:tcPr>
          <w:p w:rsidR="00E73BE4" w:rsidRPr="0014415A" w:rsidRDefault="00E73BE4" w:rsidP="000B6B89">
            <w:pPr>
              <w:ind w:left="-18"/>
              <w:rPr>
                <w:rFonts w:ascii="Times New Roman" w:hAnsi="Times New Roman" w:cs="Times New Roman"/>
                <w:color w:val="3366FF"/>
                <w:sz w:val="24"/>
                <w:szCs w:val="24"/>
              </w:rPr>
            </w:pPr>
            <w:r w:rsidRPr="0014415A">
              <w:rPr>
                <w:rFonts w:ascii="Times New Roman" w:hAnsi="Times New Roman" w:cs="Times New Roman"/>
                <w:color w:val="3366FF"/>
                <w:sz w:val="24"/>
                <w:szCs w:val="24"/>
              </w:rPr>
              <w:t xml:space="preserve">Course objectives are </w:t>
            </w:r>
            <w:r w:rsidRPr="007B1654">
              <w:rPr>
                <w:rFonts w:ascii="Times New Roman" w:hAnsi="Times New Roman" w:cs="Times New Roman"/>
                <w:b/>
                <w:sz w:val="24"/>
                <w:szCs w:val="24"/>
                <w:u w:val="single"/>
              </w:rPr>
              <w:t>somewhat clear</w:t>
            </w:r>
            <w:r w:rsidRPr="0014415A">
              <w:rPr>
                <w:rFonts w:ascii="Times New Roman" w:hAnsi="Times New Roman" w:cs="Times New Roman"/>
                <w:color w:val="3366FF"/>
                <w:sz w:val="24"/>
                <w:szCs w:val="24"/>
              </w:rPr>
              <w:t>;</w:t>
            </w:r>
          </w:p>
          <w:p w:rsidR="00087E6A" w:rsidRDefault="00E73BE4" w:rsidP="000B6B89">
            <w:pPr>
              <w:ind w:left="-18"/>
              <w:rPr>
                <w:rFonts w:ascii="Times New Roman" w:hAnsi="Times New Roman" w:cs="Times New Roman"/>
                <w:color w:val="3366FF"/>
                <w:sz w:val="24"/>
                <w:szCs w:val="24"/>
              </w:rPr>
            </w:pPr>
            <w:r w:rsidRPr="0014415A">
              <w:rPr>
                <w:rFonts w:ascii="Times New Roman" w:hAnsi="Times New Roman" w:cs="Times New Roman"/>
                <w:color w:val="3366FF"/>
                <w:sz w:val="24"/>
                <w:szCs w:val="24"/>
              </w:rPr>
              <w:t xml:space="preserve">students understand </w:t>
            </w:r>
          </w:p>
          <w:p w:rsidR="00E73BE4" w:rsidRPr="0014415A" w:rsidRDefault="00E73BE4" w:rsidP="000B6B89">
            <w:pPr>
              <w:ind w:left="-18"/>
              <w:rPr>
                <w:rFonts w:ascii="Times New Roman" w:eastAsia="標楷體" w:hAnsi="Times New Roman" w:cs="Times New Roman"/>
                <w:color w:val="3366FF"/>
                <w:sz w:val="24"/>
                <w:szCs w:val="24"/>
              </w:rPr>
            </w:pPr>
            <w:r w:rsidRPr="007B1654">
              <w:rPr>
                <w:rFonts w:ascii="Times New Roman" w:hAnsi="Times New Roman" w:cs="Times New Roman"/>
                <w:b/>
                <w:sz w:val="24"/>
                <w:szCs w:val="24"/>
                <w:u w:val="single"/>
              </w:rPr>
              <w:t>most major</w:t>
            </w:r>
            <w:r w:rsidRPr="0014415A">
              <w:rPr>
                <w:rFonts w:ascii="Times New Roman" w:hAnsi="Times New Roman" w:cs="Times New Roman"/>
                <w:color w:val="3366FF"/>
                <w:sz w:val="24"/>
                <w:szCs w:val="24"/>
              </w:rPr>
              <w:t xml:space="preserve"> objectives.</w:t>
            </w:r>
          </w:p>
        </w:tc>
        <w:tc>
          <w:tcPr>
            <w:tcW w:w="2878" w:type="dxa"/>
            <w:shd w:val="clear" w:color="auto" w:fill="auto"/>
            <w:vAlign w:val="center"/>
          </w:tcPr>
          <w:p w:rsidR="000B6B89" w:rsidRDefault="00E73BE4" w:rsidP="000B6B89">
            <w:pPr>
              <w:ind w:left="-18"/>
              <w:rPr>
                <w:rFonts w:ascii="Times New Roman" w:hAnsi="Times New Roman" w:cs="Times New Roman"/>
                <w:color w:val="3366FF"/>
                <w:sz w:val="24"/>
                <w:szCs w:val="24"/>
              </w:rPr>
            </w:pPr>
            <w:r w:rsidRPr="0014415A">
              <w:rPr>
                <w:rFonts w:ascii="Times New Roman" w:hAnsi="Times New Roman" w:cs="Times New Roman"/>
                <w:color w:val="3366FF"/>
                <w:sz w:val="24"/>
                <w:szCs w:val="24"/>
              </w:rPr>
              <w:t xml:space="preserve">Course objectives are </w:t>
            </w:r>
            <w:r w:rsidRPr="007B1654">
              <w:rPr>
                <w:rFonts w:ascii="Times New Roman" w:hAnsi="Times New Roman" w:cs="Times New Roman"/>
                <w:b/>
                <w:sz w:val="24"/>
                <w:szCs w:val="24"/>
                <w:u w:val="single"/>
              </w:rPr>
              <w:t>unclear</w:t>
            </w:r>
            <w:r w:rsidRPr="0014415A">
              <w:rPr>
                <w:rFonts w:ascii="Times New Roman" w:hAnsi="Times New Roman" w:cs="Times New Roman"/>
                <w:color w:val="3366FF"/>
                <w:sz w:val="24"/>
                <w:szCs w:val="24"/>
              </w:rPr>
              <w:t xml:space="preserve">; </w:t>
            </w:r>
          </w:p>
          <w:p w:rsidR="00E73BE4" w:rsidRPr="0014415A" w:rsidRDefault="00E73BE4" w:rsidP="000B6B89">
            <w:pPr>
              <w:ind w:left="-18"/>
              <w:rPr>
                <w:rFonts w:ascii="Times New Roman" w:eastAsia="標楷體" w:hAnsi="Times New Roman" w:cs="Times New Roman"/>
                <w:color w:val="3366FF"/>
                <w:sz w:val="24"/>
                <w:szCs w:val="24"/>
              </w:rPr>
            </w:pPr>
            <w:r w:rsidRPr="0014415A">
              <w:rPr>
                <w:rFonts w:ascii="Times New Roman" w:hAnsi="Times New Roman" w:cs="Times New Roman"/>
                <w:color w:val="3366FF"/>
                <w:sz w:val="24"/>
                <w:szCs w:val="24"/>
              </w:rPr>
              <w:t xml:space="preserve">students </w:t>
            </w:r>
            <w:r w:rsidRPr="007B1654">
              <w:rPr>
                <w:rFonts w:ascii="Times New Roman" w:hAnsi="Times New Roman" w:cs="Times New Roman"/>
                <w:b/>
                <w:sz w:val="24"/>
                <w:szCs w:val="24"/>
                <w:u w:val="single"/>
              </w:rPr>
              <w:t>struggle</w:t>
            </w:r>
            <w:r w:rsidRPr="0014415A">
              <w:rPr>
                <w:rFonts w:ascii="Times New Roman" w:hAnsi="Times New Roman" w:cs="Times New Roman"/>
                <w:color w:val="3366FF"/>
                <w:sz w:val="24"/>
                <w:szCs w:val="24"/>
              </w:rPr>
              <w:t xml:space="preserve"> to understand learning goals.</w:t>
            </w:r>
          </w:p>
        </w:tc>
      </w:tr>
    </w:tbl>
    <w:p w:rsidR="005B4C32" w:rsidRDefault="005B4C32"/>
    <w:p w:rsidR="005B4C32" w:rsidRDefault="005B4C32"/>
    <w:p w:rsidR="005B4C32" w:rsidRDefault="005B4C32"/>
    <w:p w:rsidR="005B4C32" w:rsidRDefault="005B4C32"/>
    <w:p w:rsidR="005B4C32" w:rsidRDefault="005B4C32"/>
    <w:p w:rsidR="005B4C32" w:rsidRDefault="005B4C32"/>
    <w:p w:rsidR="005B4C32" w:rsidRDefault="005B4C32"/>
    <w:p w:rsidR="005B4C32" w:rsidRDefault="005B4C32"/>
    <w:p w:rsidR="005B4C32" w:rsidRDefault="005B4C32"/>
    <w:p w:rsidR="005B4C32" w:rsidRDefault="005B4C32"/>
    <w:tbl>
      <w:tblPr>
        <w:tblStyle w:val="aa"/>
        <w:tblW w:w="0" w:type="auto"/>
        <w:tblLook w:val="04A0" w:firstRow="1" w:lastRow="0" w:firstColumn="1" w:lastColumn="0" w:noHBand="0" w:noVBand="1"/>
      </w:tblPr>
      <w:tblGrid>
        <w:gridCol w:w="2878"/>
        <w:gridCol w:w="2878"/>
        <w:gridCol w:w="2878"/>
        <w:gridCol w:w="2878"/>
        <w:gridCol w:w="2878"/>
      </w:tblGrid>
      <w:tr w:rsidR="00E73BE4" w:rsidRPr="00F82D18" w:rsidTr="00DB356B">
        <w:trPr>
          <w:trHeight w:val="567"/>
        </w:trPr>
        <w:tc>
          <w:tcPr>
            <w:tcW w:w="14390" w:type="dxa"/>
            <w:gridSpan w:val="5"/>
            <w:vAlign w:val="center"/>
          </w:tcPr>
          <w:p w:rsidR="00E73BE4" w:rsidRPr="00F82D18" w:rsidRDefault="00E73BE4" w:rsidP="00DB356B">
            <w:pPr>
              <w:ind w:left="440"/>
              <w:jc w:val="center"/>
              <w:rPr>
                <w:rFonts w:ascii="Times New Roman" w:eastAsia="標楷體" w:hAnsi="Times New Roman" w:cs="Times New Roman"/>
                <w:b/>
                <w:sz w:val="28"/>
              </w:rPr>
            </w:pPr>
            <w:r w:rsidRPr="00F82D18">
              <w:rPr>
                <w:rFonts w:ascii="Times New Roman" w:eastAsia="標楷體" w:hAnsi="Times New Roman" w:cs="Times New Roman"/>
                <w:b/>
                <w:sz w:val="28"/>
              </w:rPr>
              <w:lastRenderedPageBreak/>
              <w:t xml:space="preserve">Indicator 1.2: Alignment of teaching strategies and activities with </w:t>
            </w:r>
            <w:r w:rsidR="00346497">
              <w:rPr>
                <w:rFonts w:ascii="Times New Roman" w:eastAsia="標楷體" w:hAnsi="Times New Roman" w:cs="Times New Roman"/>
                <w:b/>
                <w:sz w:val="28"/>
              </w:rPr>
              <w:t>learning</w:t>
            </w:r>
            <w:r w:rsidRPr="00F82D18">
              <w:rPr>
                <w:rFonts w:ascii="Times New Roman" w:eastAsia="標楷體" w:hAnsi="Times New Roman" w:cs="Times New Roman"/>
                <w:b/>
                <w:sz w:val="28"/>
              </w:rPr>
              <w:t xml:space="preserve"> objectives</w:t>
            </w:r>
          </w:p>
        </w:tc>
      </w:tr>
      <w:tr w:rsidR="00E73BE4" w:rsidRPr="00F82D18" w:rsidTr="008552B3">
        <w:trPr>
          <w:trHeight w:val="1011"/>
        </w:trPr>
        <w:tc>
          <w:tcPr>
            <w:tcW w:w="2878" w:type="dxa"/>
            <w:shd w:val="clear" w:color="auto" w:fill="FFF2CC" w:themeFill="accent4" w:themeFillTint="33"/>
            <w:vAlign w:val="center"/>
          </w:tcPr>
          <w:p w:rsidR="00E73BE4" w:rsidRPr="00F82D18" w:rsidRDefault="00E73BE4" w:rsidP="00C03B98">
            <w:pPr>
              <w:ind w:left="27"/>
              <w:jc w:val="center"/>
              <w:rPr>
                <w:rFonts w:ascii="Times New Roman" w:eastAsia="標楷體" w:hAnsi="Times New Roman" w:cs="Times New Roman"/>
                <w:sz w:val="24"/>
              </w:rPr>
            </w:pPr>
            <w:r w:rsidRPr="00F82D18">
              <w:rPr>
                <w:rFonts w:ascii="Times New Roman" w:eastAsia="標楷體" w:hAnsi="Times New Roman" w:cs="Times New Roman"/>
                <w:sz w:val="24"/>
              </w:rPr>
              <w:t>Quantitative Reference</w:t>
            </w:r>
          </w:p>
        </w:tc>
        <w:tc>
          <w:tcPr>
            <w:tcW w:w="11512" w:type="dxa"/>
            <w:gridSpan w:val="4"/>
            <w:vAlign w:val="center"/>
          </w:tcPr>
          <w:p w:rsidR="00E73BE4" w:rsidRPr="00F82D18" w:rsidRDefault="00E73BE4" w:rsidP="00E73BE4">
            <w:pPr>
              <w:pStyle w:val="a9"/>
              <w:numPr>
                <w:ilvl w:val="0"/>
                <w:numId w:val="23"/>
              </w:numPr>
              <w:ind w:leftChars="0" w:left="407"/>
              <w:rPr>
                <w:rFonts w:ascii="Times New Roman" w:eastAsia="標楷體" w:hAnsi="Times New Roman" w:cs="Times New Roman"/>
              </w:rPr>
            </w:pPr>
            <w:r w:rsidRPr="00F82D18">
              <w:rPr>
                <w:rFonts w:ascii="Times New Roman" w:eastAsia="標楷體" w:hAnsi="Times New Roman" w:cs="Times New Roman" w:hint="eastAsia"/>
              </w:rPr>
              <w:t>Corresponds to</w:t>
            </w:r>
            <w:r w:rsidRPr="00F82D18">
              <w:rPr>
                <w:rFonts w:ascii="Times New Roman" w:eastAsia="標楷體" w:hAnsi="Times New Roman" w:cs="Times New Roman" w:hint="eastAsia"/>
              </w:rPr>
              <w:t>【</w:t>
            </w:r>
            <w:r w:rsidRPr="00F82D18">
              <w:rPr>
                <w:rFonts w:ascii="Times New Roman" w:eastAsia="標楷體" w:hAnsi="Times New Roman" w:cs="Times New Roman" w:hint="eastAsia"/>
              </w:rPr>
              <w:t>NCHU</w:t>
            </w:r>
            <w:r w:rsidRPr="00F82D18">
              <w:rPr>
                <w:rFonts w:ascii="Times New Roman" w:eastAsia="標楷體" w:hAnsi="Times New Roman" w:cs="Times New Roman" w:hint="eastAsia"/>
              </w:rPr>
              <w:t>】</w:t>
            </w:r>
            <w:r w:rsidRPr="00F82D18">
              <w:rPr>
                <w:rFonts w:ascii="Times New Roman" w:eastAsia="標楷體" w:hAnsi="Times New Roman" w:cs="Times New Roman" w:hint="eastAsia"/>
              </w:rPr>
              <w:t xml:space="preserve">EMI Course Feedback Questionnaire Question </w:t>
            </w:r>
            <w:r w:rsidRPr="00F82D18">
              <w:rPr>
                <w:rFonts w:ascii="Times New Roman" w:eastAsia="標楷體" w:hAnsi="Times New Roman" w:cs="Times New Roman"/>
              </w:rPr>
              <w:t>2</w:t>
            </w:r>
            <w:r w:rsidRPr="00F82D18">
              <w:rPr>
                <w:rFonts w:ascii="Times New Roman" w:eastAsia="標楷體" w:hAnsi="Times New Roman" w:cs="Times New Roman" w:hint="eastAsia"/>
              </w:rPr>
              <w:t>: "</w:t>
            </w:r>
            <w:r w:rsidRPr="00F82D18">
              <w:rPr>
                <w:rFonts w:ascii="docs-Roboto" w:hAnsi="docs-Roboto"/>
                <w:i/>
                <w:shd w:val="clear" w:color="auto" w:fill="FFFFFF"/>
              </w:rPr>
              <w:t>The course content is well-prepared and relevant to my learning needs and professional development.</w:t>
            </w:r>
            <w:r w:rsidRPr="00F82D18">
              <w:rPr>
                <w:rFonts w:ascii="Times New Roman" w:eastAsia="標楷體" w:hAnsi="Times New Roman" w:cs="Times New Roman"/>
              </w:rPr>
              <w:t>”; Question</w:t>
            </w:r>
            <w:r w:rsidRPr="00F82D18">
              <w:rPr>
                <w:rFonts w:ascii="Times New Roman" w:eastAsia="標楷體" w:hAnsi="Times New Roman" w:cs="Times New Roman" w:hint="eastAsia"/>
              </w:rPr>
              <w:t xml:space="preserve"> </w:t>
            </w:r>
            <w:r w:rsidRPr="00F82D18">
              <w:rPr>
                <w:rFonts w:ascii="Times New Roman" w:eastAsia="標楷體" w:hAnsi="Times New Roman" w:cs="Times New Roman"/>
              </w:rPr>
              <w:t>3</w:t>
            </w:r>
            <w:r w:rsidRPr="00F82D18">
              <w:rPr>
                <w:rFonts w:ascii="Times New Roman" w:eastAsia="標楷體" w:hAnsi="Times New Roman" w:cs="Times New Roman" w:hint="eastAsia"/>
              </w:rPr>
              <w:t>: "</w:t>
            </w:r>
            <w:r w:rsidRPr="00F82D18">
              <w:rPr>
                <w:rFonts w:ascii="docs-Roboto" w:hAnsi="docs-Roboto"/>
                <w:i/>
                <w:shd w:val="clear" w:color="auto" w:fill="FFFFFF"/>
              </w:rPr>
              <w:t>The difficulty level of the course materials is appropriate</w:t>
            </w:r>
            <w:r w:rsidRPr="00F82D18">
              <w:rPr>
                <w:rFonts w:ascii="docs-Roboto" w:hAnsi="docs-Roboto"/>
                <w:shd w:val="clear" w:color="auto" w:fill="FFFFFF"/>
              </w:rPr>
              <w:t>.</w:t>
            </w:r>
            <w:r w:rsidRPr="00F82D18">
              <w:rPr>
                <w:rFonts w:ascii="Times New Roman" w:eastAsia="標楷體" w:hAnsi="Times New Roman" w:cs="Times New Roman" w:hint="eastAsia"/>
              </w:rPr>
              <w:t xml:space="preserve"> "</w:t>
            </w:r>
            <w:r w:rsidRPr="00F82D18">
              <w:rPr>
                <w:rFonts w:ascii="Times New Roman" w:eastAsia="標楷體" w:hAnsi="Times New Roman" w:cs="Times New Roman"/>
              </w:rPr>
              <w:t>; Question</w:t>
            </w:r>
            <w:r w:rsidRPr="00F82D18">
              <w:rPr>
                <w:rFonts w:ascii="Times New Roman" w:eastAsia="標楷體" w:hAnsi="Times New Roman" w:cs="Times New Roman" w:hint="eastAsia"/>
              </w:rPr>
              <w:t xml:space="preserve"> </w:t>
            </w:r>
            <w:r w:rsidRPr="00F82D18">
              <w:rPr>
                <w:rFonts w:ascii="Times New Roman" w:eastAsia="標楷體" w:hAnsi="Times New Roman" w:cs="Times New Roman"/>
              </w:rPr>
              <w:t>4</w:t>
            </w:r>
            <w:r w:rsidRPr="00F82D18">
              <w:rPr>
                <w:rFonts w:ascii="Times New Roman" w:eastAsia="標楷體" w:hAnsi="Times New Roman" w:cs="Times New Roman" w:hint="eastAsia"/>
              </w:rPr>
              <w:t>: "</w:t>
            </w:r>
            <w:r w:rsidRPr="00F82D18">
              <w:rPr>
                <w:rFonts w:ascii="docs-Roboto" w:hAnsi="docs-Roboto"/>
                <w:i/>
                <w:shd w:val="clear" w:color="auto" w:fill="FFFFFF"/>
              </w:rPr>
              <w:t>The adopted textbook and/or reading resources are helpful for my learning.</w:t>
            </w:r>
            <w:r w:rsidRPr="00F82D18">
              <w:rPr>
                <w:rFonts w:ascii="Times New Roman" w:eastAsia="標楷體" w:hAnsi="Times New Roman" w:cs="Times New Roman" w:hint="eastAsia"/>
              </w:rPr>
              <w:t>"</w:t>
            </w:r>
            <w:r w:rsidRPr="00F82D18">
              <w:rPr>
                <w:rFonts w:ascii="Times New Roman" w:eastAsia="標楷體" w:hAnsi="Times New Roman" w:cs="Times New Roman"/>
              </w:rPr>
              <w:t xml:space="preserve">; </w:t>
            </w:r>
          </w:p>
          <w:p w:rsidR="00E73BE4" w:rsidRPr="00F82D18" w:rsidRDefault="00E73BE4" w:rsidP="00DB356B">
            <w:pPr>
              <w:pStyle w:val="a9"/>
              <w:ind w:leftChars="0" w:left="407"/>
              <w:rPr>
                <w:rFonts w:ascii="Times New Roman" w:eastAsia="標楷體" w:hAnsi="Times New Roman" w:cs="Times New Roman"/>
              </w:rPr>
            </w:pPr>
            <w:r w:rsidRPr="00F82D18">
              <w:rPr>
                <w:rFonts w:ascii="Times New Roman" w:eastAsia="標楷體" w:hAnsi="Times New Roman" w:cs="Times New Roman"/>
              </w:rPr>
              <w:t>Question</w:t>
            </w:r>
            <w:r w:rsidRPr="00F82D18">
              <w:rPr>
                <w:rFonts w:ascii="Times New Roman" w:eastAsia="標楷體" w:hAnsi="Times New Roman" w:cs="Times New Roman" w:hint="eastAsia"/>
              </w:rPr>
              <w:t xml:space="preserve"> </w:t>
            </w:r>
            <w:r w:rsidRPr="00F82D18">
              <w:rPr>
                <w:rFonts w:ascii="Times New Roman" w:eastAsia="標楷體" w:hAnsi="Times New Roman" w:cs="Times New Roman"/>
              </w:rPr>
              <w:t>5</w:t>
            </w:r>
            <w:r w:rsidRPr="00F82D18">
              <w:rPr>
                <w:rFonts w:ascii="Times New Roman" w:eastAsia="標楷體" w:hAnsi="Times New Roman" w:cs="Times New Roman" w:hint="eastAsia"/>
              </w:rPr>
              <w:t>: "</w:t>
            </w:r>
            <w:r w:rsidRPr="00F82D18">
              <w:rPr>
                <w:rFonts w:ascii="docs-Roboto" w:hAnsi="docs-Roboto"/>
                <w:i/>
                <w:shd w:val="clear" w:color="auto" w:fill="FFFFFF"/>
              </w:rPr>
              <w:t>Slides and/or visual aids effectively support my understanding of the course material.</w:t>
            </w:r>
            <w:r w:rsidRPr="00F82D18">
              <w:rPr>
                <w:rFonts w:ascii="Times New Roman" w:eastAsia="標楷體" w:hAnsi="Times New Roman" w:cs="Times New Roman" w:hint="eastAsia"/>
                <w:i/>
              </w:rPr>
              <w:t>"</w:t>
            </w:r>
          </w:p>
          <w:p w:rsidR="00E73BE4" w:rsidRPr="00F82D18" w:rsidRDefault="00E73BE4" w:rsidP="00E73BE4">
            <w:pPr>
              <w:pStyle w:val="a9"/>
              <w:numPr>
                <w:ilvl w:val="0"/>
                <w:numId w:val="23"/>
              </w:numPr>
              <w:ind w:leftChars="0" w:left="407"/>
              <w:rPr>
                <w:rFonts w:ascii="Times New Roman" w:eastAsia="標楷體" w:hAnsi="Times New Roman" w:cs="Times New Roman"/>
              </w:rPr>
            </w:pPr>
            <w:r w:rsidRPr="00F82D18">
              <w:rPr>
                <w:rFonts w:ascii="Times New Roman" w:hAnsi="Times New Roman" w:cs="Times New Roman"/>
              </w:rPr>
              <w:t>Excellent ≥ 4.5; Good 3.5–4.4; Satisfactory 2.5–3.4; Needs Improvement &lt; 2.5</w:t>
            </w:r>
          </w:p>
        </w:tc>
      </w:tr>
      <w:tr w:rsidR="00E73BE4" w:rsidRPr="00F82D18" w:rsidTr="008552B3">
        <w:tc>
          <w:tcPr>
            <w:tcW w:w="2878" w:type="dxa"/>
            <w:shd w:val="clear" w:color="auto" w:fill="FFF2CC" w:themeFill="accent4" w:themeFillTint="33"/>
          </w:tcPr>
          <w:p w:rsidR="00E73BE4" w:rsidRPr="00F82D18" w:rsidRDefault="00E73BE4" w:rsidP="00C03B98">
            <w:pPr>
              <w:ind w:left="27"/>
              <w:jc w:val="center"/>
              <w:rPr>
                <w:rFonts w:ascii="Times New Roman" w:eastAsia="標楷體" w:hAnsi="Times New Roman" w:cs="Times New Roman"/>
                <w:sz w:val="24"/>
              </w:rPr>
            </w:pPr>
            <w:r w:rsidRPr="00F82D18">
              <w:rPr>
                <w:rFonts w:ascii="Times New Roman" w:eastAsia="標楷體" w:hAnsi="Times New Roman" w:cs="Times New Roman"/>
                <w:sz w:val="24"/>
              </w:rPr>
              <w:t>Qualitative Description</w:t>
            </w:r>
          </w:p>
        </w:tc>
        <w:tc>
          <w:tcPr>
            <w:tcW w:w="2878" w:type="dxa"/>
            <w:vAlign w:val="center"/>
          </w:tcPr>
          <w:p w:rsidR="00E73BE4" w:rsidRPr="00E714C0" w:rsidRDefault="00E73BE4" w:rsidP="00E714C0">
            <w:pPr>
              <w:ind w:left="440"/>
              <w:jc w:val="center"/>
              <w:rPr>
                <w:rFonts w:ascii="Times New Roman" w:eastAsia="標楷體" w:hAnsi="Times New Roman" w:cs="Times New Roman"/>
                <w:sz w:val="24"/>
              </w:rPr>
            </w:pPr>
            <w:r w:rsidRPr="00E714C0">
              <w:rPr>
                <w:rFonts w:ascii="Times New Roman" w:eastAsia="標楷體" w:hAnsi="Times New Roman" w:cs="Times New Roman"/>
                <w:sz w:val="24"/>
              </w:rPr>
              <w:t>Excellent</w:t>
            </w:r>
          </w:p>
        </w:tc>
        <w:tc>
          <w:tcPr>
            <w:tcW w:w="2878" w:type="dxa"/>
            <w:vAlign w:val="center"/>
          </w:tcPr>
          <w:p w:rsidR="00E73BE4" w:rsidRPr="00E714C0" w:rsidRDefault="00E73BE4" w:rsidP="00E714C0">
            <w:pPr>
              <w:ind w:left="440"/>
              <w:jc w:val="center"/>
              <w:rPr>
                <w:rFonts w:ascii="Times New Roman" w:eastAsia="標楷體" w:hAnsi="Times New Roman" w:cs="Times New Roman"/>
                <w:sz w:val="24"/>
              </w:rPr>
            </w:pPr>
            <w:r w:rsidRPr="00E714C0">
              <w:rPr>
                <w:rFonts w:ascii="Times New Roman" w:eastAsia="標楷體" w:hAnsi="Times New Roman" w:cs="Times New Roman"/>
                <w:sz w:val="24"/>
              </w:rPr>
              <w:t>Good</w:t>
            </w:r>
          </w:p>
        </w:tc>
        <w:tc>
          <w:tcPr>
            <w:tcW w:w="2878" w:type="dxa"/>
            <w:vAlign w:val="center"/>
          </w:tcPr>
          <w:p w:rsidR="00E73BE4" w:rsidRPr="00E714C0" w:rsidRDefault="00E73BE4" w:rsidP="00E714C0">
            <w:pPr>
              <w:ind w:left="440"/>
              <w:jc w:val="center"/>
              <w:rPr>
                <w:rFonts w:ascii="Times New Roman" w:eastAsia="標楷體" w:hAnsi="Times New Roman" w:cs="Times New Roman"/>
                <w:sz w:val="24"/>
              </w:rPr>
            </w:pPr>
            <w:r w:rsidRPr="00E714C0">
              <w:rPr>
                <w:rFonts w:ascii="Times New Roman" w:eastAsia="標楷體" w:hAnsi="Times New Roman" w:cs="Times New Roman"/>
                <w:sz w:val="24"/>
              </w:rPr>
              <w:t>Satisfactory</w:t>
            </w:r>
          </w:p>
        </w:tc>
        <w:tc>
          <w:tcPr>
            <w:tcW w:w="2878" w:type="dxa"/>
            <w:vAlign w:val="center"/>
          </w:tcPr>
          <w:p w:rsidR="00E73BE4" w:rsidRPr="00E714C0" w:rsidRDefault="00E73BE4" w:rsidP="00E714C0">
            <w:pPr>
              <w:ind w:left="440"/>
              <w:jc w:val="center"/>
              <w:rPr>
                <w:rFonts w:ascii="Times New Roman" w:eastAsia="標楷體" w:hAnsi="Times New Roman" w:cs="Times New Roman"/>
                <w:sz w:val="24"/>
              </w:rPr>
            </w:pPr>
            <w:r w:rsidRPr="00E714C0">
              <w:rPr>
                <w:rFonts w:ascii="Times New Roman" w:eastAsia="標楷體" w:hAnsi="Times New Roman" w:cs="Times New Roman"/>
                <w:sz w:val="24"/>
              </w:rPr>
              <w:t>Needs improvement</w:t>
            </w:r>
          </w:p>
        </w:tc>
      </w:tr>
      <w:tr w:rsidR="00E73BE4" w:rsidRPr="00F82D18" w:rsidTr="008552B3">
        <w:trPr>
          <w:trHeight w:val="1474"/>
        </w:trPr>
        <w:tc>
          <w:tcPr>
            <w:tcW w:w="2878" w:type="dxa"/>
            <w:shd w:val="clear" w:color="auto" w:fill="FFF2CC" w:themeFill="accent4" w:themeFillTint="33"/>
            <w:vAlign w:val="center"/>
          </w:tcPr>
          <w:p w:rsidR="00E73BE4" w:rsidRPr="0014415A" w:rsidRDefault="00E73BE4" w:rsidP="000B6B89">
            <w:pPr>
              <w:ind w:left="27"/>
              <w:rPr>
                <w:rFonts w:ascii="Times New Roman" w:eastAsia="標楷體" w:hAnsi="Times New Roman" w:cs="Times New Roman"/>
                <w:color w:val="3366FF"/>
                <w:sz w:val="28"/>
              </w:rPr>
            </w:pPr>
            <w:r w:rsidRPr="0014415A">
              <w:rPr>
                <w:rFonts w:ascii="Times New Roman" w:hAnsi="Times New Roman" w:cs="Times New Roman"/>
                <w:color w:val="3366FF"/>
                <w:sz w:val="24"/>
              </w:rPr>
              <w:t xml:space="preserve">Teaching strategies and activities align with </w:t>
            </w:r>
            <w:r w:rsidR="00346497">
              <w:rPr>
                <w:rFonts w:ascii="Times New Roman" w:hAnsi="Times New Roman" w:cs="Times New Roman"/>
                <w:color w:val="3366FF"/>
                <w:sz w:val="24"/>
              </w:rPr>
              <w:t xml:space="preserve">learning </w:t>
            </w:r>
            <w:r w:rsidRPr="0014415A">
              <w:rPr>
                <w:rFonts w:ascii="Times New Roman" w:hAnsi="Times New Roman" w:cs="Times New Roman"/>
                <w:color w:val="3366FF"/>
                <w:sz w:val="24"/>
              </w:rPr>
              <w:t>objectives, effectively supporting students’ understanding of course content and achievement of intended outcomes.</w:t>
            </w:r>
          </w:p>
        </w:tc>
        <w:tc>
          <w:tcPr>
            <w:tcW w:w="2878" w:type="dxa"/>
            <w:shd w:val="clear" w:color="auto" w:fill="auto"/>
            <w:vAlign w:val="center"/>
          </w:tcPr>
          <w:p w:rsidR="001D7677" w:rsidRDefault="00E73BE4" w:rsidP="000B6B89">
            <w:pPr>
              <w:rPr>
                <w:rFonts w:ascii="Times New Roman" w:hAnsi="Times New Roman" w:cs="Times New Roman"/>
                <w:b/>
                <w:sz w:val="24"/>
                <w:u w:val="single"/>
              </w:rPr>
            </w:pPr>
            <w:r w:rsidRPr="0014415A">
              <w:rPr>
                <w:rFonts w:ascii="Times New Roman" w:hAnsi="Times New Roman" w:cs="Times New Roman"/>
                <w:color w:val="3366FF"/>
                <w:sz w:val="24"/>
              </w:rPr>
              <w:t>Teaching strategies</w:t>
            </w:r>
            <w:r w:rsidRPr="001D7677">
              <w:rPr>
                <w:rFonts w:ascii="Times New Roman" w:hAnsi="Times New Roman" w:cs="Times New Roman"/>
                <w:b/>
                <w:sz w:val="24"/>
                <w:u w:val="single"/>
              </w:rPr>
              <w:t xml:space="preserve"> </w:t>
            </w:r>
          </w:p>
          <w:p w:rsidR="001D7677" w:rsidRDefault="00E73BE4" w:rsidP="000B6B89">
            <w:pPr>
              <w:rPr>
                <w:rFonts w:ascii="Times New Roman" w:hAnsi="Times New Roman" w:cs="Times New Roman"/>
                <w:b/>
                <w:sz w:val="24"/>
                <w:u w:val="single"/>
              </w:rPr>
            </w:pPr>
            <w:r w:rsidRPr="001D7677">
              <w:rPr>
                <w:rFonts w:ascii="Times New Roman" w:hAnsi="Times New Roman" w:cs="Times New Roman"/>
                <w:b/>
                <w:sz w:val="24"/>
                <w:u w:val="single"/>
              </w:rPr>
              <w:t xml:space="preserve">fully align </w:t>
            </w:r>
            <w:r w:rsidRPr="0014415A">
              <w:rPr>
                <w:rFonts w:ascii="Times New Roman" w:hAnsi="Times New Roman" w:cs="Times New Roman"/>
                <w:color w:val="3366FF"/>
                <w:sz w:val="24"/>
              </w:rPr>
              <w:t xml:space="preserve">with objectives and </w:t>
            </w:r>
            <w:r w:rsidRPr="001D7677">
              <w:rPr>
                <w:rFonts w:ascii="Times New Roman" w:hAnsi="Times New Roman" w:cs="Times New Roman"/>
                <w:b/>
                <w:sz w:val="24"/>
                <w:u w:val="single"/>
              </w:rPr>
              <w:t xml:space="preserve">effectively support </w:t>
            </w:r>
          </w:p>
          <w:p w:rsidR="00E73BE4" w:rsidRPr="0014415A" w:rsidRDefault="00E73BE4" w:rsidP="000B6B89">
            <w:pPr>
              <w:rPr>
                <w:rFonts w:ascii="Times New Roman" w:eastAsia="標楷體" w:hAnsi="Times New Roman" w:cs="Times New Roman"/>
                <w:color w:val="3366FF"/>
                <w:sz w:val="24"/>
              </w:rPr>
            </w:pPr>
            <w:r w:rsidRPr="001D7677">
              <w:rPr>
                <w:rFonts w:ascii="Times New Roman" w:hAnsi="Times New Roman" w:cs="Times New Roman"/>
                <w:color w:val="3366FF"/>
                <w:sz w:val="24"/>
              </w:rPr>
              <w:t>student learning outcomes</w:t>
            </w:r>
            <w:r w:rsidRPr="0014415A">
              <w:rPr>
                <w:rFonts w:ascii="Times New Roman" w:hAnsi="Times New Roman" w:cs="Times New Roman"/>
                <w:color w:val="3366FF"/>
                <w:sz w:val="24"/>
              </w:rPr>
              <w:t>.</w:t>
            </w:r>
          </w:p>
        </w:tc>
        <w:tc>
          <w:tcPr>
            <w:tcW w:w="2878" w:type="dxa"/>
            <w:shd w:val="clear" w:color="auto" w:fill="auto"/>
            <w:vAlign w:val="center"/>
          </w:tcPr>
          <w:p w:rsidR="001D7677" w:rsidRDefault="00E73BE4" w:rsidP="000B6B89">
            <w:pPr>
              <w:rPr>
                <w:rFonts w:ascii="Times New Roman" w:hAnsi="Times New Roman" w:cs="Times New Roman"/>
                <w:color w:val="3366FF"/>
                <w:sz w:val="24"/>
              </w:rPr>
            </w:pPr>
            <w:r w:rsidRPr="0014415A">
              <w:rPr>
                <w:rFonts w:ascii="Times New Roman" w:hAnsi="Times New Roman" w:cs="Times New Roman"/>
                <w:color w:val="3366FF"/>
                <w:sz w:val="24"/>
              </w:rPr>
              <w:t xml:space="preserve">Teaching strategies </w:t>
            </w:r>
          </w:p>
          <w:p w:rsidR="00E73BE4" w:rsidRPr="0014415A" w:rsidRDefault="00E73BE4" w:rsidP="000B6B89">
            <w:pPr>
              <w:rPr>
                <w:rFonts w:ascii="Times New Roman" w:eastAsia="標楷體" w:hAnsi="Times New Roman" w:cs="Times New Roman"/>
                <w:color w:val="3366FF"/>
                <w:sz w:val="24"/>
              </w:rPr>
            </w:pPr>
            <w:r w:rsidRPr="001D7677">
              <w:rPr>
                <w:rFonts w:ascii="Times New Roman" w:hAnsi="Times New Roman" w:cs="Times New Roman"/>
                <w:b/>
                <w:sz w:val="24"/>
                <w:u w:val="single"/>
              </w:rPr>
              <w:t>mostly align</w:t>
            </w:r>
            <w:r w:rsidRPr="0014415A">
              <w:rPr>
                <w:rFonts w:ascii="Times New Roman" w:hAnsi="Times New Roman" w:cs="Times New Roman"/>
                <w:color w:val="3366FF"/>
                <w:sz w:val="24"/>
              </w:rPr>
              <w:t xml:space="preserve"> and support understanding for the </w:t>
            </w:r>
            <w:r w:rsidRPr="001D7677">
              <w:rPr>
                <w:rFonts w:ascii="Times New Roman" w:hAnsi="Times New Roman" w:cs="Times New Roman"/>
                <w:b/>
                <w:sz w:val="24"/>
                <w:u w:val="single"/>
              </w:rPr>
              <w:t>majority of students</w:t>
            </w:r>
            <w:r w:rsidRPr="0014415A">
              <w:rPr>
                <w:rFonts w:ascii="Times New Roman" w:hAnsi="Times New Roman" w:cs="Times New Roman"/>
                <w:color w:val="3366FF"/>
                <w:sz w:val="24"/>
              </w:rPr>
              <w:t>.</w:t>
            </w:r>
          </w:p>
        </w:tc>
        <w:tc>
          <w:tcPr>
            <w:tcW w:w="2878" w:type="dxa"/>
            <w:shd w:val="clear" w:color="auto" w:fill="auto"/>
            <w:vAlign w:val="center"/>
          </w:tcPr>
          <w:p w:rsidR="001D7677" w:rsidRDefault="00E73BE4" w:rsidP="000B6B89">
            <w:pPr>
              <w:rPr>
                <w:rFonts w:ascii="Times New Roman" w:hAnsi="Times New Roman" w:cs="Times New Roman"/>
                <w:color w:val="3366FF"/>
                <w:sz w:val="24"/>
              </w:rPr>
            </w:pPr>
            <w:r w:rsidRPr="001D7677">
              <w:rPr>
                <w:rFonts w:ascii="Times New Roman" w:hAnsi="Times New Roman" w:cs="Times New Roman"/>
                <w:b/>
                <w:sz w:val="24"/>
                <w:u w:val="single"/>
              </w:rPr>
              <w:t>Partial alignment</w:t>
            </w:r>
            <w:r w:rsidRPr="0014415A">
              <w:rPr>
                <w:rFonts w:ascii="Times New Roman" w:hAnsi="Times New Roman" w:cs="Times New Roman"/>
                <w:color w:val="3366FF"/>
                <w:sz w:val="24"/>
              </w:rPr>
              <w:t xml:space="preserve">; </w:t>
            </w:r>
          </w:p>
          <w:p w:rsidR="001D7677" w:rsidRDefault="00E73BE4" w:rsidP="000B6B89">
            <w:pPr>
              <w:rPr>
                <w:rFonts w:ascii="Times New Roman" w:hAnsi="Times New Roman" w:cs="Times New Roman"/>
                <w:sz w:val="24"/>
              </w:rPr>
            </w:pPr>
            <w:r w:rsidRPr="001D7677">
              <w:rPr>
                <w:rFonts w:ascii="Times New Roman" w:hAnsi="Times New Roman" w:cs="Times New Roman"/>
                <w:b/>
                <w:sz w:val="24"/>
                <w:u w:val="single"/>
              </w:rPr>
              <w:t>limited support</w:t>
            </w:r>
            <w:r w:rsidRPr="001D7677">
              <w:rPr>
                <w:rFonts w:ascii="Times New Roman" w:hAnsi="Times New Roman" w:cs="Times New Roman"/>
                <w:sz w:val="24"/>
              </w:rPr>
              <w:t xml:space="preserve"> </w:t>
            </w:r>
          </w:p>
          <w:p w:rsidR="00E73BE4" w:rsidRPr="0014415A" w:rsidRDefault="00E73BE4" w:rsidP="000B6B89">
            <w:pPr>
              <w:rPr>
                <w:rFonts w:ascii="Times New Roman" w:eastAsia="標楷體" w:hAnsi="Times New Roman" w:cs="Times New Roman"/>
                <w:color w:val="3366FF"/>
                <w:sz w:val="24"/>
              </w:rPr>
            </w:pPr>
            <w:r w:rsidRPr="0014415A">
              <w:rPr>
                <w:rFonts w:ascii="Times New Roman" w:hAnsi="Times New Roman" w:cs="Times New Roman"/>
                <w:color w:val="3366FF"/>
                <w:sz w:val="24"/>
              </w:rPr>
              <w:t>for learning outcomes.</w:t>
            </w:r>
          </w:p>
        </w:tc>
        <w:tc>
          <w:tcPr>
            <w:tcW w:w="2878" w:type="dxa"/>
            <w:shd w:val="clear" w:color="auto" w:fill="auto"/>
            <w:vAlign w:val="center"/>
          </w:tcPr>
          <w:p w:rsidR="001D7677" w:rsidRDefault="00E73BE4" w:rsidP="000B6B89">
            <w:pPr>
              <w:rPr>
                <w:rFonts w:ascii="Times New Roman" w:hAnsi="Times New Roman" w:cs="Times New Roman"/>
                <w:color w:val="3366FF"/>
                <w:sz w:val="24"/>
              </w:rPr>
            </w:pPr>
            <w:r w:rsidRPr="0014415A">
              <w:rPr>
                <w:rFonts w:ascii="Times New Roman" w:hAnsi="Times New Roman" w:cs="Times New Roman"/>
                <w:color w:val="3366FF"/>
                <w:sz w:val="24"/>
              </w:rPr>
              <w:t xml:space="preserve">Teaching strategies </w:t>
            </w:r>
          </w:p>
          <w:p w:rsidR="001D7677" w:rsidRDefault="00E73BE4" w:rsidP="000B6B89">
            <w:pPr>
              <w:rPr>
                <w:rFonts w:ascii="Times New Roman" w:hAnsi="Times New Roman" w:cs="Times New Roman"/>
                <w:color w:val="3366FF"/>
                <w:sz w:val="24"/>
              </w:rPr>
            </w:pPr>
            <w:r w:rsidRPr="001D7677">
              <w:rPr>
                <w:rFonts w:ascii="Times New Roman" w:hAnsi="Times New Roman" w:cs="Times New Roman"/>
                <w:b/>
                <w:sz w:val="24"/>
                <w:u w:val="single"/>
              </w:rPr>
              <w:t>do not align</w:t>
            </w:r>
            <w:r w:rsidRPr="0014415A">
              <w:rPr>
                <w:rFonts w:ascii="Times New Roman" w:hAnsi="Times New Roman" w:cs="Times New Roman"/>
                <w:color w:val="3366FF"/>
                <w:sz w:val="24"/>
              </w:rPr>
              <w:t xml:space="preserve">; </w:t>
            </w:r>
          </w:p>
          <w:p w:rsidR="001D7677" w:rsidRDefault="00E73BE4" w:rsidP="000B6B89">
            <w:pPr>
              <w:rPr>
                <w:rFonts w:ascii="Times New Roman" w:hAnsi="Times New Roman" w:cs="Times New Roman"/>
                <w:sz w:val="24"/>
              </w:rPr>
            </w:pPr>
            <w:r w:rsidRPr="001D7677">
              <w:rPr>
                <w:rFonts w:ascii="Times New Roman" w:hAnsi="Times New Roman" w:cs="Times New Roman"/>
                <w:b/>
                <w:sz w:val="24"/>
                <w:u w:val="single"/>
              </w:rPr>
              <w:t>fail to support</w:t>
            </w:r>
            <w:r w:rsidRPr="001D7677">
              <w:rPr>
                <w:rFonts w:ascii="Times New Roman" w:hAnsi="Times New Roman" w:cs="Times New Roman"/>
                <w:sz w:val="24"/>
              </w:rPr>
              <w:t xml:space="preserve"> </w:t>
            </w:r>
          </w:p>
          <w:p w:rsidR="00E73BE4" w:rsidRPr="0014415A" w:rsidRDefault="00E73BE4" w:rsidP="000B6B89">
            <w:pPr>
              <w:rPr>
                <w:rFonts w:ascii="Times New Roman" w:eastAsia="標楷體" w:hAnsi="Times New Roman" w:cs="Times New Roman"/>
                <w:color w:val="3366FF"/>
                <w:sz w:val="24"/>
              </w:rPr>
            </w:pPr>
            <w:r w:rsidRPr="0014415A">
              <w:rPr>
                <w:rFonts w:ascii="Times New Roman" w:hAnsi="Times New Roman" w:cs="Times New Roman"/>
                <w:color w:val="3366FF"/>
                <w:sz w:val="24"/>
              </w:rPr>
              <w:t>student understanding or achievement.</w:t>
            </w:r>
          </w:p>
        </w:tc>
      </w:tr>
      <w:tr w:rsidR="00E73BE4" w:rsidRPr="00F82D18" w:rsidTr="00DB356B">
        <w:trPr>
          <w:trHeight w:val="567"/>
        </w:trPr>
        <w:tc>
          <w:tcPr>
            <w:tcW w:w="14390" w:type="dxa"/>
            <w:gridSpan w:val="5"/>
            <w:vAlign w:val="center"/>
          </w:tcPr>
          <w:p w:rsidR="00E73BE4" w:rsidRPr="00F82D18" w:rsidRDefault="00E73BE4" w:rsidP="00DB356B">
            <w:pPr>
              <w:ind w:left="440"/>
              <w:jc w:val="center"/>
              <w:rPr>
                <w:rFonts w:ascii="Times New Roman" w:eastAsia="標楷體" w:hAnsi="Times New Roman" w:cs="Times New Roman"/>
                <w:b/>
                <w:sz w:val="28"/>
              </w:rPr>
            </w:pPr>
            <w:r w:rsidRPr="00F82D18">
              <w:rPr>
                <w:rFonts w:ascii="Times New Roman" w:eastAsia="標楷體" w:hAnsi="Times New Roman" w:cs="Times New Roman"/>
                <w:b/>
                <w:sz w:val="28"/>
              </w:rPr>
              <w:t>Indicator 1.3: Integration of international perspectives or intercultural competence</w:t>
            </w:r>
          </w:p>
        </w:tc>
      </w:tr>
      <w:tr w:rsidR="00E73BE4" w:rsidRPr="00F82D18" w:rsidTr="008552B3">
        <w:trPr>
          <w:trHeight w:val="454"/>
        </w:trPr>
        <w:tc>
          <w:tcPr>
            <w:tcW w:w="2878" w:type="dxa"/>
            <w:shd w:val="clear" w:color="auto" w:fill="FFF2CC" w:themeFill="accent4" w:themeFillTint="33"/>
            <w:vAlign w:val="center"/>
          </w:tcPr>
          <w:p w:rsidR="00E73BE4" w:rsidRPr="00F82D18" w:rsidRDefault="00E73BE4" w:rsidP="00C03B98">
            <w:pPr>
              <w:ind w:left="27"/>
              <w:jc w:val="center"/>
              <w:rPr>
                <w:rFonts w:ascii="Times New Roman" w:eastAsia="標楷體" w:hAnsi="Times New Roman" w:cs="Times New Roman"/>
                <w:sz w:val="24"/>
              </w:rPr>
            </w:pPr>
            <w:r w:rsidRPr="00F82D18">
              <w:rPr>
                <w:rFonts w:ascii="Times New Roman" w:eastAsia="標楷體" w:hAnsi="Times New Roman" w:cs="Times New Roman"/>
                <w:sz w:val="24"/>
              </w:rPr>
              <w:t>Quantitative Reference</w:t>
            </w:r>
          </w:p>
        </w:tc>
        <w:tc>
          <w:tcPr>
            <w:tcW w:w="11512" w:type="dxa"/>
            <w:gridSpan w:val="4"/>
            <w:vAlign w:val="center"/>
          </w:tcPr>
          <w:p w:rsidR="00E73BE4" w:rsidRPr="00F82D18" w:rsidRDefault="00E73BE4" w:rsidP="00E73BE4">
            <w:pPr>
              <w:pStyle w:val="a9"/>
              <w:numPr>
                <w:ilvl w:val="0"/>
                <w:numId w:val="23"/>
              </w:numPr>
              <w:ind w:leftChars="0" w:left="407"/>
            </w:pPr>
            <w:r w:rsidRPr="00F82D18">
              <w:rPr>
                <w:rFonts w:ascii="Times New Roman" w:eastAsia="標楷體" w:hAnsi="Times New Roman" w:cs="Times New Roman" w:hint="eastAsia"/>
              </w:rPr>
              <w:t>Corresponds to</w:t>
            </w:r>
            <w:r w:rsidRPr="00F82D18">
              <w:rPr>
                <w:rFonts w:ascii="Times New Roman" w:eastAsia="標楷體" w:hAnsi="Times New Roman" w:cs="Times New Roman" w:hint="eastAsia"/>
              </w:rPr>
              <w:t>【</w:t>
            </w:r>
            <w:r w:rsidRPr="00F82D18">
              <w:rPr>
                <w:rFonts w:ascii="Times New Roman" w:eastAsia="標楷體" w:hAnsi="Times New Roman" w:cs="Times New Roman" w:hint="eastAsia"/>
              </w:rPr>
              <w:t>NCHU</w:t>
            </w:r>
            <w:r w:rsidRPr="00F82D18">
              <w:rPr>
                <w:rFonts w:ascii="Times New Roman" w:eastAsia="標楷體" w:hAnsi="Times New Roman" w:cs="Times New Roman" w:hint="eastAsia"/>
              </w:rPr>
              <w:t>】</w:t>
            </w:r>
            <w:r w:rsidRPr="00F82D18">
              <w:rPr>
                <w:rFonts w:ascii="Times New Roman" w:eastAsia="標楷體" w:hAnsi="Times New Roman" w:cs="Times New Roman" w:hint="eastAsia"/>
              </w:rPr>
              <w:t xml:space="preserve">EMI Course Feedback Questionnaire Question </w:t>
            </w:r>
            <w:r w:rsidRPr="00F82D18">
              <w:rPr>
                <w:rFonts w:ascii="Times New Roman" w:eastAsia="標楷體" w:hAnsi="Times New Roman" w:cs="Times New Roman"/>
              </w:rPr>
              <w:t>6</w:t>
            </w:r>
            <w:r w:rsidRPr="00F82D18">
              <w:rPr>
                <w:rFonts w:ascii="Times New Roman" w:eastAsia="標楷體" w:hAnsi="Times New Roman" w:cs="Times New Roman" w:hint="eastAsia"/>
              </w:rPr>
              <w:t>: "</w:t>
            </w:r>
            <w:r w:rsidRPr="00F82D18">
              <w:rPr>
                <w:rFonts w:ascii="Times New Roman" w:eastAsia="標楷體" w:hAnsi="Times New Roman" w:cs="Times New Roman"/>
                <w:i/>
                <w:sz w:val="23"/>
                <w:szCs w:val="23"/>
              </w:rPr>
              <w:t>The course incorporates international or cross-cultural examples that help me understand global issues and different cultural viewpoints</w:t>
            </w:r>
            <w:r w:rsidRPr="00F82D18">
              <w:rPr>
                <w:rFonts w:ascii="Times New Roman" w:eastAsia="標楷體" w:hAnsi="Times New Roman" w:cs="Times New Roman"/>
                <w:sz w:val="23"/>
                <w:szCs w:val="23"/>
              </w:rPr>
              <w:t>.”</w:t>
            </w:r>
            <w:r w:rsidRPr="00F82D18">
              <w:t xml:space="preserve"> </w:t>
            </w:r>
          </w:p>
          <w:p w:rsidR="00E73BE4" w:rsidRPr="00F82D18" w:rsidRDefault="00E73BE4" w:rsidP="00E73BE4">
            <w:pPr>
              <w:pStyle w:val="a9"/>
              <w:numPr>
                <w:ilvl w:val="0"/>
                <w:numId w:val="23"/>
              </w:numPr>
              <w:ind w:leftChars="0" w:left="407"/>
            </w:pPr>
            <w:r w:rsidRPr="00F82D18">
              <w:rPr>
                <w:rFonts w:ascii="Times New Roman" w:eastAsia="標楷體" w:hAnsi="Times New Roman" w:cs="Times New Roman"/>
                <w:sz w:val="24"/>
              </w:rPr>
              <w:t>Excellent ≥ 4.5; Good 3.5–4.4; Satisfactory 2.5–3.4; Needs Improvement &lt; 2.5</w:t>
            </w:r>
          </w:p>
        </w:tc>
      </w:tr>
      <w:tr w:rsidR="00E73BE4" w:rsidRPr="00F82D18" w:rsidTr="008552B3">
        <w:tc>
          <w:tcPr>
            <w:tcW w:w="2878" w:type="dxa"/>
            <w:shd w:val="clear" w:color="auto" w:fill="FFF2CC" w:themeFill="accent4" w:themeFillTint="33"/>
            <w:vAlign w:val="center"/>
          </w:tcPr>
          <w:p w:rsidR="00E73BE4" w:rsidRPr="00E714C0" w:rsidRDefault="00E73BE4" w:rsidP="00E714C0">
            <w:pPr>
              <w:ind w:left="27"/>
              <w:jc w:val="center"/>
              <w:rPr>
                <w:rFonts w:ascii="Times New Roman" w:eastAsia="標楷體" w:hAnsi="Times New Roman" w:cs="Times New Roman"/>
                <w:sz w:val="24"/>
                <w:szCs w:val="24"/>
              </w:rPr>
            </w:pPr>
            <w:r w:rsidRPr="00E714C0">
              <w:rPr>
                <w:rFonts w:ascii="Times New Roman" w:eastAsia="標楷體" w:hAnsi="Times New Roman" w:cs="Times New Roman"/>
                <w:sz w:val="24"/>
                <w:szCs w:val="24"/>
              </w:rPr>
              <w:t>Qualitative Description</w:t>
            </w:r>
          </w:p>
        </w:tc>
        <w:tc>
          <w:tcPr>
            <w:tcW w:w="2878" w:type="dxa"/>
            <w:vAlign w:val="center"/>
          </w:tcPr>
          <w:p w:rsidR="00E73BE4" w:rsidRPr="00E714C0" w:rsidRDefault="00E73BE4" w:rsidP="00E714C0">
            <w:pPr>
              <w:ind w:left="440"/>
              <w:jc w:val="center"/>
              <w:rPr>
                <w:rFonts w:ascii="Times New Roman" w:eastAsia="標楷體" w:hAnsi="Times New Roman" w:cs="Times New Roman"/>
                <w:sz w:val="24"/>
                <w:szCs w:val="24"/>
              </w:rPr>
            </w:pPr>
            <w:r w:rsidRPr="00E714C0">
              <w:rPr>
                <w:rFonts w:ascii="Times New Roman" w:eastAsia="標楷體" w:hAnsi="Times New Roman" w:cs="Times New Roman"/>
                <w:sz w:val="24"/>
                <w:szCs w:val="24"/>
              </w:rPr>
              <w:t>Excellent</w:t>
            </w:r>
          </w:p>
        </w:tc>
        <w:tc>
          <w:tcPr>
            <w:tcW w:w="2878" w:type="dxa"/>
            <w:vAlign w:val="center"/>
          </w:tcPr>
          <w:p w:rsidR="00E73BE4" w:rsidRPr="00E714C0" w:rsidRDefault="00E73BE4" w:rsidP="00E714C0">
            <w:pPr>
              <w:ind w:left="440"/>
              <w:jc w:val="center"/>
              <w:rPr>
                <w:rFonts w:ascii="Times New Roman" w:eastAsia="標楷體" w:hAnsi="Times New Roman" w:cs="Times New Roman"/>
                <w:sz w:val="24"/>
                <w:szCs w:val="24"/>
              </w:rPr>
            </w:pPr>
            <w:r w:rsidRPr="00E714C0">
              <w:rPr>
                <w:rFonts w:ascii="Times New Roman" w:eastAsia="標楷體" w:hAnsi="Times New Roman" w:cs="Times New Roman"/>
                <w:sz w:val="24"/>
                <w:szCs w:val="24"/>
              </w:rPr>
              <w:t>Good</w:t>
            </w:r>
          </w:p>
        </w:tc>
        <w:tc>
          <w:tcPr>
            <w:tcW w:w="2878" w:type="dxa"/>
            <w:vAlign w:val="center"/>
          </w:tcPr>
          <w:p w:rsidR="00E73BE4" w:rsidRPr="00E714C0" w:rsidRDefault="00E73BE4" w:rsidP="00E714C0">
            <w:pPr>
              <w:ind w:left="440"/>
              <w:jc w:val="center"/>
              <w:rPr>
                <w:rFonts w:ascii="Times New Roman" w:eastAsia="標楷體" w:hAnsi="Times New Roman" w:cs="Times New Roman"/>
                <w:sz w:val="24"/>
                <w:szCs w:val="24"/>
              </w:rPr>
            </w:pPr>
            <w:r w:rsidRPr="00E714C0">
              <w:rPr>
                <w:rFonts w:ascii="Times New Roman" w:eastAsia="標楷體" w:hAnsi="Times New Roman" w:cs="Times New Roman"/>
                <w:sz w:val="24"/>
                <w:szCs w:val="24"/>
              </w:rPr>
              <w:t>Satisfactory</w:t>
            </w:r>
          </w:p>
        </w:tc>
        <w:tc>
          <w:tcPr>
            <w:tcW w:w="2878" w:type="dxa"/>
            <w:vAlign w:val="center"/>
          </w:tcPr>
          <w:p w:rsidR="00E73BE4" w:rsidRPr="00E714C0" w:rsidRDefault="00E73BE4" w:rsidP="00E714C0">
            <w:pPr>
              <w:ind w:left="440"/>
              <w:jc w:val="center"/>
              <w:rPr>
                <w:rFonts w:ascii="Times New Roman" w:eastAsia="標楷體" w:hAnsi="Times New Roman" w:cs="Times New Roman"/>
                <w:sz w:val="24"/>
                <w:szCs w:val="24"/>
              </w:rPr>
            </w:pPr>
            <w:r w:rsidRPr="00E714C0">
              <w:rPr>
                <w:rFonts w:ascii="Times New Roman" w:eastAsia="標楷體" w:hAnsi="Times New Roman" w:cs="Times New Roman"/>
                <w:sz w:val="24"/>
                <w:szCs w:val="24"/>
              </w:rPr>
              <w:t>Needs improvement</w:t>
            </w:r>
          </w:p>
        </w:tc>
      </w:tr>
      <w:tr w:rsidR="00E73BE4" w:rsidRPr="00F82D18" w:rsidTr="008552B3">
        <w:trPr>
          <w:trHeight w:val="1531"/>
        </w:trPr>
        <w:tc>
          <w:tcPr>
            <w:tcW w:w="2878" w:type="dxa"/>
            <w:shd w:val="clear" w:color="auto" w:fill="FFF2CC" w:themeFill="accent4" w:themeFillTint="33"/>
            <w:vAlign w:val="center"/>
          </w:tcPr>
          <w:p w:rsidR="00E73BE4" w:rsidRPr="0014415A" w:rsidRDefault="00E73BE4" w:rsidP="000B6B89">
            <w:pPr>
              <w:ind w:left="27"/>
              <w:rPr>
                <w:rFonts w:ascii="Times New Roman" w:eastAsia="標楷體" w:hAnsi="Times New Roman" w:cs="Times New Roman"/>
                <w:color w:val="3366FF"/>
                <w:sz w:val="24"/>
                <w:szCs w:val="24"/>
              </w:rPr>
            </w:pPr>
            <w:r w:rsidRPr="0014415A">
              <w:rPr>
                <w:rFonts w:ascii="Times New Roman" w:hAnsi="Times New Roman" w:cs="Times New Roman"/>
                <w:color w:val="3366FF"/>
                <w:sz w:val="24"/>
                <w:szCs w:val="24"/>
              </w:rPr>
              <w:t>Course design incorporates international perspectives or cross-cultural examples, helping students understand global issues and intercultural competence.</w:t>
            </w:r>
          </w:p>
        </w:tc>
        <w:tc>
          <w:tcPr>
            <w:tcW w:w="2878" w:type="dxa"/>
            <w:shd w:val="clear" w:color="auto" w:fill="auto"/>
            <w:vAlign w:val="center"/>
          </w:tcPr>
          <w:p w:rsidR="00046520" w:rsidRDefault="00E73BE4" w:rsidP="000B6B89">
            <w:pPr>
              <w:ind w:left="124"/>
              <w:rPr>
                <w:rFonts w:ascii="Times New Roman" w:hAnsi="Times New Roman" w:cs="Times New Roman"/>
                <w:color w:val="3366FF"/>
                <w:sz w:val="24"/>
              </w:rPr>
            </w:pPr>
            <w:r w:rsidRPr="0014415A">
              <w:rPr>
                <w:rFonts w:ascii="Times New Roman" w:hAnsi="Times New Roman" w:cs="Times New Roman"/>
                <w:color w:val="3366FF"/>
                <w:sz w:val="24"/>
              </w:rPr>
              <w:t xml:space="preserve">Course </w:t>
            </w:r>
            <w:r w:rsidRPr="001D7677">
              <w:rPr>
                <w:rFonts w:ascii="Times New Roman" w:hAnsi="Times New Roman" w:cs="Times New Roman"/>
                <w:b/>
                <w:sz w:val="24"/>
                <w:u w:val="single"/>
              </w:rPr>
              <w:t>deeply integrates</w:t>
            </w:r>
            <w:r w:rsidRPr="001D7677">
              <w:rPr>
                <w:rFonts w:ascii="Times New Roman" w:hAnsi="Times New Roman" w:cs="Times New Roman"/>
                <w:sz w:val="24"/>
              </w:rPr>
              <w:t xml:space="preserve"> </w:t>
            </w:r>
            <w:r w:rsidRPr="0014415A">
              <w:rPr>
                <w:rFonts w:ascii="Times New Roman" w:hAnsi="Times New Roman" w:cs="Times New Roman"/>
                <w:color w:val="3366FF"/>
                <w:sz w:val="24"/>
              </w:rPr>
              <w:t xml:space="preserve">international or cross-cultural examples; </w:t>
            </w:r>
          </w:p>
          <w:p w:rsidR="00E73BE4" w:rsidRPr="0014415A" w:rsidRDefault="00E73BE4" w:rsidP="000B6B89">
            <w:pPr>
              <w:ind w:left="124"/>
              <w:rPr>
                <w:rFonts w:ascii="Times New Roman" w:hAnsi="Times New Roman" w:cs="Times New Roman"/>
                <w:color w:val="3366FF"/>
                <w:sz w:val="24"/>
              </w:rPr>
            </w:pPr>
            <w:r w:rsidRPr="001D7677">
              <w:rPr>
                <w:rFonts w:ascii="Times New Roman" w:hAnsi="Times New Roman" w:cs="Times New Roman"/>
                <w:b/>
                <w:sz w:val="24"/>
                <w:u w:val="single"/>
              </w:rPr>
              <w:t>most students</w:t>
            </w:r>
            <w:r w:rsidRPr="001D7677">
              <w:rPr>
                <w:rFonts w:ascii="Times New Roman" w:hAnsi="Times New Roman" w:cs="Times New Roman"/>
                <w:sz w:val="24"/>
              </w:rPr>
              <w:t xml:space="preserve"> </w:t>
            </w:r>
            <w:r w:rsidRPr="0014415A">
              <w:rPr>
                <w:rFonts w:ascii="Times New Roman" w:hAnsi="Times New Roman" w:cs="Times New Roman"/>
                <w:color w:val="3366FF"/>
                <w:sz w:val="24"/>
              </w:rPr>
              <w:t>understand global issues and intercultural competence.</w:t>
            </w:r>
          </w:p>
        </w:tc>
        <w:tc>
          <w:tcPr>
            <w:tcW w:w="2878" w:type="dxa"/>
            <w:shd w:val="clear" w:color="auto" w:fill="auto"/>
            <w:vAlign w:val="center"/>
          </w:tcPr>
          <w:p w:rsidR="00E73BE4" w:rsidRPr="0014415A" w:rsidRDefault="00E73BE4" w:rsidP="000B6B89">
            <w:pPr>
              <w:ind w:left="124"/>
              <w:rPr>
                <w:rFonts w:ascii="Times New Roman" w:hAnsi="Times New Roman" w:cs="Times New Roman"/>
                <w:color w:val="3366FF"/>
                <w:sz w:val="24"/>
              </w:rPr>
            </w:pPr>
            <w:r w:rsidRPr="0014415A">
              <w:rPr>
                <w:rFonts w:ascii="Times New Roman" w:hAnsi="Times New Roman" w:cs="Times New Roman"/>
                <w:color w:val="3366FF"/>
                <w:sz w:val="24"/>
              </w:rPr>
              <w:t xml:space="preserve">Course </w:t>
            </w:r>
            <w:r w:rsidRPr="001D7677">
              <w:rPr>
                <w:rFonts w:ascii="Times New Roman" w:hAnsi="Times New Roman" w:cs="Times New Roman"/>
                <w:b/>
                <w:sz w:val="24"/>
                <w:u w:val="single"/>
              </w:rPr>
              <w:t>moderately integrates</w:t>
            </w:r>
            <w:r w:rsidRPr="0014415A">
              <w:rPr>
                <w:rFonts w:ascii="Times New Roman" w:hAnsi="Times New Roman" w:cs="Times New Roman"/>
                <w:color w:val="3366FF"/>
                <w:sz w:val="24"/>
              </w:rPr>
              <w:t xml:space="preserve"> such examples; </w:t>
            </w:r>
            <w:r w:rsidRPr="001D7677">
              <w:rPr>
                <w:rFonts w:ascii="Times New Roman" w:hAnsi="Times New Roman" w:cs="Times New Roman"/>
                <w:b/>
                <w:sz w:val="24"/>
                <w:u w:val="single"/>
              </w:rPr>
              <w:t>over half</w:t>
            </w:r>
            <w:r w:rsidRPr="0014415A">
              <w:rPr>
                <w:rFonts w:ascii="Times New Roman" w:hAnsi="Times New Roman" w:cs="Times New Roman"/>
                <w:color w:val="3366FF"/>
                <w:sz w:val="24"/>
              </w:rPr>
              <w:t xml:space="preserve"> of students understand global issues and intercultural competence.</w:t>
            </w:r>
          </w:p>
        </w:tc>
        <w:tc>
          <w:tcPr>
            <w:tcW w:w="2878" w:type="dxa"/>
            <w:shd w:val="clear" w:color="auto" w:fill="auto"/>
            <w:vAlign w:val="center"/>
          </w:tcPr>
          <w:p w:rsidR="00E73BE4" w:rsidRPr="0014415A" w:rsidRDefault="00E73BE4" w:rsidP="000B6B89">
            <w:pPr>
              <w:ind w:left="124"/>
              <w:rPr>
                <w:rFonts w:ascii="Times New Roman" w:hAnsi="Times New Roman" w:cs="Times New Roman"/>
                <w:color w:val="3366FF"/>
                <w:sz w:val="24"/>
              </w:rPr>
            </w:pPr>
            <w:r w:rsidRPr="001D7677">
              <w:rPr>
                <w:rFonts w:ascii="Times New Roman" w:hAnsi="Times New Roman" w:cs="Times New Roman"/>
                <w:b/>
                <w:sz w:val="24"/>
                <w:u w:val="single"/>
              </w:rPr>
              <w:t>Limited integration</w:t>
            </w:r>
            <w:r w:rsidRPr="0014415A">
              <w:rPr>
                <w:rFonts w:ascii="Times New Roman" w:hAnsi="Times New Roman" w:cs="Times New Roman"/>
                <w:color w:val="3366FF"/>
                <w:sz w:val="24"/>
              </w:rPr>
              <w:t xml:space="preserve">; students’ understanding of global or intercultural competence is </w:t>
            </w:r>
            <w:r w:rsidRPr="001D7677">
              <w:rPr>
                <w:rFonts w:ascii="Times New Roman" w:hAnsi="Times New Roman" w:cs="Times New Roman"/>
                <w:b/>
                <w:sz w:val="24"/>
                <w:u w:val="single"/>
              </w:rPr>
              <w:t>limited</w:t>
            </w:r>
            <w:r w:rsidRPr="0014415A">
              <w:rPr>
                <w:rFonts w:ascii="Times New Roman" w:hAnsi="Times New Roman" w:cs="Times New Roman"/>
                <w:color w:val="3366FF"/>
                <w:sz w:val="24"/>
              </w:rPr>
              <w:t>.</w:t>
            </w:r>
          </w:p>
        </w:tc>
        <w:tc>
          <w:tcPr>
            <w:tcW w:w="2878" w:type="dxa"/>
            <w:shd w:val="clear" w:color="auto" w:fill="auto"/>
            <w:vAlign w:val="center"/>
          </w:tcPr>
          <w:p w:rsidR="001D7677" w:rsidRDefault="00E73BE4" w:rsidP="000B6B89">
            <w:pPr>
              <w:ind w:left="124"/>
              <w:rPr>
                <w:rFonts w:ascii="Times New Roman" w:hAnsi="Times New Roman" w:cs="Times New Roman"/>
                <w:color w:val="3366FF"/>
                <w:sz w:val="24"/>
              </w:rPr>
            </w:pPr>
            <w:r w:rsidRPr="001D7677">
              <w:rPr>
                <w:rFonts w:ascii="Times New Roman" w:hAnsi="Times New Roman" w:cs="Times New Roman"/>
                <w:b/>
                <w:sz w:val="24"/>
                <w:u w:val="single"/>
              </w:rPr>
              <w:t>No integration</w:t>
            </w:r>
            <w:r w:rsidRPr="0014415A">
              <w:rPr>
                <w:rFonts w:ascii="Times New Roman" w:hAnsi="Times New Roman" w:cs="Times New Roman"/>
                <w:color w:val="3366FF"/>
                <w:sz w:val="24"/>
              </w:rPr>
              <w:t xml:space="preserve">; </w:t>
            </w:r>
          </w:p>
          <w:p w:rsidR="00E73BE4" w:rsidRPr="0014415A" w:rsidRDefault="00E73BE4" w:rsidP="000B6B89">
            <w:pPr>
              <w:ind w:left="124"/>
              <w:rPr>
                <w:rFonts w:ascii="Times New Roman" w:hAnsi="Times New Roman" w:cs="Times New Roman"/>
                <w:color w:val="3366FF"/>
                <w:sz w:val="24"/>
              </w:rPr>
            </w:pPr>
            <w:r w:rsidRPr="0014415A">
              <w:rPr>
                <w:rFonts w:ascii="Times New Roman" w:hAnsi="Times New Roman" w:cs="Times New Roman"/>
                <w:color w:val="3366FF"/>
                <w:sz w:val="24"/>
              </w:rPr>
              <w:t xml:space="preserve">students </w:t>
            </w:r>
            <w:r w:rsidRPr="001D7677">
              <w:rPr>
                <w:rFonts w:ascii="Times New Roman" w:hAnsi="Times New Roman" w:cs="Times New Roman"/>
                <w:b/>
                <w:sz w:val="24"/>
                <w:u w:val="single"/>
              </w:rPr>
              <w:t>generally cannot understand</w:t>
            </w:r>
            <w:r w:rsidRPr="0014415A">
              <w:rPr>
                <w:rFonts w:ascii="Times New Roman" w:hAnsi="Times New Roman" w:cs="Times New Roman"/>
                <w:color w:val="3366FF"/>
                <w:sz w:val="24"/>
              </w:rPr>
              <w:t xml:space="preserve"> global or intercultural competence.</w:t>
            </w:r>
          </w:p>
        </w:tc>
      </w:tr>
    </w:tbl>
    <w:p w:rsidR="00E73BE4" w:rsidRPr="00F82D18" w:rsidRDefault="00E73BE4" w:rsidP="00E73BE4">
      <w:pPr>
        <w:pStyle w:val="a9"/>
        <w:numPr>
          <w:ilvl w:val="0"/>
          <w:numId w:val="22"/>
        </w:numPr>
        <w:ind w:leftChars="0"/>
        <w:outlineLvl w:val="0"/>
        <w:rPr>
          <w:rFonts w:ascii="Times New Roman" w:eastAsia="標楷體" w:hAnsi="Times New Roman" w:cs="Times New Roman"/>
          <w:sz w:val="28"/>
        </w:rPr>
      </w:pPr>
      <w:r w:rsidRPr="00F82D18">
        <w:rPr>
          <w:rFonts w:ascii="Times New Roman" w:eastAsia="標楷體" w:hAnsi="Times New Roman" w:cs="Times New Roman"/>
          <w:sz w:val="28"/>
        </w:rPr>
        <w:t>Classroom Implementation, Interaction, and Language Use</w:t>
      </w:r>
    </w:p>
    <w:tbl>
      <w:tblPr>
        <w:tblStyle w:val="aa"/>
        <w:tblW w:w="0" w:type="auto"/>
        <w:tblLook w:val="04A0" w:firstRow="1" w:lastRow="0" w:firstColumn="1" w:lastColumn="0" w:noHBand="0" w:noVBand="1"/>
      </w:tblPr>
      <w:tblGrid>
        <w:gridCol w:w="2878"/>
        <w:gridCol w:w="2878"/>
        <w:gridCol w:w="2878"/>
        <w:gridCol w:w="2878"/>
        <w:gridCol w:w="2878"/>
      </w:tblGrid>
      <w:tr w:rsidR="00E73BE4" w:rsidRPr="00F82D18" w:rsidTr="00DB356B">
        <w:trPr>
          <w:trHeight w:val="567"/>
        </w:trPr>
        <w:tc>
          <w:tcPr>
            <w:tcW w:w="14390" w:type="dxa"/>
            <w:gridSpan w:val="5"/>
            <w:vAlign w:val="center"/>
          </w:tcPr>
          <w:p w:rsidR="00E73BE4" w:rsidRPr="00F82D18" w:rsidRDefault="00E73BE4" w:rsidP="00DB356B">
            <w:pPr>
              <w:ind w:left="440"/>
              <w:jc w:val="center"/>
              <w:outlineLvl w:val="0"/>
              <w:rPr>
                <w:rFonts w:ascii="Times New Roman" w:eastAsia="標楷體" w:hAnsi="Times New Roman" w:cs="Times New Roman"/>
                <w:b/>
                <w:sz w:val="28"/>
              </w:rPr>
            </w:pPr>
            <w:r w:rsidRPr="00F82D18">
              <w:rPr>
                <w:rFonts w:ascii="Times New Roman" w:eastAsia="標楷體" w:hAnsi="Times New Roman" w:cs="Times New Roman"/>
                <w:b/>
                <w:sz w:val="28"/>
              </w:rPr>
              <w:lastRenderedPageBreak/>
              <w:t>Indicator 2.1: Proportion and clarity of English used by the teacher</w:t>
            </w:r>
          </w:p>
        </w:tc>
      </w:tr>
      <w:tr w:rsidR="00E73BE4" w:rsidRPr="00F82D18" w:rsidTr="008552B3">
        <w:trPr>
          <w:trHeight w:val="1003"/>
        </w:trPr>
        <w:tc>
          <w:tcPr>
            <w:tcW w:w="2878" w:type="dxa"/>
            <w:shd w:val="clear" w:color="auto" w:fill="FFF2CC" w:themeFill="accent4" w:themeFillTint="33"/>
            <w:vAlign w:val="center"/>
          </w:tcPr>
          <w:p w:rsidR="00E73BE4" w:rsidRPr="00F82D18" w:rsidRDefault="00E73BE4" w:rsidP="00C03B98">
            <w:pPr>
              <w:ind w:left="27"/>
              <w:jc w:val="center"/>
              <w:rPr>
                <w:rFonts w:ascii="Times New Roman" w:eastAsia="標楷體" w:hAnsi="Times New Roman" w:cs="Times New Roman"/>
                <w:sz w:val="24"/>
              </w:rPr>
            </w:pPr>
            <w:r w:rsidRPr="00F82D18">
              <w:rPr>
                <w:rFonts w:ascii="Times New Roman" w:eastAsia="標楷體" w:hAnsi="Times New Roman" w:cs="Times New Roman"/>
                <w:sz w:val="24"/>
              </w:rPr>
              <w:t>Quantitative Reference</w:t>
            </w:r>
          </w:p>
        </w:tc>
        <w:tc>
          <w:tcPr>
            <w:tcW w:w="11512" w:type="dxa"/>
            <w:gridSpan w:val="4"/>
            <w:vAlign w:val="center"/>
          </w:tcPr>
          <w:p w:rsidR="00E73BE4" w:rsidRPr="00F82D18" w:rsidRDefault="00E73BE4" w:rsidP="00E73BE4">
            <w:pPr>
              <w:pStyle w:val="a9"/>
              <w:numPr>
                <w:ilvl w:val="0"/>
                <w:numId w:val="23"/>
              </w:numPr>
              <w:ind w:leftChars="0" w:left="407"/>
              <w:rPr>
                <w:rFonts w:ascii="Times New Roman" w:eastAsia="標楷體" w:hAnsi="Times New Roman" w:cs="Times New Roman"/>
              </w:rPr>
            </w:pPr>
            <w:r w:rsidRPr="00F82D18">
              <w:rPr>
                <w:rFonts w:ascii="Times New Roman" w:eastAsia="標楷體" w:hAnsi="Times New Roman" w:cs="Times New Roman" w:hint="eastAsia"/>
              </w:rPr>
              <w:t>Corresponds to</w:t>
            </w:r>
            <w:r w:rsidRPr="00F82D18">
              <w:rPr>
                <w:rFonts w:ascii="Times New Roman" w:eastAsia="標楷體" w:hAnsi="Times New Roman" w:cs="Times New Roman" w:hint="eastAsia"/>
              </w:rPr>
              <w:t>【</w:t>
            </w:r>
            <w:r w:rsidRPr="00F82D18">
              <w:rPr>
                <w:rFonts w:ascii="Times New Roman" w:eastAsia="標楷體" w:hAnsi="Times New Roman" w:cs="Times New Roman" w:hint="eastAsia"/>
              </w:rPr>
              <w:t>NCHU</w:t>
            </w:r>
            <w:r w:rsidRPr="00F82D18">
              <w:rPr>
                <w:rFonts w:ascii="Times New Roman" w:eastAsia="標楷體" w:hAnsi="Times New Roman" w:cs="Times New Roman" w:hint="eastAsia"/>
              </w:rPr>
              <w:t>】</w:t>
            </w:r>
            <w:r w:rsidRPr="00F82D18">
              <w:rPr>
                <w:rFonts w:ascii="Times New Roman" w:eastAsia="標楷體" w:hAnsi="Times New Roman" w:cs="Times New Roman" w:hint="eastAsia"/>
              </w:rPr>
              <w:t>EMI Course Feedback Questionnaire Question 7: "</w:t>
            </w:r>
            <w:r w:rsidRPr="00F82D18">
              <w:rPr>
                <w:rFonts w:ascii="docs-Roboto" w:hAnsi="docs-Roboto"/>
                <w:i/>
                <w:shd w:val="clear" w:color="auto" w:fill="FFFFFF"/>
              </w:rPr>
              <w:t>The teacher explains concepts and subject matter clearly and effectively in English.</w:t>
            </w:r>
            <w:r w:rsidRPr="00F82D18">
              <w:rPr>
                <w:rFonts w:ascii="docs-Roboto" w:hAnsi="docs-Roboto"/>
                <w:shd w:val="clear" w:color="auto" w:fill="FFFFFF"/>
              </w:rPr>
              <w:t>”</w:t>
            </w:r>
            <w:r w:rsidRPr="00F82D18">
              <w:rPr>
                <w:rFonts w:ascii="Times New Roman" w:eastAsia="標楷體" w:hAnsi="Times New Roman" w:cs="Times New Roman" w:hint="eastAsia"/>
              </w:rPr>
              <w:t xml:space="preserve"> Question 12: "</w:t>
            </w:r>
            <w:r w:rsidRPr="00F82D18">
              <w:rPr>
                <w:rFonts w:ascii="docs-Roboto" w:hAnsi="docs-Roboto"/>
                <w:i/>
                <w:shd w:val="clear" w:color="auto" w:fill="FFFFFF"/>
              </w:rPr>
              <w:t>English is the adopted language, prioritized for communication between the teacher and students during class</w:t>
            </w:r>
            <w:r w:rsidRPr="00F82D18">
              <w:rPr>
                <w:rFonts w:ascii="docs-Roboto" w:hAnsi="docs-Roboto"/>
                <w:shd w:val="clear" w:color="auto" w:fill="FFFFFF"/>
              </w:rPr>
              <w:t>.</w:t>
            </w:r>
            <w:r w:rsidRPr="00F82D18">
              <w:rPr>
                <w:rFonts w:ascii="Times New Roman" w:eastAsia="標楷體" w:hAnsi="Times New Roman" w:cs="Times New Roman" w:hint="eastAsia"/>
              </w:rPr>
              <w:t xml:space="preserve"> " Question 13: "</w:t>
            </w:r>
            <w:r w:rsidRPr="00F82D18">
              <w:rPr>
                <w:rFonts w:ascii="docs-Roboto" w:hAnsi="docs-Roboto"/>
                <w:i/>
                <w:shd w:val="clear" w:color="auto" w:fill="FFFFFF"/>
              </w:rPr>
              <w:t>I am able to understand the course content delivered in English</w:t>
            </w:r>
            <w:r w:rsidRPr="00F82D18">
              <w:rPr>
                <w:rFonts w:ascii="docs-Roboto" w:hAnsi="docs-Roboto"/>
                <w:shd w:val="clear" w:color="auto" w:fill="FFFFFF"/>
              </w:rPr>
              <w:t>.”</w:t>
            </w:r>
            <w:r w:rsidRPr="00F82D18">
              <w:rPr>
                <w:rFonts w:ascii="docs-Roboto" w:hAnsi="docs-Roboto" w:hint="eastAsia"/>
                <w:shd w:val="clear" w:color="auto" w:fill="FFFFFF"/>
              </w:rPr>
              <w:t>;</w:t>
            </w:r>
            <w:r w:rsidRPr="00F82D18">
              <w:rPr>
                <w:rFonts w:ascii="Times New Roman" w:eastAsia="標楷體" w:hAnsi="Times New Roman" w:cs="Times New Roman" w:hint="eastAsia"/>
              </w:rPr>
              <w:t xml:space="preserve"> Question 2</w:t>
            </w:r>
            <w:r w:rsidRPr="00F82D18">
              <w:rPr>
                <w:rFonts w:ascii="Times New Roman" w:eastAsia="標楷體" w:hAnsi="Times New Roman" w:cs="Times New Roman"/>
              </w:rPr>
              <w:t>1</w:t>
            </w:r>
            <w:r w:rsidRPr="00F82D18">
              <w:rPr>
                <w:rFonts w:ascii="Times New Roman" w:eastAsia="標楷體" w:hAnsi="Times New Roman" w:cs="Times New Roman" w:hint="eastAsia"/>
              </w:rPr>
              <w:t>: "</w:t>
            </w:r>
            <w:r w:rsidRPr="00F82D18">
              <w:rPr>
                <w:rFonts w:ascii="Times New Roman" w:eastAsia="標楷體" w:hAnsi="Times New Roman" w:cs="Times New Roman"/>
                <w:i/>
                <w:sz w:val="23"/>
                <w:szCs w:val="23"/>
              </w:rPr>
              <w:t>Percentage of English used in class?</w:t>
            </w:r>
            <w:r w:rsidRPr="00F82D18">
              <w:rPr>
                <w:rFonts w:ascii="Times New Roman" w:eastAsia="標楷體" w:hAnsi="Times New Roman" w:cs="Times New Roman"/>
                <w:i/>
                <w:sz w:val="24"/>
              </w:rPr>
              <w:t xml:space="preserve"> (100%</w:t>
            </w:r>
            <w:r w:rsidRPr="00F82D18">
              <w:rPr>
                <w:rFonts w:ascii="新細明體" w:eastAsia="新細明體" w:hAnsi="新細明體" w:cs="新細明體" w:hint="eastAsia"/>
                <w:i/>
                <w:sz w:val="24"/>
              </w:rPr>
              <w:t>╱</w:t>
            </w:r>
            <w:r w:rsidRPr="00F82D18">
              <w:rPr>
                <w:rFonts w:ascii="Times New Roman" w:eastAsia="標楷體" w:hAnsi="Times New Roman" w:cs="Times New Roman"/>
                <w:i/>
                <w:sz w:val="24"/>
              </w:rPr>
              <w:t>90%</w:t>
            </w:r>
            <w:r w:rsidRPr="00F82D18">
              <w:rPr>
                <w:rFonts w:ascii="新細明體" w:eastAsia="新細明體" w:hAnsi="新細明體" w:cs="新細明體" w:hint="eastAsia"/>
                <w:i/>
                <w:sz w:val="24"/>
              </w:rPr>
              <w:t>╱</w:t>
            </w:r>
            <w:r w:rsidRPr="00F82D18">
              <w:rPr>
                <w:rFonts w:ascii="Times New Roman" w:eastAsia="標楷體" w:hAnsi="Times New Roman" w:cs="Times New Roman"/>
                <w:i/>
                <w:sz w:val="24"/>
              </w:rPr>
              <w:t>80%</w:t>
            </w:r>
            <w:r w:rsidRPr="00F82D18">
              <w:rPr>
                <w:rFonts w:ascii="新細明體" w:eastAsia="新細明體" w:hAnsi="新細明體" w:cs="新細明體" w:hint="eastAsia"/>
                <w:i/>
                <w:sz w:val="24"/>
              </w:rPr>
              <w:t>╱</w:t>
            </w:r>
            <w:r w:rsidRPr="00F82D18">
              <w:rPr>
                <w:rFonts w:ascii="Times New Roman" w:eastAsia="標楷體" w:hAnsi="Times New Roman" w:cs="Times New Roman"/>
                <w:i/>
                <w:sz w:val="24"/>
              </w:rPr>
              <w:t>70%</w:t>
            </w:r>
            <w:r w:rsidRPr="00F82D18">
              <w:rPr>
                <w:rFonts w:ascii="新細明體" w:eastAsia="新細明體" w:hAnsi="新細明體" w:cs="新細明體" w:hint="eastAsia"/>
                <w:i/>
                <w:sz w:val="24"/>
              </w:rPr>
              <w:t>╱</w:t>
            </w:r>
            <w:r w:rsidRPr="00F82D18">
              <w:rPr>
                <w:rFonts w:ascii="Times New Roman" w:eastAsia="標楷體" w:hAnsi="Times New Roman" w:cs="Times New Roman"/>
                <w:i/>
                <w:sz w:val="24"/>
              </w:rPr>
              <w:t>&lt;60%)</w:t>
            </w:r>
            <w:r w:rsidRPr="00F82D18">
              <w:rPr>
                <w:rFonts w:ascii="docs-Roboto" w:hAnsi="docs-Roboto"/>
                <w:shd w:val="clear" w:color="auto" w:fill="FFFFFF"/>
              </w:rPr>
              <w:t>”</w:t>
            </w:r>
            <w:r w:rsidRPr="00F82D18">
              <w:rPr>
                <w:rFonts w:ascii="Times New Roman" w:eastAsia="標楷體" w:hAnsi="Times New Roman" w:cs="Times New Roman" w:hint="eastAsia"/>
              </w:rPr>
              <w:t xml:space="preserve"> </w:t>
            </w:r>
          </w:p>
          <w:p w:rsidR="00E73BE4" w:rsidRPr="00F82D18" w:rsidRDefault="00E73BE4" w:rsidP="00E73BE4">
            <w:pPr>
              <w:pStyle w:val="a9"/>
              <w:numPr>
                <w:ilvl w:val="0"/>
                <w:numId w:val="23"/>
              </w:numPr>
              <w:ind w:leftChars="0" w:left="407"/>
              <w:rPr>
                <w:rFonts w:ascii="Times New Roman" w:eastAsia="標楷體" w:hAnsi="Times New Roman" w:cs="Times New Roman"/>
              </w:rPr>
            </w:pPr>
            <w:r w:rsidRPr="00F82D18">
              <w:rPr>
                <w:rFonts w:ascii="Times New Roman" w:eastAsia="標楷體" w:hAnsi="Times New Roman" w:cs="Times New Roman"/>
                <w:sz w:val="24"/>
              </w:rPr>
              <w:t>Excellent ≥ 4.5; Good 3.5–4.4; Satisfactory 2.5–3.4; Needs Improvement &lt; 2.5</w:t>
            </w:r>
          </w:p>
        </w:tc>
      </w:tr>
      <w:tr w:rsidR="00E73BE4" w:rsidRPr="00F82D18" w:rsidTr="008552B3">
        <w:tc>
          <w:tcPr>
            <w:tcW w:w="2878" w:type="dxa"/>
            <w:shd w:val="clear" w:color="auto" w:fill="FFF2CC" w:themeFill="accent4" w:themeFillTint="33"/>
          </w:tcPr>
          <w:p w:rsidR="00E73BE4" w:rsidRPr="00F82D18" w:rsidRDefault="00E73BE4" w:rsidP="00C03B98">
            <w:pPr>
              <w:ind w:left="27"/>
              <w:jc w:val="center"/>
              <w:rPr>
                <w:rFonts w:ascii="Times New Roman" w:eastAsia="標楷體" w:hAnsi="Times New Roman" w:cs="Times New Roman"/>
                <w:sz w:val="24"/>
              </w:rPr>
            </w:pPr>
            <w:r w:rsidRPr="00F82D18">
              <w:rPr>
                <w:rFonts w:ascii="Times New Roman" w:eastAsia="標楷體" w:hAnsi="Times New Roman" w:cs="Times New Roman"/>
                <w:sz w:val="24"/>
              </w:rPr>
              <w:t>Qualitative Description</w:t>
            </w:r>
          </w:p>
        </w:tc>
        <w:tc>
          <w:tcPr>
            <w:tcW w:w="2878" w:type="dxa"/>
            <w:vAlign w:val="center"/>
          </w:tcPr>
          <w:p w:rsidR="00E73BE4" w:rsidRPr="00E714C0" w:rsidRDefault="00E73BE4" w:rsidP="00E714C0">
            <w:pPr>
              <w:ind w:left="124"/>
              <w:jc w:val="center"/>
              <w:rPr>
                <w:rFonts w:ascii="Times New Roman" w:eastAsia="標楷體" w:hAnsi="Times New Roman" w:cs="Times New Roman"/>
                <w:sz w:val="24"/>
                <w:szCs w:val="24"/>
              </w:rPr>
            </w:pPr>
            <w:r w:rsidRPr="00E714C0">
              <w:rPr>
                <w:rFonts w:ascii="Times New Roman" w:eastAsia="標楷體" w:hAnsi="Times New Roman" w:cs="Times New Roman"/>
                <w:sz w:val="24"/>
                <w:szCs w:val="24"/>
              </w:rPr>
              <w:t>Excellent</w:t>
            </w:r>
          </w:p>
        </w:tc>
        <w:tc>
          <w:tcPr>
            <w:tcW w:w="2878" w:type="dxa"/>
            <w:vAlign w:val="center"/>
          </w:tcPr>
          <w:p w:rsidR="00E73BE4" w:rsidRPr="00E714C0" w:rsidRDefault="00E73BE4" w:rsidP="00E714C0">
            <w:pPr>
              <w:ind w:left="124"/>
              <w:jc w:val="center"/>
              <w:rPr>
                <w:rFonts w:ascii="Times New Roman" w:eastAsia="標楷體" w:hAnsi="Times New Roman" w:cs="Times New Roman"/>
                <w:sz w:val="24"/>
                <w:szCs w:val="24"/>
              </w:rPr>
            </w:pPr>
            <w:r w:rsidRPr="00E714C0">
              <w:rPr>
                <w:rFonts w:ascii="Times New Roman" w:eastAsia="標楷體" w:hAnsi="Times New Roman" w:cs="Times New Roman"/>
                <w:sz w:val="24"/>
                <w:szCs w:val="24"/>
              </w:rPr>
              <w:t>Good</w:t>
            </w:r>
          </w:p>
        </w:tc>
        <w:tc>
          <w:tcPr>
            <w:tcW w:w="2878" w:type="dxa"/>
            <w:vAlign w:val="center"/>
          </w:tcPr>
          <w:p w:rsidR="00E73BE4" w:rsidRPr="00E714C0" w:rsidRDefault="00E73BE4" w:rsidP="00E714C0">
            <w:pPr>
              <w:ind w:left="124"/>
              <w:jc w:val="center"/>
              <w:rPr>
                <w:rFonts w:ascii="Times New Roman" w:eastAsia="標楷體" w:hAnsi="Times New Roman" w:cs="Times New Roman"/>
                <w:sz w:val="24"/>
                <w:szCs w:val="24"/>
              </w:rPr>
            </w:pPr>
            <w:r w:rsidRPr="00E714C0">
              <w:rPr>
                <w:rFonts w:ascii="Times New Roman" w:eastAsia="標楷體" w:hAnsi="Times New Roman" w:cs="Times New Roman"/>
                <w:sz w:val="24"/>
                <w:szCs w:val="24"/>
              </w:rPr>
              <w:t>Satisfactory</w:t>
            </w:r>
          </w:p>
        </w:tc>
        <w:tc>
          <w:tcPr>
            <w:tcW w:w="2878" w:type="dxa"/>
            <w:vAlign w:val="center"/>
          </w:tcPr>
          <w:p w:rsidR="00E73BE4" w:rsidRPr="00E714C0" w:rsidRDefault="00E73BE4" w:rsidP="00E714C0">
            <w:pPr>
              <w:ind w:left="124"/>
              <w:jc w:val="center"/>
              <w:rPr>
                <w:rFonts w:ascii="Times New Roman" w:eastAsia="標楷體" w:hAnsi="Times New Roman" w:cs="Times New Roman"/>
                <w:sz w:val="24"/>
                <w:szCs w:val="24"/>
              </w:rPr>
            </w:pPr>
            <w:r w:rsidRPr="00E714C0">
              <w:rPr>
                <w:rFonts w:ascii="Times New Roman" w:eastAsia="標楷體" w:hAnsi="Times New Roman" w:cs="Times New Roman"/>
                <w:sz w:val="24"/>
                <w:szCs w:val="24"/>
              </w:rPr>
              <w:t>Needs improvement</w:t>
            </w:r>
          </w:p>
        </w:tc>
      </w:tr>
      <w:tr w:rsidR="00E73BE4" w:rsidRPr="00F82D18" w:rsidTr="008552B3">
        <w:trPr>
          <w:trHeight w:val="2551"/>
        </w:trPr>
        <w:tc>
          <w:tcPr>
            <w:tcW w:w="2878" w:type="dxa"/>
            <w:shd w:val="clear" w:color="auto" w:fill="FFF2CC" w:themeFill="accent4" w:themeFillTint="33"/>
            <w:vAlign w:val="center"/>
          </w:tcPr>
          <w:p w:rsidR="00E73BE4" w:rsidRPr="0014415A" w:rsidRDefault="00E73BE4" w:rsidP="000A5099">
            <w:pPr>
              <w:ind w:left="27"/>
              <w:rPr>
                <w:rFonts w:ascii="Times New Roman" w:eastAsia="標楷體" w:hAnsi="Times New Roman" w:cs="Times New Roman"/>
                <w:color w:val="3366FF"/>
                <w:sz w:val="24"/>
                <w:szCs w:val="24"/>
              </w:rPr>
            </w:pPr>
            <w:r w:rsidRPr="0014415A">
              <w:rPr>
                <w:rFonts w:ascii="Times New Roman" w:eastAsia="標楷體" w:hAnsi="Times New Roman" w:cs="Times New Roman"/>
                <w:color w:val="3366FF"/>
                <w:sz w:val="24"/>
                <w:szCs w:val="24"/>
              </w:rPr>
              <w:t>The teacher delivers subject content clearly and appropriately in English while facilitating classroom interaction, enabling students to effectively understand the material.</w:t>
            </w:r>
          </w:p>
        </w:tc>
        <w:tc>
          <w:tcPr>
            <w:tcW w:w="2878" w:type="dxa"/>
            <w:shd w:val="clear" w:color="auto" w:fill="auto"/>
            <w:vAlign w:val="center"/>
          </w:tcPr>
          <w:p w:rsidR="000A5099" w:rsidRDefault="00E73BE4" w:rsidP="000A5099">
            <w:pPr>
              <w:ind w:left="124"/>
              <w:rPr>
                <w:rFonts w:ascii="Times New Roman" w:hAnsi="Times New Roman" w:cs="Times New Roman"/>
                <w:color w:val="3366FF"/>
                <w:sz w:val="24"/>
                <w:szCs w:val="24"/>
              </w:rPr>
            </w:pPr>
            <w:r w:rsidRPr="00260C38">
              <w:rPr>
                <w:rFonts w:ascii="Times New Roman" w:hAnsi="Times New Roman" w:cs="Times New Roman"/>
                <w:color w:val="3366FF"/>
                <w:sz w:val="24"/>
                <w:szCs w:val="24"/>
              </w:rPr>
              <w:t xml:space="preserve">The teacher conducts </w:t>
            </w:r>
            <w:r w:rsidRPr="00046520">
              <w:rPr>
                <w:rFonts w:ascii="Times New Roman" w:hAnsi="Times New Roman" w:cs="Times New Roman"/>
                <w:b/>
                <w:sz w:val="24"/>
                <w:szCs w:val="24"/>
                <w:u w:val="single"/>
              </w:rPr>
              <w:t xml:space="preserve">over 90% </w:t>
            </w:r>
            <w:r w:rsidRPr="00260C38">
              <w:rPr>
                <w:rFonts w:ascii="Times New Roman" w:hAnsi="Times New Roman" w:cs="Times New Roman"/>
                <w:color w:val="3366FF"/>
                <w:sz w:val="24"/>
                <w:szCs w:val="24"/>
              </w:rPr>
              <w:t xml:space="preserve">of instruction in </w:t>
            </w:r>
            <w:r w:rsidRPr="00812E96">
              <w:rPr>
                <w:rFonts w:ascii="Times New Roman" w:hAnsi="Times New Roman" w:cs="Times New Roman"/>
                <w:b/>
                <w:sz w:val="24"/>
                <w:szCs w:val="24"/>
                <w:u w:val="single"/>
              </w:rPr>
              <w:t>clear and appropriate</w:t>
            </w:r>
            <w:r w:rsidRPr="00812E96">
              <w:rPr>
                <w:rFonts w:ascii="Times New Roman" w:hAnsi="Times New Roman" w:cs="Times New Roman"/>
                <w:sz w:val="24"/>
                <w:szCs w:val="24"/>
              </w:rPr>
              <w:t xml:space="preserve"> </w:t>
            </w:r>
            <w:r w:rsidRPr="00260C38">
              <w:rPr>
                <w:rFonts w:ascii="Times New Roman" w:hAnsi="Times New Roman" w:cs="Times New Roman"/>
                <w:color w:val="3366FF"/>
                <w:sz w:val="24"/>
                <w:szCs w:val="24"/>
              </w:rPr>
              <w:t xml:space="preserve">English, </w:t>
            </w:r>
          </w:p>
          <w:p w:rsidR="00E73BE4" w:rsidRPr="00260C38" w:rsidRDefault="00E73BE4" w:rsidP="000A5099">
            <w:pPr>
              <w:ind w:left="124"/>
              <w:rPr>
                <w:rFonts w:ascii="Times New Roman" w:eastAsia="標楷體" w:hAnsi="Times New Roman" w:cs="Times New Roman"/>
                <w:color w:val="3366FF"/>
                <w:sz w:val="24"/>
                <w:szCs w:val="24"/>
              </w:rPr>
            </w:pPr>
            <w:r w:rsidRPr="00046520">
              <w:rPr>
                <w:rFonts w:ascii="Times New Roman" w:hAnsi="Times New Roman" w:cs="Times New Roman"/>
                <w:b/>
                <w:sz w:val="24"/>
                <w:szCs w:val="24"/>
                <w:u w:val="single"/>
              </w:rPr>
              <w:t>actively facilitates</w:t>
            </w:r>
            <w:r w:rsidRPr="00260C38">
              <w:rPr>
                <w:rFonts w:ascii="Times New Roman" w:hAnsi="Times New Roman" w:cs="Times New Roman"/>
                <w:color w:val="3366FF"/>
                <w:sz w:val="24"/>
                <w:szCs w:val="24"/>
              </w:rPr>
              <w:t xml:space="preserve"> classroom interaction, and </w:t>
            </w:r>
            <w:r w:rsidRPr="00046520">
              <w:rPr>
                <w:rFonts w:ascii="Times New Roman" w:hAnsi="Times New Roman" w:cs="Times New Roman"/>
                <w:b/>
                <w:sz w:val="24"/>
                <w:szCs w:val="24"/>
                <w:u w:val="single"/>
              </w:rPr>
              <w:t>most students</w:t>
            </w:r>
            <w:r w:rsidRPr="00260C38">
              <w:rPr>
                <w:rFonts w:ascii="Times New Roman" w:hAnsi="Times New Roman" w:cs="Times New Roman"/>
                <w:color w:val="3366FF"/>
                <w:sz w:val="24"/>
                <w:szCs w:val="24"/>
              </w:rPr>
              <w:t xml:space="preserve"> fully understand the content.</w:t>
            </w:r>
          </w:p>
        </w:tc>
        <w:tc>
          <w:tcPr>
            <w:tcW w:w="2878" w:type="dxa"/>
            <w:shd w:val="clear" w:color="auto" w:fill="auto"/>
            <w:vAlign w:val="center"/>
          </w:tcPr>
          <w:p w:rsidR="00E73BE4" w:rsidRPr="00260C38" w:rsidRDefault="00E73BE4" w:rsidP="000A5099">
            <w:pPr>
              <w:ind w:left="124"/>
              <w:rPr>
                <w:rFonts w:ascii="Times New Roman" w:eastAsia="標楷體" w:hAnsi="Times New Roman" w:cs="Times New Roman"/>
                <w:color w:val="3366FF"/>
                <w:sz w:val="24"/>
                <w:szCs w:val="24"/>
              </w:rPr>
            </w:pPr>
            <w:r w:rsidRPr="00260C38">
              <w:rPr>
                <w:rFonts w:ascii="Times New Roman" w:hAnsi="Times New Roman" w:cs="Times New Roman"/>
                <w:color w:val="3366FF"/>
                <w:sz w:val="24"/>
                <w:szCs w:val="24"/>
              </w:rPr>
              <w:t xml:space="preserve">The teacher conducts </w:t>
            </w:r>
            <w:r w:rsidRPr="00046520">
              <w:rPr>
                <w:rFonts w:ascii="Times New Roman" w:hAnsi="Times New Roman" w:cs="Times New Roman"/>
                <w:b/>
                <w:sz w:val="24"/>
                <w:szCs w:val="24"/>
                <w:u w:val="single"/>
              </w:rPr>
              <w:t xml:space="preserve">over 80% </w:t>
            </w:r>
            <w:r w:rsidRPr="00260C38">
              <w:rPr>
                <w:rFonts w:ascii="Times New Roman" w:hAnsi="Times New Roman" w:cs="Times New Roman"/>
                <w:color w:val="3366FF"/>
                <w:sz w:val="24"/>
                <w:szCs w:val="24"/>
              </w:rPr>
              <w:t xml:space="preserve">of instruction in </w:t>
            </w:r>
            <w:r w:rsidRPr="00812E96">
              <w:rPr>
                <w:rFonts w:ascii="Times New Roman" w:hAnsi="Times New Roman" w:cs="Times New Roman"/>
                <w:b/>
                <w:sz w:val="24"/>
                <w:szCs w:val="24"/>
                <w:u w:val="single"/>
              </w:rPr>
              <w:t>clear and appropriate</w:t>
            </w:r>
            <w:r w:rsidRPr="00812E96">
              <w:rPr>
                <w:rFonts w:ascii="Times New Roman" w:hAnsi="Times New Roman" w:cs="Times New Roman"/>
                <w:sz w:val="24"/>
                <w:szCs w:val="24"/>
              </w:rPr>
              <w:t xml:space="preserve"> </w:t>
            </w:r>
            <w:r w:rsidRPr="00260C38">
              <w:rPr>
                <w:rFonts w:ascii="Times New Roman" w:hAnsi="Times New Roman" w:cs="Times New Roman"/>
                <w:color w:val="3366FF"/>
                <w:sz w:val="24"/>
                <w:szCs w:val="24"/>
              </w:rPr>
              <w:t xml:space="preserve">English, </w:t>
            </w:r>
            <w:r w:rsidRPr="00046520">
              <w:rPr>
                <w:rFonts w:ascii="Times New Roman" w:hAnsi="Times New Roman" w:cs="Times New Roman"/>
                <w:b/>
                <w:sz w:val="24"/>
                <w:szCs w:val="24"/>
                <w:u w:val="single"/>
              </w:rPr>
              <w:t>facilitates</w:t>
            </w:r>
            <w:r w:rsidRPr="00260C38">
              <w:rPr>
                <w:rFonts w:ascii="Times New Roman" w:hAnsi="Times New Roman" w:cs="Times New Roman"/>
                <w:color w:val="3366FF"/>
                <w:sz w:val="24"/>
                <w:szCs w:val="24"/>
              </w:rPr>
              <w:t xml:space="preserve"> classroom interaction, and </w:t>
            </w:r>
            <w:r w:rsidRPr="00046520">
              <w:rPr>
                <w:rFonts w:ascii="Times New Roman" w:hAnsi="Times New Roman" w:cs="Times New Roman"/>
                <w:b/>
                <w:sz w:val="24"/>
                <w:szCs w:val="24"/>
                <w:u w:val="single"/>
              </w:rPr>
              <w:t>more than half</w:t>
            </w:r>
            <w:r w:rsidRPr="00046520">
              <w:rPr>
                <w:rFonts w:ascii="Times New Roman" w:hAnsi="Times New Roman" w:cs="Times New Roman"/>
                <w:sz w:val="24"/>
                <w:szCs w:val="24"/>
              </w:rPr>
              <w:t xml:space="preserve"> </w:t>
            </w:r>
            <w:r w:rsidRPr="00260C38">
              <w:rPr>
                <w:rFonts w:ascii="Times New Roman" w:hAnsi="Times New Roman" w:cs="Times New Roman"/>
                <w:color w:val="3366FF"/>
                <w:sz w:val="24"/>
                <w:szCs w:val="24"/>
              </w:rPr>
              <w:t>of the students understand the content.</w:t>
            </w:r>
          </w:p>
        </w:tc>
        <w:tc>
          <w:tcPr>
            <w:tcW w:w="2878" w:type="dxa"/>
            <w:shd w:val="clear" w:color="auto" w:fill="auto"/>
            <w:vAlign w:val="center"/>
          </w:tcPr>
          <w:p w:rsidR="000A5099" w:rsidRDefault="00E73BE4" w:rsidP="000A5099">
            <w:pPr>
              <w:ind w:left="124"/>
              <w:rPr>
                <w:rFonts w:ascii="Times New Roman" w:hAnsi="Times New Roman" w:cs="Times New Roman"/>
                <w:color w:val="3366FF"/>
                <w:sz w:val="24"/>
                <w:szCs w:val="24"/>
              </w:rPr>
            </w:pPr>
            <w:r w:rsidRPr="00260C38">
              <w:rPr>
                <w:rFonts w:ascii="Times New Roman" w:hAnsi="Times New Roman" w:cs="Times New Roman"/>
                <w:color w:val="3366FF"/>
                <w:sz w:val="24"/>
                <w:szCs w:val="24"/>
              </w:rPr>
              <w:t>The teacher conducts</w:t>
            </w:r>
            <w:r w:rsidRPr="00046520">
              <w:rPr>
                <w:rFonts w:ascii="Times New Roman" w:hAnsi="Times New Roman" w:cs="Times New Roman"/>
                <w:b/>
                <w:sz w:val="24"/>
                <w:szCs w:val="24"/>
                <w:u w:val="single"/>
              </w:rPr>
              <w:t xml:space="preserve"> over 70%</w:t>
            </w:r>
            <w:r w:rsidRPr="00260C38">
              <w:rPr>
                <w:rFonts w:ascii="Times New Roman" w:hAnsi="Times New Roman" w:cs="Times New Roman"/>
                <w:color w:val="3366FF"/>
                <w:sz w:val="24"/>
                <w:szCs w:val="24"/>
              </w:rPr>
              <w:t xml:space="preserve"> of instruction in English, with clarity and fluency </w:t>
            </w:r>
          </w:p>
          <w:p w:rsidR="00E73BE4" w:rsidRPr="00260C38" w:rsidRDefault="00E73BE4" w:rsidP="000A5099">
            <w:pPr>
              <w:ind w:left="124"/>
              <w:rPr>
                <w:rFonts w:ascii="Times New Roman" w:eastAsia="標楷體" w:hAnsi="Times New Roman" w:cs="Times New Roman"/>
                <w:color w:val="3366FF"/>
                <w:sz w:val="24"/>
                <w:szCs w:val="24"/>
              </w:rPr>
            </w:pPr>
            <w:r w:rsidRPr="00046520">
              <w:rPr>
                <w:rFonts w:ascii="Times New Roman" w:hAnsi="Times New Roman" w:cs="Times New Roman"/>
                <w:b/>
                <w:sz w:val="24"/>
                <w:szCs w:val="24"/>
                <w:u w:val="single"/>
              </w:rPr>
              <w:t>needing improvement</w:t>
            </w:r>
            <w:r w:rsidRPr="00260C38">
              <w:rPr>
                <w:rFonts w:ascii="Times New Roman" w:hAnsi="Times New Roman" w:cs="Times New Roman"/>
                <w:color w:val="3366FF"/>
                <w:sz w:val="24"/>
                <w:szCs w:val="24"/>
              </w:rPr>
              <w:t xml:space="preserve">; classroom interaction is occasional, and students’ understanding is </w:t>
            </w:r>
            <w:r w:rsidRPr="00046520">
              <w:rPr>
                <w:rFonts w:ascii="Times New Roman" w:hAnsi="Times New Roman" w:cs="Times New Roman"/>
                <w:b/>
                <w:sz w:val="24"/>
                <w:szCs w:val="24"/>
                <w:u w:val="single"/>
              </w:rPr>
              <w:t>limited</w:t>
            </w:r>
            <w:r w:rsidRPr="00260C38">
              <w:rPr>
                <w:rFonts w:ascii="Times New Roman" w:hAnsi="Times New Roman" w:cs="Times New Roman"/>
                <w:color w:val="3366FF"/>
                <w:sz w:val="24"/>
                <w:szCs w:val="24"/>
              </w:rPr>
              <w:t>.</w:t>
            </w:r>
          </w:p>
        </w:tc>
        <w:tc>
          <w:tcPr>
            <w:tcW w:w="2878" w:type="dxa"/>
            <w:shd w:val="clear" w:color="auto" w:fill="auto"/>
            <w:vAlign w:val="center"/>
          </w:tcPr>
          <w:p w:rsidR="000A5099" w:rsidRDefault="00E73BE4" w:rsidP="000A5099">
            <w:pPr>
              <w:ind w:left="124"/>
              <w:rPr>
                <w:rFonts w:ascii="Times New Roman" w:hAnsi="Times New Roman" w:cs="Times New Roman"/>
                <w:color w:val="3366FF"/>
                <w:sz w:val="24"/>
                <w:szCs w:val="24"/>
              </w:rPr>
            </w:pPr>
            <w:r w:rsidRPr="00260C38">
              <w:rPr>
                <w:rFonts w:ascii="Times New Roman" w:hAnsi="Times New Roman" w:cs="Times New Roman"/>
                <w:color w:val="3366FF"/>
                <w:sz w:val="24"/>
                <w:szCs w:val="24"/>
              </w:rPr>
              <w:t xml:space="preserve">The teacher conducts </w:t>
            </w:r>
          </w:p>
          <w:p w:rsidR="00E73BE4" w:rsidRPr="00260C38" w:rsidRDefault="00E73BE4" w:rsidP="000A5099">
            <w:pPr>
              <w:ind w:left="124"/>
              <w:rPr>
                <w:rFonts w:ascii="Times New Roman" w:eastAsia="標楷體" w:hAnsi="Times New Roman" w:cs="Times New Roman"/>
                <w:color w:val="3366FF"/>
                <w:sz w:val="24"/>
                <w:szCs w:val="24"/>
              </w:rPr>
            </w:pPr>
            <w:r w:rsidRPr="00046520">
              <w:rPr>
                <w:rFonts w:ascii="Times New Roman" w:hAnsi="Times New Roman" w:cs="Times New Roman"/>
                <w:b/>
                <w:sz w:val="24"/>
                <w:szCs w:val="24"/>
                <w:u w:val="single"/>
              </w:rPr>
              <w:t xml:space="preserve">less than 70% </w:t>
            </w:r>
            <w:r w:rsidRPr="00260C38">
              <w:rPr>
                <w:rFonts w:ascii="Times New Roman" w:hAnsi="Times New Roman" w:cs="Times New Roman"/>
                <w:color w:val="3366FF"/>
                <w:sz w:val="24"/>
                <w:szCs w:val="24"/>
              </w:rPr>
              <w:t xml:space="preserve">of instruction in English; clarity and correctness are </w:t>
            </w:r>
            <w:r w:rsidRPr="00046520">
              <w:rPr>
                <w:rFonts w:ascii="Times New Roman" w:hAnsi="Times New Roman" w:cs="Times New Roman"/>
                <w:b/>
                <w:sz w:val="24"/>
                <w:szCs w:val="24"/>
                <w:u w:val="single"/>
              </w:rPr>
              <w:t>insufficient</w:t>
            </w:r>
            <w:r w:rsidRPr="00260C38">
              <w:rPr>
                <w:rFonts w:ascii="Times New Roman" w:hAnsi="Times New Roman" w:cs="Times New Roman"/>
                <w:color w:val="3366FF"/>
                <w:sz w:val="24"/>
                <w:szCs w:val="24"/>
              </w:rPr>
              <w:t xml:space="preserve">, and students </w:t>
            </w:r>
            <w:r w:rsidRPr="00046520">
              <w:rPr>
                <w:rFonts w:ascii="Times New Roman" w:hAnsi="Times New Roman" w:cs="Times New Roman"/>
                <w:b/>
                <w:sz w:val="24"/>
                <w:szCs w:val="24"/>
                <w:u w:val="single"/>
              </w:rPr>
              <w:t>generally struggle</w:t>
            </w:r>
            <w:r w:rsidRPr="00046520">
              <w:rPr>
                <w:rFonts w:ascii="Times New Roman" w:hAnsi="Times New Roman" w:cs="Times New Roman"/>
                <w:sz w:val="24"/>
                <w:szCs w:val="24"/>
              </w:rPr>
              <w:t xml:space="preserve"> </w:t>
            </w:r>
            <w:r w:rsidRPr="00260C38">
              <w:rPr>
                <w:rFonts w:ascii="Times New Roman" w:hAnsi="Times New Roman" w:cs="Times New Roman"/>
                <w:color w:val="3366FF"/>
                <w:sz w:val="24"/>
                <w:szCs w:val="24"/>
              </w:rPr>
              <w:t>to understand the content.</w:t>
            </w:r>
          </w:p>
        </w:tc>
      </w:tr>
    </w:tbl>
    <w:p w:rsidR="005B4C32" w:rsidRDefault="005B4C32"/>
    <w:p w:rsidR="005B4C32" w:rsidRDefault="005B4C32"/>
    <w:p w:rsidR="005B4C32" w:rsidRDefault="005B4C32"/>
    <w:p w:rsidR="005B4C32" w:rsidRDefault="005B4C32"/>
    <w:p w:rsidR="005B4C32" w:rsidRDefault="005B4C32"/>
    <w:p w:rsidR="005B4C32" w:rsidRDefault="005B4C32"/>
    <w:p w:rsidR="005B4C32" w:rsidRDefault="005B4C32"/>
    <w:tbl>
      <w:tblPr>
        <w:tblStyle w:val="aa"/>
        <w:tblW w:w="0" w:type="auto"/>
        <w:tblLook w:val="04A0" w:firstRow="1" w:lastRow="0" w:firstColumn="1" w:lastColumn="0" w:noHBand="0" w:noVBand="1"/>
      </w:tblPr>
      <w:tblGrid>
        <w:gridCol w:w="2878"/>
        <w:gridCol w:w="2878"/>
        <w:gridCol w:w="2878"/>
        <w:gridCol w:w="2878"/>
        <w:gridCol w:w="2878"/>
      </w:tblGrid>
      <w:tr w:rsidR="00E73BE4" w:rsidRPr="00F82D18" w:rsidTr="00DB356B">
        <w:trPr>
          <w:trHeight w:val="567"/>
        </w:trPr>
        <w:tc>
          <w:tcPr>
            <w:tcW w:w="14390" w:type="dxa"/>
            <w:gridSpan w:val="5"/>
            <w:vAlign w:val="center"/>
          </w:tcPr>
          <w:p w:rsidR="00E73BE4" w:rsidRPr="00F82D18" w:rsidRDefault="00E73BE4" w:rsidP="00DB356B">
            <w:pPr>
              <w:ind w:left="440"/>
              <w:jc w:val="center"/>
              <w:outlineLvl w:val="0"/>
              <w:rPr>
                <w:rFonts w:ascii="Times New Roman" w:eastAsia="標楷體" w:hAnsi="Times New Roman" w:cs="Times New Roman"/>
                <w:b/>
                <w:sz w:val="28"/>
              </w:rPr>
            </w:pPr>
            <w:r w:rsidRPr="00F82D18">
              <w:rPr>
                <w:rFonts w:ascii="Times New Roman" w:eastAsia="標楷體" w:hAnsi="Times New Roman" w:cs="Times New Roman"/>
                <w:b/>
                <w:sz w:val="28"/>
              </w:rPr>
              <w:t>Indicator 2.2: Diversity and effectiveness of teaching strategies</w:t>
            </w:r>
          </w:p>
        </w:tc>
      </w:tr>
      <w:tr w:rsidR="00E73BE4" w:rsidRPr="00F82D18" w:rsidTr="008552B3">
        <w:trPr>
          <w:trHeight w:val="70"/>
        </w:trPr>
        <w:tc>
          <w:tcPr>
            <w:tcW w:w="2878" w:type="dxa"/>
            <w:shd w:val="clear" w:color="auto" w:fill="FFF2CC" w:themeFill="accent4" w:themeFillTint="33"/>
            <w:vAlign w:val="center"/>
          </w:tcPr>
          <w:p w:rsidR="00E73BE4" w:rsidRPr="00F82D18" w:rsidRDefault="00E73BE4" w:rsidP="00C03B98">
            <w:pPr>
              <w:ind w:left="27"/>
              <w:jc w:val="center"/>
              <w:rPr>
                <w:rFonts w:ascii="Times New Roman" w:eastAsia="標楷體" w:hAnsi="Times New Roman" w:cs="Times New Roman"/>
                <w:sz w:val="24"/>
              </w:rPr>
            </w:pPr>
            <w:r w:rsidRPr="00F82D18">
              <w:rPr>
                <w:rFonts w:ascii="Times New Roman" w:eastAsia="標楷體" w:hAnsi="Times New Roman" w:cs="Times New Roman"/>
                <w:sz w:val="24"/>
              </w:rPr>
              <w:lastRenderedPageBreak/>
              <w:t>Quantitative Reference</w:t>
            </w:r>
          </w:p>
        </w:tc>
        <w:tc>
          <w:tcPr>
            <w:tcW w:w="11512" w:type="dxa"/>
            <w:gridSpan w:val="4"/>
            <w:vAlign w:val="center"/>
          </w:tcPr>
          <w:p w:rsidR="00E73BE4" w:rsidRPr="00F82D18" w:rsidRDefault="00E73BE4" w:rsidP="00E73BE4">
            <w:pPr>
              <w:pStyle w:val="a9"/>
              <w:numPr>
                <w:ilvl w:val="0"/>
                <w:numId w:val="23"/>
              </w:numPr>
              <w:ind w:leftChars="0" w:left="407"/>
              <w:rPr>
                <w:rFonts w:ascii="Times New Roman" w:eastAsia="標楷體" w:hAnsi="Times New Roman" w:cs="Times New Roman"/>
              </w:rPr>
            </w:pPr>
            <w:r w:rsidRPr="00F82D18">
              <w:rPr>
                <w:rFonts w:ascii="Times New Roman" w:eastAsia="標楷體" w:hAnsi="Times New Roman" w:cs="Times New Roman" w:hint="eastAsia"/>
              </w:rPr>
              <w:t>Corresponds to</w:t>
            </w:r>
            <w:r w:rsidRPr="00F82D18">
              <w:rPr>
                <w:rFonts w:ascii="Times New Roman" w:eastAsia="標楷體" w:hAnsi="Times New Roman" w:cs="Times New Roman" w:hint="eastAsia"/>
              </w:rPr>
              <w:t>【</w:t>
            </w:r>
            <w:r w:rsidRPr="00F82D18">
              <w:rPr>
                <w:rFonts w:ascii="Times New Roman" w:eastAsia="標楷體" w:hAnsi="Times New Roman" w:cs="Times New Roman" w:hint="eastAsia"/>
              </w:rPr>
              <w:t>NCHU</w:t>
            </w:r>
            <w:r w:rsidRPr="00F82D18">
              <w:rPr>
                <w:rFonts w:ascii="Times New Roman" w:eastAsia="標楷體" w:hAnsi="Times New Roman" w:cs="Times New Roman" w:hint="eastAsia"/>
              </w:rPr>
              <w:t>】</w:t>
            </w:r>
            <w:r w:rsidRPr="00F82D18">
              <w:rPr>
                <w:rFonts w:ascii="Times New Roman" w:eastAsia="標楷體" w:hAnsi="Times New Roman" w:cs="Times New Roman" w:hint="eastAsia"/>
              </w:rPr>
              <w:t>EMI Course Feedback Questionnaire Question</w:t>
            </w:r>
            <w:r w:rsidRPr="00F82D18">
              <w:rPr>
                <w:rFonts w:ascii="Times New Roman" w:eastAsia="標楷體" w:hAnsi="Times New Roman" w:cs="Times New Roman"/>
              </w:rPr>
              <w:t>8</w:t>
            </w:r>
            <w:r w:rsidRPr="00F82D18">
              <w:rPr>
                <w:rFonts w:ascii="Times New Roman" w:eastAsia="標楷體" w:hAnsi="Times New Roman" w:cs="Times New Roman" w:hint="eastAsia"/>
              </w:rPr>
              <w:t>: "</w:t>
            </w:r>
            <w:r w:rsidRPr="00F82D18">
              <w:rPr>
                <w:rFonts w:ascii="docs-Roboto" w:hAnsi="docs-Roboto"/>
                <w:i/>
                <w:shd w:val="clear" w:color="auto" w:fill="FFFFFF"/>
              </w:rPr>
              <w:t>The teacher adapts teaching or communication methods (e.g., providing images, examples, rephrasing, blackboard writing) effectively to aid student understanding.</w:t>
            </w:r>
            <w:r w:rsidRPr="00F82D18">
              <w:rPr>
                <w:rFonts w:ascii="Times New Roman" w:eastAsia="標楷體" w:hAnsi="Times New Roman" w:cs="Times New Roman" w:hint="eastAsia"/>
              </w:rPr>
              <w:t xml:space="preserve"> "</w:t>
            </w:r>
          </w:p>
          <w:p w:rsidR="00E73BE4" w:rsidRPr="00F82D18" w:rsidRDefault="00E73BE4" w:rsidP="00E73BE4">
            <w:pPr>
              <w:pStyle w:val="a9"/>
              <w:numPr>
                <w:ilvl w:val="0"/>
                <w:numId w:val="23"/>
              </w:numPr>
              <w:ind w:leftChars="0" w:left="407"/>
              <w:rPr>
                <w:rFonts w:ascii="Times New Roman" w:eastAsia="標楷體" w:hAnsi="Times New Roman" w:cs="Times New Roman"/>
              </w:rPr>
            </w:pPr>
            <w:r w:rsidRPr="00F82D18">
              <w:rPr>
                <w:rFonts w:ascii="Times New Roman" w:eastAsia="標楷體" w:hAnsi="Times New Roman" w:cs="Times New Roman"/>
                <w:sz w:val="24"/>
              </w:rPr>
              <w:t>Excellent ≥ 4.5; Good 3.5–4.4; Satisfactory 2.5–3.4; Needs Improvement &lt; 2.5</w:t>
            </w:r>
          </w:p>
        </w:tc>
      </w:tr>
      <w:tr w:rsidR="00E73BE4" w:rsidRPr="00F82D18" w:rsidTr="008552B3">
        <w:tc>
          <w:tcPr>
            <w:tcW w:w="2878" w:type="dxa"/>
            <w:shd w:val="clear" w:color="auto" w:fill="FFF2CC" w:themeFill="accent4" w:themeFillTint="33"/>
            <w:vAlign w:val="center"/>
          </w:tcPr>
          <w:p w:rsidR="00E73BE4" w:rsidRPr="00F82D18" w:rsidRDefault="00E73BE4" w:rsidP="00E714C0">
            <w:pPr>
              <w:ind w:left="27"/>
              <w:jc w:val="center"/>
              <w:rPr>
                <w:rFonts w:ascii="Times New Roman" w:eastAsia="標楷體" w:hAnsi="Times New Roman" w:cs="Times New Roman"/>
                <w:sz w:val="24"/>
              </w:rPr>
            </w:pPr>
            <w:r w:rsidRPr="00F82D18">
              <w:rPr>
                <w:rFonts w:ascii="Times New Roman" w:eastAsia="標楷體" w:hAnsi="Times New Roman" w:cs="Times New Roman"/>
                <w:sz w:val="24"/>
              </w:rPr>
              <w:t>Qualitative Description</w:t>
            </w:r>
          </w:p>
        </w:tc>
        <w:tc>
          <w:tcPr>
            <w:tcW w:w="2878" w:type="dxa"/>
            <w:vAlign w:val="center"/>
          </w:tcPr>
          <w:p w:rsidR="00E73BE4" w:rsidRPr="00E714C0" w:rsidRDefault="00E73BE4" w:rsidP="00E714C0">
            <w:pPr>
              <w:jc w:val="center"/>
              <w:rPr>
                <w:rFonts w:ascii="Times New Roman" w:eastAsia="標楷體" w:hAnsi="Times New Roman" w:cs="Times New Roman"/>
                <w:sz w:val="24"/>
                <w:szCs w:val="24"/>
              </w:rPr>
            </w:pPr>
            <w:r w:rsidRPr="00E714C0">
              <w:rPr>
                <w:rFonts w:ascii="Times New Roman" w:eastAsia="標楷體" w:hAnsi="Times New Roman" w:cs="Times New Roman"/>
                <w:sz w:val="24"/>
                <w:szCs w:val="24"/>
              </w:rPr>
              <w:t>Excellent</w:t>
            </w:r>
          </w:p>
        </w:tc>
        <w:tc>
          <w:tcPr>
            <w:tcW w:w="2878" w:type="dxa"/>
            <w:vAlign w:val="center"/>
          </w:tcPr>
          <w:p w:rsidR="00E73BE4" w:rsidRPr="00E714C0" w:rsidRDefault="00E73BE4" w:rsidP="00E714C0">
            <w:pPr>
              <w:jc w:val="center"/>
              <w:rPr>
                <w:rFonts w:ascii="Times New Roman" w:eastAsia="標楷體" w:hAnsi="Times New Roman" w:cs="Times New Roman"/>
                <w:sz w:val="24"/>
                <w:szCs w:val="24"/>
              </w:rPr>
            </w:pPr>
            <w:r w:rsidRPr="00E714C0">
              <w:rPr>
                <w:rFonts w:ascii="Times New Roman" w:eastAsia="標楷體" w:hAnsi="Times New Roman" w:cs="Times New Roman"/>
                <w:sz w:val="24"/>
                <w:szCs w:val="24"/>
              </w:rPr>
              <w:t>Good</w:t>
            </w:r>
          </w:p>
        </w:tc>
        <w:tc>
          <w:tcPr>
            <w:tcW w:w="2878" w:type="dxa"/>
            <w:vAlign w:val="center"/>
          </w:tcPr>
          <w:p w:rsidR="00E73BE4" w:rsidRPr="00E714C0" w:rsidRDefault="00E73BE4" w:rsidP="00E714C0">
            <w:pPr>
              <w:jc w:val="center"/>
              <w:rPr>
                <w:rFonts w:ascii="Times New Roman" w:eastAsia="標楷體" w:hAnsi="Times New Roman" w:cs="Times New Roman"/>
                <w:sz w:val="24"/>
                <w:szCs w:val="24"/>
              </w:rPr>
            </w:pPr>
            <w:r w:rsidRPr="00E714C0">
              <w:rPr>
                <w:rFonts w:ascii="Times New Roman" w:eastAsia="標楷體" w:hAnsi="Times New Roman" w:cs="Times New Roman"/>
                <w:sz w:val="24"/>
                <w:szCs w:val="24"/>
              </w:rPr>
              <w:t>Satisfactory</w:t>
            </w:r>
          </w:p>
        </w:tc>
        <w:tc>
          <w:tcPr>
            <w:tcW w:w="2878" w:type="dxa"/>
            <w:vAlign w:val="center"/>
          </w:tcPr>
          <w:p w:rsidR="00E73BE4" w:rsidRPr="00E714C0" w:rsidRDefault="00E73BE4" w:rsidP="00E714C0">
            <w:pPr>
              <w:jc w:val="center"/>
              <w:rPr>
                <w:rFonts w:ascii="Times New Roman" w:eastAsia="標楷體" w:hAnsi="Times New Roman" w:cs="Times New Roman"/>
                <w:sz w:val="24"/>
                <w:szCs w:val="24"/>
              </w:rPr>
            </w:pPr>
            <w:r w:rsidRPr="00E714C0">
              <w:rPr>
                <w:rFonts w:ascii="Times New Roman" w:eastAsia="標楷體" w:hAnsi="Times New Roman" w:cs="Times New Roman"/>
                <w:sz w:val="24"/>
                <w:szCs w:val="24"/>
              </w:rPr>
              <w:t>Needs improvement</w:t>
            </w:r>
          </w:p>
        </w:tc>
      </w:tr>
      <w:tr w:rsidR="00E73BE4" w:rsidRPr="00F82D18" w:rsidTr="008552B3">
        <w:trPr>
          <w:trHeight w:val="794"/>
        </w:trPr>
        <w:tc>
          <w:tcPr>
            <w:tcW w:w="2878" w:type="dxa"/>
            <w:shd w:val="clear" w:color="auto" w:fill="FFF2CC" w:themeFill="accent4" w:themeFillTint="33"/>
            <w:vAlign w:val="center"/>
          </w:tcPr>
          <w:p w:rsidR="00E73BE4" w:rsidRPr="0014415A" w:rsidRDefault="00E73BE4" w:rsidP="00A47DF6">
            <w:pPr>
              <w:ind w:left="27"/>
              <w:rPr>
                <w:rFonts w:ascii="Times New Roman" w:eastAsia="標楷體" w:hAnsi="Times New Roman" w:cs="Times New Roman"/>
                <w:color w:val="3366FF"/>
                <w:sz w:val="28"/>
              </w:rPr>
            </w:pPr>
            <w:r w:rsidRPr="0014415A">
              <w:rPr>
                <w:rFonts w:ascii="Times New Roman" w:eastAsia="標楷體" w:hAnsi="Times New Roman" w:cs="Times New Roman"/>
                <w:color w:val="3366FF"/>
                <w:sz w:val="24"/>
              </w:rPr>
              <w:t>The teacher employs diverse teaching methods and adjusts strategies appropriately to help students understand complex concepts and knowledge.</w:t>
            </w:r>
          </w:p>
        </w:tc>
        <w:tc>
          <w:tcPr>
            <w:tcW w:w="2878" w:type="dxa"/>
            <w:shd w:val="clear" w:color="auto" w:fill="auto"/>
            <w:vAlign w:val="center"/>
          </w:tcPr>
          <w:p w:rsidR="00A47DF6" w:rsidRDefault="00E73BE4" w:rsidP="00A47DF6">
            <w:pPr>
              <w:rPr>
                <w:rFonts w:ascii="Times New Roman" w:hAnsi="Times New Roman" w:cs="Times New Roman"/>
                <w:color w:val="3366FF"/>
                <w:sz w:val="24"/>
                <w:szCs w:val="24"/>
              </w:rPr>
            </w:pPr>
            <w:r w:rsidRPr="0014415A">
              <w:rPr>
                <w:rFonts w:ascii="Times New Roman" w:hAnsi="Times New Roman" w:cs="Times New Roman"/>
                <w:color w:val="3366FF"/>
                <w:sz w:val="24"/>
                <w:szCs w:val="24"/>
              </w:rPr>
              <w:t xml:space="preserve">The teacher uses </w:t>
            </w:r>
          </w:p>
          <w:p w:rsidR="00E73BE4" w:rsidRPr="0014415A" w:rsidRDefault="00A47DF6" w:rsidP="00A47DF6">
            <w:pPr>
              <w:rPr>
                <w:rFonts w:ascii="Times New Roman" w:eastAsia="標楷體" w:hAnsi="Times New Roman" w:cs="Times New Roman"/>
                <w:color w:val="3366FF"/>
                <w:sz w:val="24"/>
                <w:szCs w:val="24"/>
              </w:rPr>
            </w:pPr>
            <w:r w:rsidRPr="00A47DF6">
              <w:rPr>
                <w:rFonts w:ascii="Times New Roman" w:hAnsi="Times New Roman" w:cs="Times New Roman"/>
                <w:b/>
                <w:sz w:val="24"/>
                <w:szCs w:val="24"/>
                <w:u w:val="single"/>
              </w:rPr>
              <w:t>3</w:t>
            </w:r>
            <w:r w:rsidR="00E73BE4" w:rsidRPr="00A47DF6">
              <w:rPr>
                <w:rFonts w:ascii="Times New Roman" w:hAnsi="Times New Roman" w:cs="Times New Roman"/>
                <w:b/>
                <w:sz w:val="24"/>
                <w:szCs w:val="24"/>
                <w:u w:val="single"/>
              </w:rPr>
              <w:t xml:space="preserve"> </w:t>
            </w:r>
            <w:r w:rsidR="00E73BE4" w:rsidRPr="0016701D">
              <w:rPr>
                <w:rFonts w:ascii="Times New Roman" w:hAnsi="Times New Roman" w:cs="Times New Roman"/>
                <w:b/>
                <w:sz w:val="24"/>
                <w:szCs w:val="24"/>
                <w:u w:val="single"/>
              </w:rPr>
              <w:t xml:space="preserve">or more </w:t>
            </w:r>
            <w:r w:rsidR="00E73BE4" w:rsidRPr="00A47DF6">
              <w:rPr>
                <w:rFonts w:ascii="Times New Roman" w:hAnsi="Times New Roman" w:cs="Times New Roman"/>
                <w:color w:val="3366FF"/>
                <w:sz w:val="24"/>
                <w:szCs w:val="24"/>
              </w:rPr>
              <w:t xml:space="preserve">teaching methods </w:t>
            </w:r>
            <w:r w:rsidR="00E73BE4" w:rsidRPr="0014415A">
              <w:rPr>
                <w:rFonts w:ascii="Times New Roman" w:hAnsi="Times New Roman" w:cs="Times New Roman"/>
                <w:color w:val="3366FF"/>
                <w:sz w:val="24"/>
                <w:szCs w:val="24"/>
              </w:rPr>
              <w:t xml:space="preserve">(e.g., charts, analogies, guided questioning, discussions) and </w:t>
            </w:r>
            <w:r w:rsidR="00E73BE4" w:rsidRPr="0016701D">
              <w:rPr>
                <w:rFonts w:ascii="Times New Roman" w:hAnsi="Times New Roman" w:cs="Times New Roman"/>
                <w:b/>
                <w:sz w:val="24"/>
                <w:szCs w:val="24"/>
                <w:u w:val="single"/>
              </w:rPr>
              <w:t>proactively adjusts</w:t>
            </w:r>
            <w:r w:rsidR="00E73BE4" w:rsidRPr="0016701D">
              <w:rPr>
                <w:rFonts w:ascii="Times New Roman" w:hAnsi="Times New Roman" w:cs="Times New Roman"/>
                <w:sz w:val="24"/>
                <w:szCs w:val="24"/>
              </w:rPr>
              <w:t xml:space="preserve"> </w:t>
            </w:r>
            <w:r w:rsidR="00E73BE4" w:rsidRPr="0014415A">
              <w:rPr>
                <w:rFonts w:ascii="Times New Roman" w:hAnsi="Times New Roman" w:cs="Times New Roman"/>
                <w:color w:val="3366FF"/>
                <w:sz w:val="24"/>
                <w:szCs w:val="24"/>
              </w:rPr>
              <w:t xml:space="preserve">strategies based on student responses; </w:t>
            </w:r>
            <w:r w:rsidR="00E73BE4" w:rsidRPr="0016701D">
              <w:rPr>
                <w:rFonts w:ascii="Times New Roman" w:hAnsi="Times New Roman" w:cs="Times New Roman"/>
                <w:b/>
                <w:sz w:val="24"/>
                <w:szCs w:val="24"/>
                <w:u w:val="single"/>
              </w:rPr>
              <w:t>most</w:t>
            </w:r>
            <w:r w:rsidR="00E73BE4" w:rsidRPr="0014415A">
              <w:rPr>
                <w:rFonts w:ascii="Times New Roman" w:hAnsi="Times New Roman" w:cs="Times New Roman"/>
                <w:color w:val="3366FF"/>
                <w:sz w:val="24"/>
                <w:szCs w:val="24"/>
              </w:rPr>
              <w:t xml:space="preserve"> students correctly understand complex concepts.</w:t>
            </w:r>
          </w:p>
        </w:tc>
        <w:tc>
          <w:tcPr>
            <w:tcW w:w="2878" w:type="dxa"/>
            <w:shd w:val="clear" w:color="auto" w:fill="auto"/>
            <w:vAlign w:val="center"/>
          </w:tcPr>
          <w:p w:rsidR="00E73BE4" w:rsidRPr="0016701D" w:rsidRDefault="00E73BE4" w:rsidP="00A47DF6">
            <w:pPr>
              <w:rPr>
                <w:rFonts w:ascii="Times New Roman" w:hAnsi="Times New Roman" w:cs="Times New Roman"/>
                <w:color w:val="3366FF"/>
                <w:sz w:val="24"/>
                <w:szCs w:val="24"/>
              </w:rPr>
            </w:pPr>
            <w:r w:rsidRPr="0014415A">
              <w:rPr>
                <w:rFonts w:ascii="Times New Roman" w:hAnsi="Times New Roman" w:cs="Times New Roman"/>
                <w:color w:val="3366FF"/>
                <w:sz w:val="24"/>
                <w:szCs w:val="24"/>
              </w:rPr>
              <w:t xml:space="preserve">The teacher uses </w:t>
            </w:r>
            <w:r w:rsidR="00A47DF6">
              <w:rPr>
                <w:rFonts w:ascii="Times New Roman" w:hAnsi="Times New Roman" w:cs="Times New Roman"/>
                <w:b/>
                <w:sz w:val="24"/>
                <w:szCs w:val="24"/>
                <w:u w:val="single"/>
              </w:rPr>
              <w:t>2</w:t>
            </w:r>
            <w:r w:rsidRPr="0016701D">
              <w:rPr>
                <w:rFonts w:ascii="Times New Roman" w:hAnsi="Times New Roman" w:cs="Times New Roman"/>
                <w:b/>
                <w:sz w:val="24"/>
                <w:szCs w:val="24"/>
                <w:u w:val="single"/>
              </w:rPr>
              <w:t xml:space="preserve"> or more</w:t>
            </w:r>
            <w:r w:rsidRPr="0014415A">
              <w:rPr>
                <w:rFonts w:ascii="Times New Roman" w:hAnsi="Times New Roman" w:cs="Times New Roman"/>
                <w:color w:val="3366FF"/>
                <w:sz w:val="24"/>
                <w:szCs w:val="24"/>
              </w:rPr>
              <w:t xml:space="preserve"> teaching methods and </w:t>
            </w:r>
            <w:r w:rsidRPr="0016701D">
              <w:rPr>
                <w:rFonts w:ascii="Times New Roman" w:hAnsi="Times New Roman" w:cs="Times New Roman"/>
                <w:b/>
                <w:sz w:val="24"/>
                <w:szCs w:val="24"/>
                <w:u w:val="single"/>
              </w:rPr>
              <w:t>adjusts</w:t>
            </w:r>
            <w:r w:rsidRPr="0014415A">
              <w:rPr>
                <w:rFonts w:ascii="Times New Roman" w:hAnsi="Times New Roman" w:cs="Times New Roman"/>
                <w:color w:val="3366FF"/>
                <w:sz w:val="24"/>
                <w:szCs w:val="24"/>
              </w:rPr>
              <w:t xml:space="preserve"> strategies according to the needs of students; </w:t>
            </w:r>
            <w:r w:rsidR="0016701D" w:rsidRPr="00E14D58">
              <w:rPr>
                <w:rFonts w:ascii="Times New Roman" w:hAnsi="Times New Roman" w:cs="Times New Roman" w:hint="eastAsia"/>
                <w:b/>
                <w:sz w:val="24"/>
                <w:szCs w:val="24"/>
                <w:u w:val="single"/>
              </w:rPr>
              <w:t>m</w:t>
            </w:r>
            <w:r w:rsidR="0016701D" w:rsidRPr="00E14D58">
              <w:rPr>
                <w:rFonts w:ascii="Times New Roman" w:hAnsi="Times New Roman" w:cs="Times New Roman"/>
                <w:b/>
                <w:sz w:val="24"/>
                <w:szCs w:val="24"/>
                <w:u w:val="single"/>
              </w:rPr>
              <w:t>ajority</w:t>
            </w:r>
            <w:r w:rsidR="0016701D">
              <w:rPr>
                <w:rFonts w:ascii="Times New Roman" w:hAnsi="Times New Roman" w:cs="Times New Roman"/>
                <w:color w:val="3366FF"/>
                <w:sz w:val="24"/>
                <w:szCs w:val="24"/>
              </w:rPr>
              <w:t xml:space="preserve"> of</w:t>
            </w:r>
            <w:r w:rsidRPr="0014415A">
              <w:rPr>
                <w:rFonts w:ascii="Times New Roman" w:hAnsi="Times New Roman" w:cs="Times New Roman"/>
                <w:color w:val="3366FF"/>
                <w:sz w:val="24"/>
                <w:szCs w:val="24"/>
              </w:rPr>
              <w:t xml:space="preserve"> students understand complex concepts.</w:t>
            </w:r>
          </w:p>
        </w:tc>
        <w:tc>
          <w:tcPr>
            <w:tcW w:w="2878" w:type="dxa"/>
            <w:shd w:val="clear" w:color="auto" w:fill="auto"/>
            <w:vAlign w:val="center"/>
          </w:tcPr>
          <w:p w:rsidR="0019027A" w:rsidRDefault="00E73BE4" w:rsidP="00A47DF6">
            <w:pPr>
              <w:rPr>
                <w:rFonts w:ascii="Times New Roman" w:hAnsi="Times New Roman" w:cs="Times New Roman"/>
                <w:color w:val="3366FF"/>
                <w:sz w:val="24"/>
                <w:szCs w:val="24"/>
              </w:rPr>
            </w:pPr>
            <w:r w:rsidRPr="0014415A">
              <w:rPr>
                <w:rFonts w:ascii="Times New Roman" w:hAnsi="Times New Roman" w:cs="Times New Roman"/>
                <w:color w:val="3366FF"/>
                <w:sz w:val="24"/>
                <w:szCs w:val="24"/>
              </w:rPr>
              <w:t xml:space="preserve">The teacher primarily uses </w:t>
            </w:r>
            <w:r w:rsidRPr="0019027A">
              <w:rPr>
                <w:rFonts w:ascii="Times New Roman" w:hAnsi="Times New Roman" w:cs="Times New Roman"/>
                <w:b/>
                <w:sz w:val="24"/>
                <w:szCs w:val="24"/>
                <w:u w:val="single"/>
              </w:rPr>
              <w:t>a single</w:t>
            </w:r>
            <w:r w:rsidRPr="0019027A">
              <w:rPr>
                <w:rFonts w:ascii="Times New Roman" w:hAnsi="Times New Roman" w:cs="Times New Roman"/>
                <w:sz w:val="24"/>
                <w:szCs w:val="24"/>
              </w:rPr>
              <w:t xml:space="preserve"> </w:t>
            </w:r>
            <w:r w:rsidRPr="0014415A">
              <w:rPr>
                <w:rFonts w:ascii="Times New Roman" w:hAnsi="Times New Roman" w:cs="Times New Roman"/>
                <w:color w:val="3366FF"/>
                <w:sz w:val="24"/>
                <w:szCs w:val="24"/>
              </w:rPr>
              <w:t xml:space="preserve">teaching method and  </w:t>
            </w:r>
          </w:p>
          <w:p w:rsidR="0019027A" w:rsidRDefault="00E73BE4" w:rsidP="00A47DF6">
            <w:pPr>
              <w:rPr>
                <w:rFonts w:ascii="Times New Roman" w:hAnsi="Times New Roman" w:cs="Times New Roman"/>
                <w:color w:val="3366FF"/>
                <w:sz w:val="24"/>
                <w:szCs w:val="24"/>
              </w:rPr>
            </w:pPr>
            <w:r w:rsidRPr="0019027A">
              <w:rPr>
                <w:rFonts w:ascii="Times New Roman" w:hAnsi="Times New Roman" w:cs="Times New Roman"/>
                <w:b/>
                <w:sz w:val="24"/>
                <w:szCs w:val="24"/>
                <w:u w:val="single"/>
              </w:rPr>
              <w:t>occasionally adjusts</w:t>
            </w:r>
            <w:r w:rsidRPr="0019027A">
              <w:rPr>
                <w:rFonts w:ascii="Times New Roman" w:hAnsi="Times New Roman" w:cs="Times New Roman"/>
                <w:sz w:val="24"/>
                <w:szCs w:val="24"/>
              </w:rPr>
              <w:t xml:space="preserve"> </w:t>
            </w:r>
            <w:r w:rsidRPr="0014415A">
              <w:rPr>
                <w:rFonts w:ascii="Times New Roman" w:hAnsi="Times New Roman" w:cs="Times New Roman"/>
                <w:color w:val="3366FF"/>
                <w:sz w:val="24"/>
                <w:szCs w:val="24"/>
              </w:rPr>
              <w:t>strategies;</w:t>
            </w:r>
          </w:p>
          <w:p w:rsidR="00E73BE4" w:rsidRPr="0019027A" w:rsidRDefault="00E73BE4" w:rsidP="00A47DF6">
            <w:pPr>
              <w:rPr>
                <w:rFonts w:ascii="Times New Roman" w:hAnsi="Times New Roman" w:cs="Times New Roman"/>
                <w:color w:val="3366FF"/>
                <w:sz w:val="24"/>
                <w:szCs w:val="24"/>
              </w:rPr>
            </w:pPr>
            <w:r w:rsidRPr="0019027A">
              <w:rPr>
                <w:rFonts w:ascii="Times New Roman" w:hAnsi="Times New Roman" w:cs="Times New Roman"/>
                <w:b/>
                <w:sz w:val="24"/>
                <w:szCs w:val="24"/>
                <w:u w:val="single"/>
              </w:rPr>
              <w:t>few students</w:t>
            </w:r>
            <w:r w:rsidRPr="0019027A">
              <w:rPr>
                <w:rFonts w:ascii="Times New Roman" w:hAnsi="Times New Roman" w:cs="Times New Roman"/>
                <w:sz w:val="24"/>
                <w:szCs w:val="24"/>
              </w:rPr>
              <w:t xml:space="preserve"> </w:t>
            </w:r>
            <w:r w:rsidRPr="0014415A">
              <w:rPr>
                <w:rFonts w:ascii="Times New Roman" w:hAnsi="Times New Roman" w:cs="Times New Roman"/>
                <w:color w:val="3366FF"/>
                <w:sz w:val="24"/>
                <w:szCs w:val="24"/>
              </w:rPr>
              <w:t>understand complex concepts.</w:t>
            </w:r>
          </w:p>
        </w:tc>
        <w:tc>
          <w:tcPr>
            <w:tcW w:w="2878" w:type="dxa"/>
            <w:shd w:val="clear" w:color="auto" w:fill="auto"/>
            <w:vAlign w:val="center"/>
          </w:tcPr>
          <w:p w:rsidR="00A47DF6" w:rsidRDefault="00E73BE4" w:rsidP="00A47DF6">
            <w:pPr>
              <w:rPr>
                <w:rFonts w:ascii="Times New Roman" w:hAnsi="Times New Roman" w:cs="Times New Roman"/>
                <w:color w:val="3366FF"/>
                <w:sz w:val="24"/>
                <w:szCs w:val="24"/>
              </w:rPr>
            </w:pPr>
            <w:r w:rsidRPr="0014415A">
              <w:rPr>
                <w:rFonts w:ascii="Times New Roman" w:hAnsi="Times New Roman" w:cs="Times New Roman"/>
                <w:color w:val="3366FF"/>
                <w:sz w:val="24"/>
                <w:szCs w:val="24"/>
              </w:rPr>
              <w:t xml:space="preserve">The teacher uses </w:t>
            </w:r>
          </w:p>
          <w:p w:rsidR="001B733B" w:rsidRDefault="00E73BE4" w:rsidP="00A47DF6">
            <w:pPr>
              <w:rPr>
                <w:rFonts w:ascii="Times New Roman" w:hAnsi="Times New Roman" w:cs="Times New Roman"/>
                <w:color w:val="3366FF"/>
                <w:sz w:val="24"/>
                <w:szCs w:val="24"/>
              </w:rPr>
            </w:pPr>
            <w:r w:rsidRPr="0019027A">
              <w:rPr>
                <w:rFonts w:ascii="Times New Roman" w:hAnsi="Times New Roman" w:cs="Times New Roman"/>
                <w:b/>
                <w:sz w:val="24"/>
                <w:szCs w:val="24"/>
                <w:u w:val="single"/>
              </w:rPr>
              <w:t>a single</w:t>
            </w:r>
            <w:r w:rsidRPr="0019027A">
              <w:rPr>
                <w:rFonts w:ascii="Times New Roman" w:hAnsi="Times New Roman" w:cs="Times New Roman"/>
                <w:sz w:val="24"/>
                <w:szCs w:val="24"/>
              </w:rPr>
              <w:t xml:space="preserve"> </w:t>
            </w:r>
            <w:r w:rsidRPr="0014415A">
              <w:rPr>
                <w:rFonts w:ascii="Times New Roman" w:hAnsi="Times New Roman" w:cs="Times New Roman"/>
                <w:color w:val="3366FF"/>
                <w:sz w:val="24"/>
                <w:szCs w:val="24"/>
              </w:rPr>
              <w:t xml:space="preserve">teaching method </w:t>
            </w:r>
            <w:r w:rsidRPr="0019027A">
              <w:rPr>
                <w:rFonts w:ascii="Times New Roman" w:hAnsi="Times New Roman" w:cs="Times New Roman"/>
                <w:b/>
                <w:sz w:val="24"/>
                <w:szCs w:val="24"/>
                <w:u w:val="single"/>
              </w:rPr>
              <w:t>without adjusting</w:t>
            </w:r>
            <w:r w:rsidRPr="0014415A">
              <w:rPr>
                <w:rFonts w:ascii="Times New Roman" w:hAnsi="Times New Roman" w:cs="Times New Roman"/>
                <w:color w:val="3366FF"/>
                <w:sz w:val="24"/>
                <w:szCs w:val="24"/>
              </w:rPr>
              <w:t xml:space="preserve"> strategies; students </w:t>
            </w:r>
          </w:p>
          <w:p w:rsidR="00E73BE4" w:rsidRPr="001B733B" w:rsidRDefault="00E73BE4" w:rsidP="00A47DF6">
            <w:pPr>
              <w:rPr>
                <w:rFonts w:ascii="Times New Roman" w:hAnsi="Times New Roman" w:cs="Times New Roman"/>
                <w:b/>
                <w:sz w:val="24"/>
                <w:szCs w:val="24"/>
                <w:u w:val="single"/>
              </w:rPr>
            </w:pPr>
            <w:r w:rsidRPr="001B733B">
              <w:rPr>
                <w:rFonts w:ascii="Times New Roman" w:hAnsi="Times New Roman" w:cs="Times New Roman"/>
                <w:b/>
                <w:sz w:val="24"/>
                <w:szCs w:val="24"/>
                <w:u w:val="single"/>
              </w:rPr>
              <w:t xml:space="preserve">generally </w:t>
            </w:r>
            <w:r w:rsidRPr="0019027A">
              <w:rPr>
                <w:rFonts w:ascii="Times New Roman" w:hAnsi="Times New Roman" w:cs="Times New Roman"/>
                <w:b/>
                <w:sz w:val="24"/>
                <w:szCs w:val="24"/>
                <w:u w:val="single"/>
              </w:rPr>
              <w:t>fail to</w:t>
            </w:r>
            <w:r w:rsidRPr="0019027A">
              <w:rPr>
                <w:rFonts w:ascii="Times New Roman" w:hAnsi="Times New Roman" w:cs="Times New Roman"/>
                <w:sz w:val="24"/>
                <w:szCs w:val="24"/>
              </w:rPr>
              <w:t xml:space="preserve"> </w:t>
            </w:r>
            <w:r w:rsidRPr="0014415A">
              <w:rPr>
                <w:rFonts w:ascii="Times New Roman" w:hAnsi="Times New Roman" w:cs="Times New Roman"/>
                <w:color w:val="3366FF"/>
                <w:sz w:val="24"/>
                <w:szCs w:val="24"/>
              </w:rPr>
              <w:t>understand complex concepts.</w:t>
            </w:r>
          </w:p>
        </w:tc>
      </w:tr>
    </w:tbl>
    <w:p w:rsidR="005B4C32" w:rsidRDefault="005B4C32"/>
    <w:p w:rsidR="005B4C32" w:rsidRDefault="005B4C32"/>
    <w:p w:rsidR="005B4C32" w:rsidRDefault="005B4C32"/>
    <w:p w:rsidR="005B4C32" w:rsidRDefault="005B4C32"/>
    <w:p w:rsidR="005B4C32" w:rsidRDefault="005B4C32"/>
    <w:p w:rsidR="005B4C32" w:rsidRDefault="005B4C32"/>
    <w:p w:rsidR="005B4C32" w:rsidRDefault="005B4C32"/>
    <w:p w:rsidR="005B4C32" w:rsidRDefault="005B4C32"/>
    <w:p w:rsidR="005B4C32" w:rsidRDefault="005B4C32"/>
    <w:tbl>
      <w:tblPr>
        <w:tblStyle w:val="aa"/>
        <w:tblW w:w="0" w:type="auto"/>
        <w:tblLook w:val="04A0" w:firstRow="1" w:lastRow="0" w:firstColumn="1" w:lastColumn="0" w:noHBand="0" w:noVBand="1"/>
      </w:tblPr>
      <w:tblGrid>
        <w:gridCol w:w="2878"/>
        <w:gridCol w:w="2878"/>
        <w:gridCol w:w="2878"/>
        <w:gridCol w:w="2878"/>
        <w:gridCol w:w="2878"/>
      </w:tblGrid>
      <w:tr w:rsidR="00E73BE4" w:rsidRPr="00F82D18" w:rsidTr="00DB356B">
        <w:trPr>
          <w:trHeight w:val="567"/>
        </w:trPr>
        <w:tc>
          <w:tcPr>
            <w:tcW w:w="14390" w:type="dxa"/>
            <w:gridSpan w:val="5"/>
            <w:vAlign w:val="center"/>
          </w:tcPr>
          <w:p w:rsidR="00E73BE4" w:rsidRPr="00F82D18" w:rsidRDefault="00E73BE4" w:rsidP="00DB356B">
            <w:pPr>
              <w:ind w:left="440"/>
              <w:jc w:val="center"/>
              <w:outlineLvl w:val="0"/>
              <w:rPr>
                <w:rFonts w:ascii="Times New Roman" w:eastAsia="標楷體" w:hAnsi="Times New Roman" w:cs="Times New Roman"/>
                <w:b/>
                <w:sz w:val="28"/>
              </w:rPr>
            </w:pPr>
            <w:r w:rsidRPr="00F82D18">
              <w:rPr>
                <w:rFonts w:ascii="Times New Roman" w:eastAsia="標楷體" w:hAnsi="Times New Roman" w:cs="Times New Roman"/>
                <w:b/>
                <w:sz w:val="28"/>
              </w:rPr>
              <w:lastRenderedPageBreak/>
              <w:t>Indicator 2.3: Facilitation and guidance of classroom interaction</w:t>
            </w:r>
          </w:p>
        </w:tc>
      </w:tr>
      <w:tr w:rsidR="00E73BE4" w:rsidRPr="00F82D18" w:rsidTr="008552B3">
        <w:trPr>
          <w:trHeight w:val="734"/>
        </w:trPr>
        <w:tc>
          <w:tcPr>
            <w:tcW w:w="2878" w:type="dxa"/>
            <w:shd w:val="clear" w:color="auto" w:fill="FFF2CC" w:themeFill="accent4" w:themeFillTint="33"/>
            <w:vAlign w:val="center"/>
          </w:tcPr>
          <w:p w:rsidR="00E73BE4" w:rsidRPr="00F82D18" w:rsidRDefault="00E73BE4" w:rsidP="00C03B98">
            <w:pPr>
              <w:ind w:left="27"/>
              <w:jc w:val="center"/>
              <w:rPr>
                <w:rFonts w:ascii="Times New Roman" w:eastAsia="標楷體" w:hAnsi="Times New Roman" w:cs="Times New Roman"/>
                <w:sz w:val="24"/>
              </w:rPr>
            </w:pPr>
            <w:r w:rsidRPr="00F82D18">
              <w:rPr>
                <w:rFonts w:ascii="Times New Roman" w:eastAsia="標楷體" w:hAnsi="Times New Roman" w:cs="Times New Roman"/>
                <w:sz w:val="24"/>
              </w:rPr>
              <w:t>Quantitative Reference</w:t>
            </w:r>
          </w:p>
        </w:tc>
        <w:tc>
          <w:tcPr>
            <w:tcW w:w="11512" w:type="dxa"/>
            <w:gridSpan w:val="4"/>
            <w:vAlign w:val="center"/>
          </w:tcPr>
          <w:p w:rsidR="00E73BE4" w:rsidRPr="00F82D18" w:rsidRDefault="00E73BE4" w:rsidP="00E73BE4">
            <w:pPr>
              <w:pStyle w:val="a9"/>
              <w:numPr>
                <w:ilvl w:val="0"/>
                <w:numId w:val="23"/>
              </w:numPr>
              <w:ind w:leftChars="0" w:left="407"/>
              <w:rPr>
                <w:rFonts w:ascii="Times New Roman" w:eastAsia="標楷體" w:hAnsi="Times New Roman" w:cs="Times New Roman"/>
                <w:sz w:val="24"/>
              </w:rPr>
            </w:pPr>
            <w:r w:rsidRPr="00F82D18">
              <w:rPr>
                <w:rFonts w:ascii="Times New Roman" w:eastAsia="標楷體" w:hAnsi="Times New Roman" w:cs="Times New Roman" w:hint="eastAsia"/>
              </w:rPr>
              <w:t>Corresponds to</w:t>
            </w:r>
            <w:r w:rsidRPr="00F82D18">
              <w:rPr>
                <w:rFonts w:ascii="Times New Roman" w:eastAsia="標楷體" w:hAnsi="Times New Roman" w:cs="Times New Roman" w:hint="eastAsia"/>
              </w:rPr>
              <w:t>【</w:t>
            </w:r>
            <w:r w:rsidRPr="00F82D18">
              <w:rPr>
                <w:rFonts w:ascii="Times New Roman" w:eastAsia="標楷體" w:hAnsi="Times New Roman" w:cs="Times New Roman" w:hint="eastAsia"/>
              </w:rPr>
              <w:t>NCHU</w:t>
            </w:r>
            <w:r w:rsidRPr="00F82D18">
              <w:rPr>
                <w:rFonts w:ascii="Times New Roman" w:eastAsia="標楷體" w:hAnsi="Times New Roman" w:cs="Times New Roman" w:hint="eastAsia"/>
              </w:rPr>
              <w:t>】</w:t>
            </w:r>
            <w:r w:rsidRPr="00F82D18">
              <w:rPr>
                <w:rFonts w:ascii="Times New Roman" w:eastAsia="標楷體" w:hAnsi="Times New Roman" w:cs="Times New Roman" w:hint="eastAsia"/>
              </w:rPr>
              <w:t>EMI Course Feedback Questionnaire Question</w:t>
            </w:r>
            <w:r w:rsidRPr="00F82D18">
              <w:rPr>
                <w:rFonts w:ascii="Times New Roman" w:eastAsia="標楷體" w:hAnsi="Times New Roman" w:cs="Times New Roman"/>
              </w:rPr>
              <w:t xml:space="preserve"> 9</w:t>
            </w:r>
            <w:r w:rsidRPr="00F82D18">
              <w:rPr>
                <w:rFonts w:ascii="Times New Roman" w:eastAsia="標楷體" w:hAnsi="Times New Roman" w:cs="Times New Roman" w:hint="eastAsia"/>
              </w:rPr>
              <w:t>: "</w:t>
            </w:r>
            <w:r w:rsidRPr="00F82D18">
              <w:rPr>
                <w:rFonts w:ascii="docs-Roboto" w:hAnsi="docs-Roboto"/>
                <w:i/>
                <w:shd w:val="clear" w:color="auto" w:fill="FFFFFF"/>
              </w:rPr>
              <w:t>The teacher frequently uses methods of discussion and Q&amp;A.</w:t>
            </w:r>
            <w:r w:rsidRPr="00F82D18">
              <w:rPr>
                <w:rFonts w:ascii="Times New Roman" w:eastAsia="標楷體" w:hAnsi="Times New Roman" w:cs="Times New Roman" w:hint="eastAsia"/>
                <w:i/>
              </w:rPr>
              <w:t xml:space="preserve"> </w:t>
            </w:r>
            <w:r w:rsidRPr="00F82D18">
              <w:rPr>
                <w:rFonts w:ascii="Times New Roman" w:eastAsia="標楷體" w:hAnsi="Times New Roman" w:cs="Times New Roman" w:hint="eastAsia"/>
              </w:rPr>
              <w:t>"</w:t>
            </w:r>
            <w:r w:rsidRPr="00F82D18">
              <w:rPr>
                <w:rFonts w:ascii="Times New Roman" w:eastAsia="標楷體" w:hAnsi="Times New Roman" w:cs="Times New Roman"/>
              </w:rPr>
              <w:t>;</w:t>
            </w:r>
            <w:r w:rsidRPr="00F82D18">
              <w:rPr>
                <w:rFonts w:ascii="Times New Roman" w:eastAsia="標楷體" w:hAnsi="Times New Roman" w:cs="Times New Roman" w:hint="eastAsia"/>
              </w:rPr>
              <w:t xml:space="preserve"> </w:t>
            </w:r>
          </w:p>
          <w:p w:rsidR="00E73BE4" w:rsidRPr="00F82D18" w:rsidRDefault="00E73BE4" w:rsidP="00DB356B">
            <w:pPr>
              <w:pStyle w:val="a9"/>
              <w:ind w:leftChars="0" w:left="407"/>
              <w:rPr>
                <w:rFonts w:ascii="Times New Roman" w:eastAsia="標楷體" w:hAnsi="Times New Roman" w:cs="Times New Roman"/>
                <w:sz w:val="24"/>
              </w:rPr>
            </w:pPr>
            <w:r w:rsidRPr="00F82D18">
              <w:rPr>
                <w:rFonts w:ascii="Times New Roman" w:eastAsia="標楷體" w:hAnsi="Times New Roman" w:cs="Times New Roman" w:hint="eastAsia"/>
              </w:rPr>
              <w:t>Question</w:t>
            </w:r>
            <w:r w:rsidRPr="00F82D18">
              <w:rPr>
                <w:rFonts w:ascii="Times New Roman" w:eastAsia="標楷體" w:hAnsi="Times New Roman" w:cs="Times New Roman"/>
              </w:rPr>
              <w:t xml:space="preserve"> 10</w:t>
            </w:r>
            <w:r w:rsidRPr="00F82D18">
              <w:rPr>
                <w:rFonts w:ascii="Times New Roman" w:eastAsia="標楷體" w:hAnsi="Times New Roman" w:cs="Times New Roman" w:hint="eastAsia"/>
              </w:rPr>
              <w:t>: "</w:t>
            </w:r>
            <w:r w:rsidRPr="00F82D18">
              <w:rPr>
                <w:rFonts w:ascii="docs-Roboto" w:hAnsi="docs-Roboto"/>
                <w:i/>
                <w:shd w:val="clear" w:color="auto" w:fill="FFFFFF"/>
              </w:rPr>
              <w:t>The teacher encourages students to ask questions, participate in discussions, and express ideas and thoughts in English</w:t>
            </w:r>
            <w:r w:rsidRPr="00F82D18">
              <w:rPr>
                <w:rFonts w:ascii="docs-Roboto" w:hAnsi="docs-Roboto"/>
                <w:shd w:val="clear" w:color="auto" w:fill="FFFFFF"/>
              </w:rPr>
              <w:t>.</w:t>
            </w:r>
            <w:r w:rsidRPr="00F82D18">
              <w:rPr>
                <w:rFonts w:ascii="Times New Roman" w:eastAsia="標楷體" w:hAnsi="Times New Roman" w:cs="Times New Roman" w:hint="eastAsia"/>
              </w:rPr>
              <w:t>"</w:t>
            </w:r>
            <w:r w:rsidRPr="00F82D18">
              <w:rPr>
                <w:rFonts w:ascii="Times New Roman" w:eastAsia="標楷體" w:hAnsi="Times New Roman" w:cs="Times New Roman"/>
                <w:sz w:val="24"/>
              </w:rPr>
              <w:t xml:space="preserve"> </w:t>
            </w:r>
          </w:p>
          <w:p w:rsidR="00E73BE4" w:rsidRPr="00F82D18" w:rsidRDefault="00E73BE4" w:rsidP="00E73BE4">
            <w:pPr>
              <w:pStyle w:val="a9"/>
              <w:numPr>
                <w:ilvl w:val="0"/>
                <w:numId w:val="23"/>
              </w:numPr>
              <w:ind w:leftChars="0" w:left="407"/>
              <w:rPr>
                <w:rFonts w:ascii="Times New Roman" w:eastAsia="標楷體" w:hAnsi="Times New Roman" w:cs="Times New Roman"/>
                <w:sz w:val="24"/>
              </w:rPr>
            </w:pPr>
            <w:r w:rsidRPr="00F82D18">
              <w:rPr>
                <w:rFonts w:ascii="Times New Roman" w:eastAsia="標楷體" w:hAnsi="Times New Roman" w:cs="Times New Roman"/>
                <w:sz w:val="24"/>
              </w:rPr>
              <w:t xml:space="preserve">Excellent ≥ 4.5; Good 3.5–4.4; Satisfactory 2.5–3.4; Needs </w:t>
            </w:r>
            <w:r w:rsidRPr="00F82D18">
              <w:rPr>
                <w:rFonts w:ascii="Times New Roman" w:eastAsia="標楷體" w:hAnsi="Times New Roman" w:cs="Times New Roman"/>
              </w:rPr>
              <w:t>Improvement</w:t>
            </w:r>
            <w:r w:rsidRPr="00F82D18">
              <w:rPr>
                <w:rFonts w:ascii="Times New Roman" w:eastAsia="標楷體" w:hAnsi="Times New Roman" w:cs="Times New Roman"/>
                <w:sz w:val="24"/>
              </w:rPr>
              <w:t xml:space="preserve"> &lt; 2.5</w:t>
            </w:r>
          </w:p>
        </w:tc>
      </w:tr>
      <w:tr w:rsidR="00E73BE4" w:rsidRPr="00F82D18" w:rsidTr="008552B3">
        <w:tc>
          <w:tcPr>
            <w:tcW w:w="2878" w:type="dxa"/>
            <w:shd w:val="clear" w:color="auto" w:fill="FFF2CC" w:themeFill="accent4" w:themeFillTint="33"/>
          </w:tcPr>
          <w:p w:rsidR="00E73BE4" w:rsidRPr="00F82D18" w:rsidRDefault="00E73BE4" w:rsidP="00C03B98">
            <w:pPr>
              <w:ind w:left="27"/>
              <w:jc w:val="center"/>
              <w:rPr>
                <w:rFonts w:ascii="Times New Roman" w:eastAsia="標楷體" w:hAnsi="Times New Roman" w:cs="Times New Roman"/>
                <w:sz w:val="24"/>
              </w:rPr>
            </w:pPr>
            <w:r w:rsidRPr="00F82D18">
              <w:rPr>
                <w:rFonts w:ascii="Times New Roman" w:eastAsia="標楷體" w:hAnsi="Times New Roman" w:cs="Times New Roman"/>
                <w:sz w:val="24"/>
              </w:rPr>
              <w:t>Qualitative Description</w:t>
            </w:r>
          </w:p>
        </w:tc>
        <w:tc>
          <w:tcPr>
            <w:tcW w:w="2878" w:type="dxa"/>
          </w:tcPr>
          <w:p w:rsidR="00E73BE4" w:rsidRPr="00E714C0" w:rsidRDefault="00E73BE4" w:rsidP="00E714C0">
            <w:pPr>
              <w:ind w:left="124"/>
              <w:jc w:val="center"/>
              <w:rPr>
                <w:rFonts w:ascii="Times New Roman" w:eastAsia="標楷體" w:hAnsi="Times New Roman" w:cs="Times New Roman"/>
                <w:sz w:val="24"/>
                <w:szCs w:val="24"/>
              </w:rPr>
            </w:pPr>
            <w:r w:rsidRPr="00E714C0">
              <w:rPr>
                <w:rFonts w:ascii="Times New Roman" w:eastAsia="標楷體" w:hAnsi="Times New Roman" w:cs="Times New Roman"/>
                <w:sz w:val="24"/>
                <w:szCs w:val="24"/>
              </w:rPr>
              <w:t>Excellent</w:t>
            </w:r>
          </w:p>
        </w:tc>
        <w:tc>
          <w:tcPr>
            <w:tcW w:w="2878" w:type="dxa"/>
          </w:tcPr>
          <w:p w:rsidR="00E73BE4" w:rsidRPr="00E714C0" w:rsidRDefault="00E73BE4" w:rsidP="00E714C0">
            <w:pPr>
              <w:ind w:left="124"/>
              <w:jc w:val="center"/>
              <w:rPr>
                <w:rFonts w:ascii="Times New Roman" w:eastAsia="標楷體" w:hAnsi="Times New Roman" w:cs="Times New Roman"/>
                <w:sz w:val="24"/>
                <w:szCs w:val="24"/>
              </w:rPr>
            </w:pPr>
            <w:r w:rsidRPr="00E714C0">
              <w:rPr>
                <w:rFonts w:ascii="Times New Roman" w:eastAsia="標楷體" w:hAnsi="Times New Roman" w:cs="Times New Roman"/>
                <w:sz w:val="24"/>
                <w:szCs w:val="24"/>
              </w:rPr>
              <w:t>Good</w:t>
            </w:r>
          </w:p>
        </w:tc>
        <w:tc>
          <w:tcPr>
            <w:tcW w:w="2878" w:type="dxa"/>
          </w:tcPr>
          <w:p w:rsidR="00E73BE4" w:rsidRPr="00E714C0" w:rsidRDefault="00E73BE4" w:rsidP="00E714C0">
            <w:pPr>
              <w:ind w:left="124"/>
              <w:jc w:val="center"/>
              <w:rPr>
                <w:rFonts w:ascii="Times New Roman" w:eastAsia="標楷體" w:hAnsi="Times New Roman" w:cs="Times New Roman"/>
                <w:sz w:val="24"/>
                <w:szCs w:val="24"/>
              </w:rPr>
            </w:pPr>
            <w:r w:rsidRPr="00E714C0">
              <w:rPr>
                <w:rFonts w:ascii="Times New Roman" w:eastAsia="標楷體" w:hAnsi="Times New Roman" w:cs="Times New Roman"/>
                <w:sz w:val="24"/>
                <w:szCs w:val="24"/>
              </w:rPr>
              <w:t>Satisfactory</w:t>
            </w:r>
          </w:p>
        </w:tc>
        <w:tc>
          <w:tcPr>
            <w:tcW w:w="2878" w:type="dxa"/>
          </w:tcPr>
          <w:p w:rsidR="00E73BE4" w:rsidRPr="00E714C0" w:rsidRDefault="00E73BE4" w:rsidP="00E714C0">
            <w:pPr>
              <w:ind w:left="124"/>
              <w:jc w:val="center"/>
              <w:rPr>
                <w:rFonts w:ascii="Times New Roman" w:eastAsia="標楷體" w:hAnsi="Times New Roman" w:cs="Times New Roman"/>
                <w:sz w:val="24"/>
                <w:szCs w:val="24"/>
              </w:rPr>
            </w:pPr>
            <w:r w:rsidRPr="00E714C0">
              <w:rPr>
                <w:rFonts w:ascii="Times New Roman" w:eastAsia="標楷體" w:hAnsi="Times New Roman" w:cs="Times New Roman"/>
                <w:sz w:val="24"/>
                <w:szCs w:val="24"/>
              </w:rPr>
              <w:t>Needs improvement</w:t>
            </w:r>
          </w:p>
        </w:tc>
      </w:tr>
      <w:tr w:rsidR="00E73BE4" w:rsidRPr="00F82D18" w:rsidTr="008552B3">
        <w:tc>
          <w:tcPr>
            <w:tcW w:w="2878" w:type="dxa"/>
            <w:shd w:val="clear" w:color="auto" w:fill="FFF2CC" w:themeFill="accent4" w:themeFillTint="33"/>
            <w:vAlign w:val="center"/>
          </w:tcPr>
          <w:p w:rsidR="00E73BE4" w:rsidRPr="0014415A" w:rsidRDefault="00E73BE4" w:rsidP="00A47DF6">
            <w:pPr>
              <w:ind w:left="27"/>
              <w:rPr>
                <w:rFonts w:ascii="Times New Roman" w:eastAsia="標楷體" w:hAnsi="Times New Roman" w:cs="Times New Roman"/>
                <w:color w:val="3366FF"/>
                <w:sz w:val="28"/>
              </w:rPr>
            </w:pPr>
            <w:r w:rsidRPr="0014415A">
              <w:rPr>
                <w:rFonts w:ascii="Times New Roman" w:eastAsia="標楷體" w:hAnsi="Times New Roman" w:cs="Times New Roman"/>
                <w:color w:val="3366FF"/>
                <w:sz w:val="24"/>
              </w:rPr>
              <w:t>The teacher guides students to participate in class discussions, promoting two-way interaction and expression of ideas.</w:t>
            </w:r>
          </w:p>
        </w:tc>
        <w:tc>
          <w:tcPr>
            <w:tcW w:w="2878" w:type="dxa"/>
            <w:shd w:val="clear" w:color="auto" w:fill="auto"/>
            <w:vAlign w:val="center"/>
          </w:tcPr>
          <w:p w:rsidR="00A47DF6" w:rsidRDefault="00E73BE4" w:rsidP="00A47DF6">
            <w:pPr>
              <w:ind w:left="124"/>
              <w:rPr>
                <w:rFonts w:ascii="Times New Roman" w:hAnsi="Times New Roman" w:cs="Times New Roman"/>
                <w:color w:val="3366FF"/>
                <w:sz w:val="24"/>
                <w:szCs w:val="24"/>
              </w:rPr>
            </w:pPr>
            <w:r w:rsidRPr="0014415A">
              <w:rPr>
                <w:rFonts w:ascii="Times New Roman" w:hAnsi="Times New Roman" w:cs="Times New Roman"/>
                <w:color w:val="3366FF"/>
                <w:sz w:val="24"/>
                <w:szCs w:val="24"/>
              </w:rPr>
              <w:t xml:space="preserve">The teacher </w:t>
            </w:r>
          </w:p>
          <w:p w:rsidR="00A47DF6" w:rsidRDefault="00E73BE4" w:rsidP="00A47DF6">
            <w:pPr>
              <w:ind w:left="124"/>
              <w:rPr>
                <w:rFonts w:ascii="Times New Roman" w:hAnsi="Times New Roman" w:cs="Times New Roman"/>
                <w:color w:val="3366FF"/>
                <w:sz w:val="24"/>
                <w:szCs w:val="24"/>
              </w:rPr>
            </w:pPr>
            <w:r w:rsidRPr="004B57CD">
              <w:rPr>
                <w:rFonts w:ascii="Times New Roman" w:hAnsi="Times New Roman" w:cs="Times New Roman"/>
                <w:b/>
                <w:sz w:val="24"/>
                <w:szCs w:val="24"/>
                <w:u w:val="single"/>
              </w:rPr>
              <w:t xml:space="preserve">effectively guides </w:t>
            </w:r>
            <w:r w:rsidRPr="0014415A">
              <w:rPr>
                <w:rFonts w:ascii="Times New Roman" w:hAnsi="Times New Roman" w:cs="Times New Roman"/>
                <w:color w:val="3366FF"/>
                <w:sz w:val="24"/>
                <w:szCs w:val="24"/>
              </w:rPr>
              <w:t xml:space="preserve">students to </w:t>
            </w:r>
          </w:p>
          <w:p w:rsidR="00E73BE4" w:rsidRPr="0014415A" w:rsidRDefault="00E73BE4" w:rsidP="00A47DF6">
            <w:pPr>
              <w:ind w:left="124"/>
              <w:rPr>
                <w:rFonts w:ascii="Times New Roman" w:eastAsia="標楷體" w:hAnsi="Times New Roman" w:cs="Times New Roman"/>
                <w:color w:val="3366FF"/>
                <w:sz w:val="24"/>
                <w:szCs w:val="24"/>
              </w:rPr>
            </w:pPr>
            <w:r w:rsidRPr="004B57CD">
              <w:rPr>
                <w:rFonts w:ascii="Times New Roman" w:hAnsi="Times New Roman" w:cs="Times New Roman"/>
                <w:b/>
                <w:sz w:val="24"/>
                <w:szCs w:val="24"/>
                <w:u w:val="single"/>
              </w:rPr>
              <w:t>actively participate</w:t>
            </w:r>
            <w:r w:rsidRPr="004B57CD">
              <w:rPr>
                <w:rFonts w:ascii="Times New Roman" w:hAnsi="Times New Roman" w:cs="Times New Roman"/>
                <w:sz w:val="24"/>
                <w:szCs w:val="24"/>
              </w:rPr>
              <w:t xml:space="preserve"> </w:t>
            </w:r>
            <w:r w:rsidRPr="0014415A">
              <w:rPr>
                <w:rFonts w:ascii="Times New Roman" w:hAnsi="Times New Roman" w:cs="Times New Roman"/>
                <w:color w:val="3366FF"/>
                <w:sz w:val="24"/>
                <w:szCs w:val="24"/>
              </w:rPr>
              <w:t xml:space="preserve">in class discussions, consistently promoting two-way interaction, with </w:t>
            </w:r>
            <w:r w:rsidRPr="004B57CD">
              <w:rPr>
                <w:rFonts w:ascii="Times New Roman" w:hAnsi="Times New Roman" w:cs="Times New Roman"/>
                <w:b/>
                <w:sz w:val="24"/>
                <w:szCs w:val="24"/>
                <w:u w:val="single"/>
              </w:rPr>
              <w:t>most</w:t>
            </w:r>
            <w:r w:rsidRPr="0014415A">
              <w:rPr>
                <w:rFonts w:ascii="Times New Roman" w:hAnsi="Times New Roman" w:cs="Times New Roman"/>
                <w:color w:val="3366FF"/>
                <w:sz w:val="24"/>
                <w:szCs w:val="24"/>
              </w:rPr>
              <w:t xml:space="preserve"> students expressing their ideas.</w:t>
            </w:r>
          </w:p>
        </w:tc>
        <w:tc>
          <w:tcPr>
            <w:tcW w:w="2878" w:type="dxa"/>
            <w:shd w:val="clear" w:color="auto" w:fill="auto"/>
            <w:vAlign w:val="center"/>
          </w:tcPr>
          <w:p w:rsidR="00E73BE4" w:rsidRPr="0014415A" w:rsidRDefault="00E73BE4" w:rsidP="00A47DF6">
            <w:pPr>
              <w:ind w:left="124"/>
              <w:rPr>
                <w:rFonts w:ascii="Times New Roman" w:eastAsia="標楷體" w:hAnsi="Times New Roman" w:cs="Times New Roman"/>
                <w:color w:val="3366FF"/>
                <w:sz w:val="24"/>
                <w:szCs w:val="24"/>
              </w:rPr>
            </w:pPr>
            <w:r w:rsidRPr="0014415A">
              <w:rPr>
                <w:rFonts w:ascii="Times New Roman" w:hAnsi="Times New Roman" w:cs="Times New Roman"/>
                <w:color w:val="3366FF"/>
                <w:sz w:val="24"/>
                <w:szCs w:val="24"/>
              </w:rPr>
              <w:t xml:space="preserve">The teacher </w:t>
            </w:r>
            <w:r w:rsidRPr="004B57CD">
              <w:rPr>
                <w:rFonts w:ascii="Times New Roman" w:hAnsi="Times New Roman" w:cs="Times New Roman"/>
                <w:b/>
                <w:sz w:val="24"/>
                <w:szCs w:val="24"/>
                <w:u w:val="single"/>
              </w:rPr>
              <w:t>guides</w:t>
            </w:r>
            <w:r w:rsidRPr="0014415A">
              <w:rPr>
                <w:rFonts w:ascii="Times New Roman" w:hAnsi="Times New Roman" w:cs="Times New Roman"/>
                <w:color w:val="3366FF"/>
                <w:sz w:val="24"/>
                <w:szCs w:val="24"/>
              </w:rPr>
              <w:t xml:space="preserve"> students to </w:t>
            </w:r>
            <w:r w:rsidRPr="004B57CD">
              <w:rPr>
                <w:rFonts w:ascii="Times New Roman" w:hAnsi="Times New Roman" w:cs="Times New Roman"/>
                <w:b/>
                <w:sz w:val="24"/>
                <w:szCs w:val="24"/>
                <w:u w:val="single"/>
              </w:rPr>
              <w:t>participate</w:t>
            </w:r>
            <w:r w:rsidRPr="0014415A">
              <w:rPr>
                <w:rFonts w:ascii="Times New Roman" w:hAnsi="Times New Roman" w:cs="Times New Roman"/>
                <w:color w:val="3366FF"/>
                <w:sz w:val="24"/>
                <w:szCs w:val="24"/>
              </w:rPr>
              <w:t xml:space="preserve"> in discussions and promotes two-way interaction, with </w:t>
            </w:r>
            <w:r w:rsidRPr="004B57CD">
              <w:rPr>
                <w:rFonts w:ascii="Times New Roman" w:hAnsi="Times New Roman" w:cs="Times New Roman"/>
                <w:b/>
                <w:sz w:val="24"/>
                <w:szCs w:val="24"/>
                <w:u w:val="single"/>
              </w:rPr>
              <w:t>some</w:t>
            </w:r>
            <w:r w:rsidRPr="0014415A">
              <w:rPr>
                <w:rFonts w:ascii="Times New Roman" w:hAnsi="Times New Roman" w:cs="Times New Roman"/>
                <w:color w:val="3366FF"/>
                <w:sz w:val="24"/>
                <w:szCs w:val="24"/>
              </w:rPr>
              <w:t xml:space="preserve"> students expressing their ideas.</w:t>
            </w:r>
          </w:p>
        </w:tc>
        <w:tc>
          <w:tcPr>
            <w:tcW w:w="2878" w:type="dxa"/>
            <w:shd w:val="clear" w:color="auto" w:fill="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4415A" w:rsidRPr="0014415A" w:rsidTr="00DB356B">
              <w:trPr>
                <w:tblCellSpacing w:w="15" w:type="dxa"/>
              </w:trPr>
              <w:tc>
                <w:tcPr>
                  <w:tcW w:w="0" w:type="auto"/>
                  <w:vAlign w:val="center"/>
                  <w:hideMark/>
                </w:tcPr>
                <w:p w:rsidR="00E73BE4" w:rsidRPr="0014415A" w:rsidRDefault="00E73BE4" w:rsidP="00A47DF6">
                  <w:pPr>
                    <w:spacing w:after="0" w:line="240" w:lineRule="auto"/>
                    <w:ind w:left="124"/>
                    <w:rPr>
                      <w:rFonts w:ascii="Times New Roman" w:eastAsia="Times New Roman" w:hAnsi="Times New Roman" w:cs="Times New Roman"/>
                      <w:color w:val="3366FF"/>
                      <w:sz w:val="24"/>
                      <w:szCs w:val="24"/>
                    </w:rPr>
                  </w:pPr>
                </w:p>
              </w:tc>
            </w:tr>
          </w:tbl>
          <w:p w:rsidR="00E73BE4" w:rsidRPr="0014415A" w:rsidRDefault="00E73BE4" w:rsidP="00A47DF6">
            <w:pPr>
              <w:ind w:left="124"/>
              <w:rPr>
                <w:rFonts w:ascii="Times New Roman" w:eastAsia="Times New Roman" w:hAnsi="Times New Roman" w:cs="Times New Roman"/>
                <w:vanish/>
                <w:color w:val="3366FF"/>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62"/>
            </w:tblGrid>
            <w:tr w:rsidR="0014415A" w:rsidRPr="0014415A" w:rsidTr="00DB356B">
              <w:trPr>
                <w:tblCellSpacing w:w="15" w:type="dxa"/>
              </w:trPr>
              <w:tc>
                <w:tcPr>
                  <w:tcW w:w="0" w:type="auto"/>
                  <w:vAlign w:val="center"/>
                  <w:hideMark/>
                </w:tcPr>
                <w:p w:rsidR="00A47DF6" w:rsidRDefault="00E73BE4" w:rsidP="00A47DF6">
                  <w:pPr>
                    <w:spacing w:after="0" w:line="240" w:lineRule="auto"/>
                    <w:ind w:left="124"/>
                    <w:rPr>
                      <w:rFonts w:ascii="Times New Roman" w:eastAsia="Times New Roman" w:hAnsi="Times New Roman" w:cs="Times New Roman"/>
                      <w:color w:val="3366FF"/>
                      <w:sz w:val="24"/>
                      <w:szCs w:val="24"/>
                    </w:rPr>
                  </w:pPr>
                  <w:r w:rsidRPr="0014415A">
                    <w:rPr>
                      <w:rFonts w:ascii="Times New Roman" w:eastAsia="Times New Roman" w:hAnsi="Times New Roman" w:cs="Times New Roman"/>
                      <w:color w:val="3366FF"/>
                      <w:sz w:val="24"/>
                      <w:szCs w:val="24"/>
                    </w:rPr>
                    <w:t xml:space="preserve">The teacher </w:t>
                  </w:r>
                </w:p>
                <w:p w:rsidR="00E73BE4" w:rsidRPr="0014415A" w:rsidRDefault="00E73BE4" w:rsidP="00A47DF6">
                  <w:pPr>
                    <w:spacing w:after="0" w:line="240" w:lineRule="auto"/>
                    <w:ind w:left="124"/>
                    <w:rPr>
                      <w:rFonts w:ascii="Times New Roman" w:eastAsia="Times New Roman" w:hAnsi="Times New Roman" w:cs="Times New Roman"/>
                      <w:color w:val="3366FF"/>
                      <w:sz w:val="24"/>
                      <w:szCs w:val="24"/>
                    </w:rPr>
                  </w:pPr>
                  <w:r w:rsidRPr="004B57CD">
                    <w:rPr>
                      <w:rFonts w:ascii="Times New Roman" w:eastAsia="Times New Roman" w:hAnsi="Times New Roman" w:cs="Times New Roman"/>
                      <w:b/>
                      <w:sz w:val="24"/>
                      <w:szCs w:val="24"/>
                      <w:u w:val="single"/>
                    </w:rPr>
                    <w:t>occasionally guides</w:t>
                  </w:r>
                  <w:r w:rsidRPr="004B57CD">
                    <w:rPr>
                      <w:rFonts w:ascii="Times New Roman" w:eastAsia="Times New Roman" w:hAnsi="Times New Roman" w:cs="Times New Roman"/>
                      <w:sz w:val="24"/>
                      <w:szCs w:val="24"/>
                    </w:rPr>
                    <w:t xml:space="preserve"> </w:t>
                  </w:r>
                  <w:r w:rsidRPr="0014415A">
                    <w:rPr>
                      <w:rFonts w:ascii="Times New Roman" w:eastAsia="Times New Roman" w:hAnsi="Times New Roman" w:cs="Times New Roman"/>
                      <w:color w:val="3366FF"/>
                      <w:sz w:val="24"/>
                      <w:szCs w:val="24"/>
                    </w:rPr>
                    <w:t xml:space="preserve">students to participate in discussions; </w:t>
                  </w:r>
                  <w:r w:rsidRPr="004B57CD">
                    <w:rPr>
                      <w:rFonts w:ascii="Times New Roman" w:eastAsia="Times New Roman" w:hAnsi="Times New Roman" w:cs="Times New Roman"/>
                      <w:b/>
                      <w:sz w:val="24"/>
                      <w:szCs w:val="24"/>
                      <w:u w:val="single"/>
                    </w:rPr>
                    <w:t xml:space="preserve">few </w:t>
                  </w:r>
                  <w:r w:rsidRPr="0014415A">
                    <w:rPr>
                      <w:rFonts w:ascii="Times New Roman" w:eastAsia="Times New Roman" w:hAnsi="Times New Roman" w:cs="Times New Roman"/>
                      <w:color w:val="3366FF"/>
                      <w:sz w:val="24"/>
                      <w:szCs w:val="24"/>
                    </w:rPr>
                    <w:t>students engage in two-way interaction or express their ideas.</w:t>
                  </w:r>
                </w:p>
              </w:tc>
            </w:tr>
          </w:tbl>
          <w:p w:rsidR="00E73BE4" w:rsidRPr="0014415A" w:rsidRDefault="00E73BE4" w:rsidP="00A47DF6">
            <w:pPr>
              <w:ind w:left="124"/>
              <w:rPr>
                <w:rFonts w:ascii="Times New Roman" w:eastAsia="標楷體" w:hAnsi="Times New Roman" w:cs="Times New Roman"/>
                <w:color w:val="3366FF"/>
                <w:sz w:val="24"/>
                <w:szCs w:val="24"/>
              </w:rPr>
            </w:pPr>
          </w:p>
        </w:tc>
        <w:tc>
          <w:tcPr>
            <w:tcW w:w="2878" w:type="dxa"/>
            <w:shd w:val="clear" w:color="auto" w:fill="auto"/>
            <w:vAlign w:val="center"/>
          </w:tcPr>
          <w:p w:rsidR="00A47DF6" w:rsidRDefault="00E73BE4" w:rsidP="00A47DF6">
            <w:pPr>
              <w:ind w:left="124"/>
              <w:rPr>
                <w:rFonts w:ascii="Times New Roman" w:hAnsi="Times New Roman" w:cs="Times New Roman"/>
                <w:color w:val="3366FF"/>
                <w:sz w:val="24"/>
                <w:szCs w:val="24"/>
              </w:rPr>
            </w:pPr>
            <w:r w:rsidRPr="0014415A">
              <w:rPr>
                <w:rFonts w:ascii="Times New Roman" w:hAnsi="Times New Roman" w:cs="Times New Roman"/>
                <w:color w:val="3366FF"/>
                <w:sz w:val="24"/>
                <w:szCs w:val="24"/>
              </w:rPr>
              <w:t xml:space="preserve">The teacher </w:t>
            </w:r>
          </w:p>
          <w:p w:rsidR="00E73BE4" w:rsidRPr="0014415A" w:rsidRDefault="00E73BE4" w:rsidP="00A47DF6">
            <w:pPr>
              <w:ind w:left="124"/>
              <w:rPr>
                <w:rFonts w:ascii="Times New Roman" w:eastAsia="標楷體" w:hAnsi="Times New Roman" w:cs="Times New Roman"/>
                <w:color w:val="3366FF"/>
                <w:sz w:val="24"/>
                <w:szCs w:val="24"/>
              </w:rPr>
            </w:pPr>
            <w:r w:rsidRPr="004B57CD">
              <w:rPr>
                <w:rFonts w:ascii="Times New Roman" w:hAnsi="Times New Roman" w:cs="Times New Roman"/>
                <w:b/>
                <w:sz w:val="24"/>
                <w:szCs w:val="24"/>
                <w:u w:val="single"/>
              </w:rPr>
              <w:t>does not guide</w:t>
            </w:r>
            <w:r w:rsidRPr="0014415A">
              <w:rPr>
                <w:rFonts w:ascii="Times New Roman" w:hAnsi="Times New Roman" w:cs="Times New Roman"/>
                <w:color w:val="3366FF"/>
                <w:sz w:val="24"/>
                <w:szCs w:val="24"/>
              </w:rPr>
              <w:t xml:space="preserve"> student participation; two-way interaction and expression of ideas are </w:t>
            </w:r>
            <w:r w:rsidRPr="004B57CD">
              <w:rPr>
                <w:rFonts w:ascii="Times New Roman" w:hAnsi="Times New Roman" w:cs="Times New Roman"/>
                <w:b/>
                <w:sz w:val="24"/>
                <w:szCs w:val="24"/>
                <w:u w:val="single"/>
              </w:rPr>
              <w:t>lacking</w:t>
            </w:r>
            <w:r w:rsidRPr="0014415A">
              <w:rPr>
                <w:rFonts w:ascii="Times New Roman" w:hAnsi="Times New Roman" w:cs="Times New Roman"/>
                <w:color w:val="3366FF"/>
                <w:sz w:val="24"/>
                <w:szCs w:val="24"/>
              </w:rPr>
              <w:t>.</w:t>
            </w:r>
          </w:p>
        </w:tc>
      </w:tr>
    </w:tbl>
    <w:p w:rsidR="005B4C32" w:rsidRDefault="005B4C32" w:rsidP="00E73BE4">
      <w:pPr>
        <w:outlineLvl w:val="0"/>
        <w:rPr>
          <w:rFonts w:ascii="Times New Roman" w:eastAsia="標楷體" w:hAnsi="Times New Roman" w:cs="Times New Roman"/>
          <w:sz w:val="28"/>
        </w:rPr>
      </w:pPr>
    </w:p>
    <w:p w:rsidR="00E73BE4" w:rsidRPr="00F82D18" w:rsidRDefault="005B4C32" w:rsidP="005B4C32">
      <w:pPr>
        <w:rPr>
          <w:rFonts w:ascii="Times New Roman" w:eastAsia="標楷體" w:hAnsi="Times New Roman" w:cs="Times New Roman"/>
          <w:sz w:val="28"/>
        </w:rPr>
      </w:pPr>
      <w:r>
        <w:rPr>
          <w:rFonts w:ascii="Times New Roman" w:eastAsia="標楷體" w:hAnsi="Times New Roman" w:cs="Times New Roman"/>
          <w:sz w:val="28"/>
        </w:rPr>
        <w:br w:type="page"/>
      </w:r>
    </w:p>
    <w:p w:rsidR="00E73BE4" w:rsidRPr="00F82D18" w:rsidRDefault="00E73BE4" w:rsidP="00E73BE4">
      <w:pPr>
        <w:pStyle w:val="a9"/>
        <w:numPr>
          <w:ilvl w:val="0"/>
          <w:numId w:val="22"/>
        </w:numPr>
        <w:ind w:leftChars="0"/>
        <w:outlineLvl w:val="0"/>
        <w:rPr>
          <w:rFonts w:ascii="Times New Roman" w:eastAsia="標楷體" w:hAnsi="Times New Roman" w:cs="Times New Roman"/>
          <w:sz w:val="28"/>
        </w:rPr>
      </w:pPr>
      <w:r w:rsidRPr="00F82D18">
        <w:rPr>
          <w:rFonts w:ascii="Times New Roman" w:eastAsia="標楷體" w:hAnsi="Times New Roman" w:cs="Times New Roman"/>
          <w:sz w:val="28"/>
        </w:rPr>
        <w:lastRenderedPageBreak/>
        <w:t>Assessment Design and Implementation</w:t>
      </w:r>
    </w:p>
    <w:tbl>
      <w:tblPr>
        <w:tblStyle w:val="aa"/>
        <w:tblW w:w="0" w:type="auto"/>
        <w:tblLook w:val="04A0" w:firstRow="1" w:lastRow="0" w:firstColumn="1" w:lastColumn="0" w:noHBand="0" w:noVBand="1"/>
      </w:tblPr>
      <w:tblGrid>
        <w:gridCol w:w="2878"/>
        <w:gridCol w:w="2878"/>
        <w:gridCol w:w="2878"/>
        <w:gridCol w:w="2878"/>
        <w:gridCol w:w="2878"/>
      </w:tblGrid>
      <w:tr w:rsidR="00E73BE4" w:rsidRPr="00F82D18" w:rsidTr="00DB356B">
        <w:trPr>
          <w:trHeight w:val="567"/>
        </w:trPr>
        <w:tc>
          <w:tcPr>
            <w:tcW w:w="14390" w:type="dxa"/>
            <w:gridSpan w:val="5"/>
            <w:vAlign w:val="center"/>
          </w:tcPr>
          <w:p w:rsidR="00E73BE4" w:rsidRPr="00F82D18" w:rsidRDefault="00E73BE4" w:rsidP="00DB356B">
            <w:pPr>
              <w:ind w:left="440"/>
              <w:jc w:val="center"/>
              <w:outlineLvl w:val="0"/>
              <w:rPr>
                <w:rFonts w:ascii="Times New Roman" w:eastAsia="標楷體" w:hAnsi="Times New Roman" w:cs="Times New Roman"/>
                <w:b/>
                <w:sz w:val="28"/>
                <w:szCs w:val="28"/>
              </w:rPr>
            </w:pPr>
            <w:r w:rsidRPr="00F82D18">
              <w:rPr>
                <w:rFonts w:ascii="Times New Roman" w:eastAsia="標楷體" w:hAnsi="Times New Roman" w:cs="Times New Roman"/>
                <w:b/>
                <w:sz w:val="28"/>
                <w:szCs w:val="28"/>
              </w:rPr>
              <w:t>Indicator 3.1: Alignment of assessment methods with course objectives</w:t>
            </w:r>
          </w:p>
        </w:tc>
      </w:tr>
      <w:tr w:rsidR="00E73BE4" w:rsidRPr="00F82D18" w:rsidTr="008552B3">
        <w:trPr>
          <w:trHeight w:val="340"/>
        </w:trPr>
        <w:tc>
          <w:tcPr>
            <w:tcW w:w="2878" w:type="dxa"/>
            <w:shd w:val="clear" w:color="auto" w:fill="FFF2CC" w:themeFill="accent4" w:themeFillTint="33"/>
            <w:vAlign w:val="center"/>
          </w:tcPr>
          <w:p w:rsidR="00E73BE4" w:rsidRPr="00F82D18" w:rsidRDefault="00E73BE4" w:rsidP="00C03B98">
            <w:pPr>
              <w:ind w:left="27"/>
              <w:jc w:val="center"/>
              <w:rPr>
                <w:rFonts w:ascii="Times New Roman" w:eastAsia="標楷體" w:hAnsi="Times New Roman" w:cs="Times New Roman"/>
                <w:sz w:val="24"/>
              </w:rPr>
            </w:pPr>
            <w:r w:rsidRPr="00F82D18">
              <w:rPr>
                <w:rFonts w:ascii="Times New Roman" w:eastAsia="標楷體" w:hAnsi="Times New Roman" w:cs="Times New Roman"/>
                <w:sz w:val="24"/>
              </w:rPr>
              <w:t>Quantitative Reference</w:t>
            </w:r>
          </w:p>
        </w:tc>
        <w:tc>
          <w:tcPr>
            <w:tcW w:w="11512" w:type="dxa"/>
            <w:gridSpan w:val="4"/>
            <w:vAlign w:val="center"/>
          </w:tcPr>
          <w:p w:rsidR="00E73BE4" w:rsidRPr="00F82D18" w:rsidRDefault="00E73BE4" w:rsidP="00E73BE4">
            <w:pPr>
              <w:pStyle w:val="a9"/>
              <w:numPr>
                <w:ilvl w:val="0"/>
                <w:numId w:val="23"/>
              </w:numPr>
              <w:ind w:leftChars="0" w:left="407"/>
              <w:rPr>
                <w:rFonts w:ascii="Times New Roman" w:eastAsia="標楷體" w:hAnsi="Times New Roman" w:cs="Times New Roman"/>
              </w:rPr>
            </w:pPr>
            <w:r w:rsidRPr="00F82D18">
              <w:rPr>
                <w:rFonts w:ascii="Times New Roman" w:eastAsia="標楷體" w:hAnsi="Times New Roman" w:cs="Times New Roman" w:hint="eastAsia"/>
              </w:rPr>
              <w:t>Corresponds to</w:t>
            </w:r>
            <w:r w:rsidRPr="00F82D18">
              <w:rPr>
                <w:rFonts w:ascii="Times New Roman" w:eastAsia="標楷體" w:hAnsi="Times New Roman" w:cs="Times New Roman" w:hint="eastAsia"/>
              </w:rPr>
              <w:t>【</w:t>
            </w:r>
            <w:r w:rsidRPr="00F82D18">
              <w:rPr>
                <w:rFonts w:ascii="Times New Roman" w:eastAsia="標楷體" w:hAnsi="Times New Roman" w:cs="Times New Roman" w:hint="eastAsia"/>
              </w:rPr>
              <w:t>NCHU</w:t>
            </w:r>
            <w:r w:rsidRPr="00F82D18">
              <w:rPr>
                <w:rFonts w:ascii="Times New Roman" w:eastAsia="標楷體" w:hAnsi="Times New Roman" w:cs="Times New Roman" w:hint="eastAsia"/>
              </w:rPr>
              <w:t>】</w:t>
            </w:r>
            <w:r w:rsidRPr="00F82D18">
              <w:rPr>
                <w:rFonts w:ascii="Times New Roman" w:eastAsia="標楷體" w:hAnsi="Times New Roman" w:cs="Times New Roman" w:hint="eastAsia"/>
              </w:rPr>
              <w:t>EMI Course Feedback Questionnaire Question</w:t>
            </w:r>
            <w:r w:rsidRPr="00F82D18">
              <w:rPr>
                <w:rFonts w:ascii="Times New Roman" w:eastAsia="標楷體" w:hAnsi="Times New Roman" w:cs="Times New Roman"/>
              </w:rPr>
              <w:t xml:space="preserve"> 14</w:t>
            </w:r>
            <w:r w:rsidRPr="00F82D18">
              <w:rPr>
                <w:rFonts w:ascii="Times New Roman" w:eastAsia="標楷體" w:hAnsi="Times New Roman" w:cs="Times New Roman" w:hint="eastAsia"/>
              </w:rPr>
              <w:t>: "</w:t>
            </w:r>
            <w:r w:rsidRPr="00F82D18">
              <w:rPr>
                <w:rFonts w:ascii="Times New Roman" w:eastAsia="標楷體" w:hAnsi="Times New Roman" w:cs="Times New Roman"/>
                <w:i/>
                <w:sz w:val="23"/>
                <w:szCs w:val="23"/>
              </w:rPr>
              <w:t>The assessment methods are well-aligned with the learning objectives, and the rules for assignments, exams and evaluations are clear.</w:t>
            </w:r>
            <w:r w:rsidRPr="00F82D18">
              <w:rPr>
                <w:rFonts w:ascii="Times New Roman" w:eastAsia="標楷體" w:hAnsi="Times New Roman" w:cs="Times New Roman" w:hint="eastAsia"/>
              </w:rPr>
              <w:t>"</w:t>
            </w:r>
          </w:p>
          <w:p w:rsidR="00E73BE4" w:rsidRPr="00F82D18" w:rsidRDefault="00E73BE4" w:rsidP="00E73BE4">
            <w:pPr>
              <w:pStyle w:val="a9"/>
              <w:numPr>
                <w:ilvl w:val="0"/>
                <w:numId w:val="23"/>
              </w:numPr>
              <w:ind w:leftChars="0" w:left="407"/>
              <w:rPr>
                <w:rFonts w:ascii="Times New Roman" w:eastAsia="標楷體" w:hAnsi="Times New Roman" w:cs="Times New Roman"/>
              </w:rPr>
            </w:pPr>
            <w:r w:rsidRPr="00F82D18">
              <w:rPr>
                <w:rFonts w:ascii="Times New Roman" w:eastAsia="標楷體" w:hAnsi="Times New Roman" w:cs="Times New Roman"/>
                <w:sz w:val="24"/>
              </w:rPr>
              <w:t xml:space="preserve">Excellent ≥ 4.5; Good 3.5–4.4; Satisfactory 2.5–3.4; Needs </w:t>
            </w:r>
            <w:r w:rsidRPr="00F82D18">
              <w:rPr>
                <w:rFonts w:ascii="Times New Roman" w:eastAsia="標楷體" w:hAnsi="Times New Roman" w:cs="Times New Roman"/>
              </w:rPr>
              <w:t>Improvement</w:t>
            </w:r>
            <w:r w:rsidRPr="00F82D18">
              <w:rPr>
                <w:rFonts w:ascii="Times New Roman" w:eastAsia="標楷體" w:hAnsi="Times New Roman" w:cs="Times New Roman"/>
                <w:sz w:val="24"/>
              </w:rPr>
              <w:t xml:space="preserve"> &lt; 2.5</w:t>
            </w:r>
          </w:p>
        </w:tc>
      </w:tr>
      <w:tr w:rsidR="00E73BE4" w:rsidRPr="00F82D18" w:rsidTr="008552B3">
        <w:trPr>
          <w:trHeight w:val="340"/>
        </w:trPr>
        <w:tc>
          <w:tcPr>
            <w:tcW w:w="2878" w:type="dxa"/>
            <w:shd w:val="clear" w:color="auto" w:fill="FFF2CC" w:themeFill="accent4" w:themeFillTint="33"/>
            <w:vAlign w:val="center"/>
          </w:tcPr>
          <w:p w:rsidR="00E73BE4" w:rsidRPr="00F82D18" w:rsidRDefault="00E73BE4" w:rsidP="00E714C0">
            <w:pPr>
              <w:ind w:left="27"/>
              <w:jc w:val="center"/>
              <w:rPr>
                <w:rFonts w:ascii="Times New Roman" w:eastAsia="標楷體" w:hAnsi="Times New Roman" w:cs="Times New Roman"/>
                <w:sz w:val="24"/>
              </w:rPr>
            </w:pPr>
            <w:r w:rsidRPr="00F82D18">
              <w:rPr>
                <w:rFonts w:ascii="Times New Roman" w:eastAsia="標楷體" w:hAnsi="Times New Roman" w:cs="Times New Roman"/>
                <w:sz w:val="24"/>
              </w:rPr>
              <w:t>Qualitative Description</w:t>
            </w:r>
          </w:p>
        </w:tc>
        <w:tc>
          <w:tcPr>
            <w:tcW w:w="2878" w:type="dxa"/>
            <w:tcBorders>
              <w:bottom w:val="single" w:sz="4" w:space="0" w:color="auto"/>
            </w:tcBorders>
            <w:vAlign w:val="center"/>
          </w:tcPr>
          <w:p w:rsidR="00E73BE4" w:rsidRPr="00E714C0" w:rsidRDefault="00E73BE4" w:rsidP="00E714C0">
            <w:pPr>
              <w:ind w:left="124"/>
              <w:jc w:val="center"/>
              <w:rPr>
                <w:rFonts w:ascii="Times New Roman" w:eastAsia="標楷體" w:hAnsi="Times New Roman" w:cs="Times New Roman"/>
                <w:sz w:val="24"/>
                <w:szCs w:val="24"/>
              </w:rPr>
            </w:pPr>
            <w:r w:rsidRPr="00E714C0">
              <w:rPr>
                <w:rFonts w:ascii="Times New Roman" w:eastAsia="標楷體" w:hAnsi="Times New Roman" w:cs="Times New Roman"/>
                <w:sz w:val="24"/>
                <w:szCs w:val="24"/>
              </w:rPr>
              <w:t>Excellent</w:t>
            </w:r>
          </w:p>
        </w:tc>
        <w:tc>
          <w:tcPr>
            <w:tcW w:w="2878" w:type="dxa"/>
            <w:vAlign w:val="center"/>
          </w:tcPr>
          <w:p w:rsidR="00E73BE4" w:rsidRPr="00E714C0" w:rsidRDefault="00E73BE4" w:rsidP="00E714C0">
            <w:pPr>
              <w:ind w:left="124"/>
              <w:jc w:val="center"/>
              <w:rPr>
                <w:rFonts w:ascii="Times New Roman" w:eastAsia="標楷體" w:hAnsi="Times New Roman" w:cs="Times New Roman"/>
                <w:sz w:val="24"/>
                <w:szCs w:val="24"/>
              </w:rPr>
            </w:pPr>
            <w:r w:rsidRPr="00E714C0">
              <w:rPr>
                <w:rFonts w:ascii="Times New Roman" w:eastAsia="標楷體" w:hAnsi="Times New Roman" w:cs="Times New Roman"/>
                <w:sz w:val="24"/>
                <w:szCs w:val="24"/>
              </w:rPr>
              <w:t>Good</w:t>
            </w:r>
          </w:p>
        </w:tc>
        <w:tc>
          <w:tcPr>
            <w:tcW w:w="2878" w:type="dxa"/>
            <w:vAlign w:val="center"/>
          </w:tcPr>
          <w:p w:rsidR="00E73BE4" w:rsidRPr="00E714C0" w:rsidRDefault="00E73BE4" w:rsidP="00E714C0">
            <w:pPr>
              <w:ind w:left="124"/>
              <w:jc w:val="center"/>
              <w:rPr>
                <w:rFonts w:ascii="Times New Roman" w:eastAsia="標楷體" w:hAnsi="Times New Roman" w:cs="Times New Roman"/>
                <w:sz w:val="24"/>
                <w:szCs w:val="24"/>
              </w:rPr>
            </w:pPr>
            <w:r w:rsidRPr="00E714C0">
              <w:rPr>
                <w:rFonts w:ascii="Times New Roman" w:eastAsia="標楷體" w:hAnsi="Times New Roman" w:cs="Times New Roman"/>
                <w:sz w:val="24"/>
                <w:szCs w:val="24"/>
              </w:rPr>
              <w:t>Satisfactory</w:t>
            </w:r>
          </w:p>
        </w:tc>
        <w:tc>
          <w:tcPr>
            <w:tcW w:w="2878" w:type="dxa"/>
            <w:vAlign w:val="center"/>
          </w:tcPr>
          <w:p w:rsidR="00E73BE4" w:rsidRPr="00E714C0" w:rsidRDefault="00E73BE4" w:rsidP="00E714C0">
            <w:pPr>
              <w:ind w:left="124"/>
              <w:jc w:val="center"/>
              <w:rPr>
                <w:rFonts w:ascii="Times New Roman" w:eastAsia="標楷體" w:hAnsi="Times New Roman" w:cs="Times New Roman"/>
                <w:sz w:val="24"/>
                <w:szCs w:val="24"/>
              </w:rPr>
            </w:pPr>
            <w:r w:rsidRPr="00E714C0">
              <w:rPr>
                <w:rFonts w:ascii="Times New Roman" w:eastAsia="標楷體" w:hAnsi="Times New Roman" w:cs="Times New Roman"/>
                <w:sz w:val="24"/>
                <w:szCs w:val="24"/>
              </w:rPr>
              <w:t>Needs improvement</w:t>
            </w:r>
          </w:p>
        </w:tc>
      </w:tr>
      <w:tr w:rsidR="00E73BE4" w:rsidRPr="00F82D18" w:rsidTr="008552B3">
        <w:trPr>
          <w:trHeight w:val="645"/>
        </w:trPr>
        <w:tc>
          <w:tcPr>
            <w:tcW w:w="2878" w:type="dxa"/>
            <w:shd w:val="clear" w:color="auto" w:fill="FFF2CC" w:themeFill="accent4" w:themeFillTint="33"/>
            <w:vAlign w:val="center"/>
          </w:tcPr>
          <w:p w:rsidR="00E73BE4" w:rsidRPr="0014415A" w:rsidRDefault="00E73BE4" w:rsidP="00A47DF6">
            <w:pPr>
              <w:ind w:left="27"/>
              <w:rPr>
                <w:rFonts w:ascii="Times New Roman" w:eastAsia="標楷體" w:hAnsi="Times New Roman" w:cs="Times New Roman"/>
                <w:color w:val="3366FF"/>
                <w:sz w:val="24"/>
                <w:szCs w:val="24"/>
              </w:rPr>
            </w:pPr>
            <w:r w:rsidRPr="0014415A">
              <w:rPr>
                <w:rFonts w:ascii="Times New Roman" w:eastAsia="標楷體" w:hAnsi="Times New Roman" w:cs="Times New Roman"/>
                <w:color w:val="3366FF"/>
                <w:sz w:val="24"/>
                <w:szCs w:val="24"/>
              </w:rPr>
              <w:t>Assessment methods align with learning objectives and are implemented with clear rules to fairly evaluate student learning outcomes.</w:t>
            </w:r>
          </w:p>
        </w:tc>
        <w:tc>
          <w:tcPr>
            <w:tcW w:w="2878" w:type="dxa"/>
            <w:tcBorders>
              <w:bottom w:val="nil"/>
            </w:tcBorders>
            <w:shd w:val="clear" w:color="auto" w:fill="auto"/>
            <w:vAlign w:val="center"/>
          </w:tcPr>
          <w:p w:rsidR="00702AD1" w:rsidRDefault="00E73BE4" w:rsidP="00A47DF6">
            <w:pPr>
              <w:ind w:left="124"/>
              <w:rPr>
                <w:rFonts w:ascii="Times New Roman" w:eastAsia="標楷體" w:hAnsi="Times New Roman" w:cs="Times New Roman"/>
                <w:color w:val="3366FF"/>
                <w:sz w:val="24"/>
                <w:szCs w:val="24"/>
              </w:rPr>
            </w:pPr>
            <w:r w:rsidRPr="0014415A">
              <w:rPr>
                <w:rFonts w:ascii="Times New Roman" w:eastAsia="標楷體" w:hAnsi="Times New Roman" w:cs="Times New Roman"/>
                <w:color w:val="3366FF"/>
                <w:sz w:val="24"/>
                <w:szCs w:val="24"/>
              </w:rPr>
              <w:t xml:space="preserve">Assessment methods </w:t>
            </w:r>
          </w:p>
          <w:p w:rsidR="00E73BE4" w:rsidRPr="0014415A" w:rsidRDefault="00E73BE4" w:rsidP="00A47DF6">
            <w:pPr>
              <w:ind w:left="124"/>
              <w:rPr>
                <w:rFonts w:ascii="Times New Roman" w:eastAsia="標楷體" w:hAnsi="Times New Roman" w:cs="Times New Roman"/>
                <w:color w:val="3366FF"/>
                <w:sz w:val="24"/>
                <w:szCs w:val="24"/>
              </w:rPr>
            </w:pPr>
            <w:r w:rsidRPr="00702AD1">
              <w:rPr>
                <w:rFonts w:ascii="Times New Roman" w:eastAsia="標楷體" w:hAnsi="Times New Roman" w:cs="Times New Roman"/>
                <w:b/>
                <w:sz w:val="24"/>
                <w:szCs w:val="24"/>
                <w:u w:val="single"/>
              </w:rPr>
              <w:t>fully align</w:t>
            </w:r>
            <w:r w:rsidRPr="0014415A">
              <w:rPr>
                <w:rFonts w:ascii="Times New Roman" w:eastAsia="標楷體" w:hAnsi="Times New Roman" w:cs="Times New Roman"/>
                <w:color w:val="3366FF"/>
                <w:sz w:val="24"/>
                <w:szCs w:val="24"/>
              </w:rPr>
              <w:t xml:space="preserve"> with course objectives; criteria are </w:t>
            </w:r>
            <w:r w:rsidRPr="00702AD1">
              <w:rPr>
                <w:rFonts w:ascii="Times New Roman" w:eastAsia="標楷體" w:hAnsi="Times New Roman" w:cs="Times New Roman"/>
                <w:b/>
                <w:sz w:val="24"/>
                <w:szCs w:val="24"/>
                <w:u w:val="single"/>
              </w:rPr>
              <w:t>clear, objective</w:t>
            </w:r>
            <w:r w:rsidRPr="0014415A">
              <w:rPr>
                <w:rFonts w:ascii="Times New Roman" w:eastAsia="標楷體" w:hAnsi="Times New Roman" w:cs="Times New Roman"/>
                <w:color w:val="3366FF"/>
                <w:sz w:val="24"/>
                <w:szCs w:val="24"/>
              </w:rPr>
              <w:t xml:space="preserve">, and implemented using </w:t>
            </w:r>
            <w:r w:rsidRPr="00702AD1">
              <w:rPr>
                <w:rFonts w:ascii="Times New Roman" w:eastAsia="標楷體" w:hAnsi="Times New Roman" w:cs="Times New Roman"/>
                <w:b/>
                <w:sz w:val="24"/>
                <w:szCs w:val="24"/>
                <w:u w:val="single"/>
              </w:rPr>
              <w:t>multiple standards</w:t>
            </w:r>
            <w:r w:rsidRPr="0014415A">
              <w:rPr>
                <w:rFonts w:ascii="Times New Roman" w:eastAsia="標楷體" w:hAnsi="Times New Roman" w:cs="Times New Roman"/>
                <w:color w:val="3366FF"/>
                <w:sz w:val="24"/>
                <w:szCs w:val="24"/>
              </w:rPr>
              <w:t>, enabling fair evaluation of student learning.</w:t>
            </w:r>
          </w:p>
        </w:tc>
        <w:tc>
          <w:tcPr>
            <w:tcW w:w="2878" w:type="dxa"/>
            <w:shd w:val="clear" w:color="auto" w:fill="auto"/>
            <w:vAlign w:val="center"/>
          </w:tcPr>
          <w:p w:rsidR="00E73BE4" w:rsidRPr="0014415A" w:rsidRDefault="00E73BE4" w:rsidP="00A47DF6">
            <w:pPr>
              <w:ind w:left="124"/>
              <w:rPr>
                <w:rFonts w:ascii="Times New Roman" w:eastAsia="標楷體" w:hAnsi="Times New Roman" w:cs="Times New Roman"/>
                <w:color w:val="3366FF"/>
                <w:sz w:val="24"/>
                <w:szCs w:val="24"/>
              </w:rPr>
            </w:pPr>
            <w:r w:rsidRPr="0014415A">
              <w:rPr>
                <w:rFonts w:ascii="Times New Roman" w:eastAsia="標楷體" w:hAnsi="Times New Roman" w:cs="Times New Roman"/>
                <w:color w:val="3366FF"/>
                <w:sz w:val="24"/>
                <w:szCs w:val="24"/>
              </w:rPr>
              <w:t xml:space="preserve">Assessment methods </w:t>
            </w:r>
            <w:r w:rsidRPr="00702AD1">
              <w:rPr>
                <w:rFonts w:ascii="Times New Roman" w:eastAsia="標楷體" w:hAnsi="Times New Roman" w:cs="Times New Roman"/>
                <w:b/>
                <w:sz w:val="24"/>
                <w:szCs w:val="24"/>
                <w:u w:val="single"/>
              </w:rPr>
              <w:t>mostly align</w:t>
            </w:r>
            <w:r w:rsidRPr="00702AD1">
              <w:rPr>
                <w:rFonts w:ascii="Times New Roman" w:eastAsia="標楷體" w:hAnsi="Times New Roman" w:cs="Times New Roman"/>
                <w:sz w:val="24"/>
                <w:szCs w:val="24"/>
              </w:rPr>
              <w:t xml:space="preserve"> </w:t>
            </w:r>
            <w:r w:rsidRPr="0014415A">
              <w:rPr>
                <w:rFonts w:ascii="Times New Roman" w:eastAsia="標楷體" w:hAnsi="Times New Roman" w:cs="Times New Roman"/>
                <w:color w:val="3366FF"/>
                <w:sz w:val="24"/>
                <w:szCs w:val="24"/>
              </w:rPr>
              <w:t xml:space="preserve">with course objectives; criteria are </w:t>
            </w:r>
            <w:r w:rsidRPr="00702AD1">
              <w:rPr>
                <w:rFonts w:ascii="Times New Roman" w:eastAsia="標楷體" w:hAnsi="Times New Roman" w:cs="Times New Roman"/>
                <w:b/>
                <w:sz w:val="24"/>
                <w:szCs w:val="24"/>
                <w:u w:val="single"/>
              </w:rPr>
              <w:t>clear and generally allow fair</w:t>
            </w:r>
            <w:r w:rsidRPr="0014415A">
              <w:rPr>
                <w:rFonts w:ascii="Times New Roman" w:eastAsia="標楷體" w:hAnsi="Times New Roman" w:cs="Times New Roman"/>
                <w:color w:val="3366FF"/>
                <w:sz w:val="24"/>
                <w:szCs w:val="24"/>
              </w:rPr>
              <w:t xml:space="preserve"> evaluation of student learning.</w:t>
            </w:r>
          </w:p>
        </w:tc>
        <w:tc>
          <w:tcPr>
            <w:tcW w:w="2878" w:type="dxa"/>
            <w:shd w:val="clear" w:color="auto" w:fill="auto"/>
            <w:vAlign w:val="center"/>
          </w:tcPr>
          <w:p w:rsidR="00702AD1" w:rsidRDefault="00E73BE4" w:rsidP="00A47DF6">
            <w:pPr>
              <w:ind w:left="124"/>
              <w:rPr>
                <w:rFonts w:ascii="Times New Roman" w:eastAsia="標楷體" w:hAnsi="Times New Roman" w:cs="Times New Roman"/>
                <w:color w:val="3366FF"/>
                <w:sz w:val="24"/>
                <w:szCs w:val="24"/>
              </w:rPr>
            </w:pPr>
            <w:r w:rsidRPr="0014415A">
              <w:rPr>
                <w:rFonts w:ascii="Times New Roman" w:eastAsia="標楷體" w:hAnsi="Times New Roman" w:cs="Times New Roman"/>
                <w:color w:val="3366FF"/>
                <w:sz w:val="24"/>
                <w:szCs w:val="24"/>
              </w:rPr>
              <w:t xml:space="preserve">Assessment methods </w:t>
            </w:r>
            <w:r w:rsidRPr="00702AD1">
              <w:rPr>
                <w:rFonts w:ascii="Times New Roman" w:eastAsia="標楷體" w:hAnsi="Times New Roman" w:cs="Times New Roman"/>
                <w:b/>
                <w:sz w:val="24"/>
                <w:szCs w:val="24"/>
                <w:u w:val="single"/>
              </w:rPr>
              <w:t>partially align</w:t>
            </w:r>
            <w:r w:rsidRPr="00702AD1">
              <w:rPr>
                <w:rFonts w:ascii="Times New Roman" w:eastAsia="標楷體" w:hAnsi="Times New Roman" w:cs="Times New Roman"/>
                <w:sz w:val="24"/>
                <w:szCs w:val="24"/>
              </w:rPr>
              <w:t xml:space="preserve"> </w:t>
            </w:r>
            <w:r w:rsidRPr="0014415A">
              <w:rPr>
                <w:rFonts w:ascii="Times New Roman" w:eastAsia="標楷體" w:hAnsi="Times New Roman" w:cs="Times New Roman"/>
                <w:color w:val="3366FF"/>
                <w:sz w:val="24"/>
                <w:szCs w:val="24"/>
              </w:rPr>
              <w:t xml:space="preserve">with course objectives; some criteria </w:t>
            </w:r>
            <w:r w:rsidRPr="00702AD1">
              <w:rPr>
                <w:rFonts w:ascii="Times New Roman" w:eastAsia="標楷體" w:hAnsi="Times New Roman" w:cs="Times New Roman"/>
                <w:b/>
                <w:sz w:val="24"/>
                <w:szCs w:val="24"/>
                <w:u w:val="single"/>
              </w:rPr>
              <w:t xml:space="preserve">lack </w:t>
            </w:r>
            <w:r w:rsidRPr="0014415A">
              <w:rPr>
                <w:rFonts w:ascii="Times New Roman" w:eastAsia="標楷體" w:hAnsi="Times New Roman" w:cs="Times New Roman"/>
                <w:color w:val="3366FF"/>
                <w:sz w:val="24"/>
                <w:szCs w:val="24"/>
              </w:rPr>
              <w:t xml:space="preserve">clarity, only </w:t>
            </w:r>
            <w:r w:rsidRPr="00702AD1">
              <w:rPr>
                <w:rFonts w:ascii="Times New Roman" w:eastAsia="標楷體" w:hAnsi="Times New Roman" w:cs="Times New Roman"/>
                <w:b/>
                <w:sz w:val="24"/>
                <w:szCs w:val="24"/>
                <w:u w:val="single"/>
              </w:rPr>
              <w:t>partially supporting</w:t>
            </w:r>
            <w:r w:rsidRPr="0014415A">
              <w:rPr>
                <w:rFonts w:ascii="Times New Roman" w:eastAsia="標楷體" w:hAnsi="Times New Roman" w:cs="Times New Roman"/>
                <w:color w:val="3366FF"/>
                <w:sz w:val="24"/>
                <w:szCs w:val="24"/>
              </w:rPr>
              <w:t xml:space="preserve"> </w:t>
            </w:r>
          </w:p>
          <w:p w:rsidR="00702AD1" w:rsidRDefault="00E73BE4" w:rsidP="00A47DF6">
            <w:pPr>
              <w:ind w:left="124"/>
              <w:rPr>
                <w:rFonts w:ascii="Times New Roman" w:eastAsia="標楷體" w:hAnsi="Times New Roman" w:cs="Times New Roman"/>
                <w:color w:val="3366FF"/>
                <w:sz w:val="24"/>
                <w:szCs w:val="24"/>
              </w:rPr>
            </w:pPr>
            <w:r w:rsidRPr="0014415A">
              <w:rPr>
                <w:rFonts w:ascii="Times New Roman" w:eastAsia="標楷體" w:hAnsi="Times New Roman" w:cs="Times New Roman"/>
                <w:color w:val="3366FF"/>
                <w:sz w:val="24"/>
                <w:szCs w:val="24"/>
              </w:rPr>
              <w:t>fair evaluation of</w:t>
            </w:r>
          </w:p>
          <w:p w:rsidR="00E73BE4" w:rsidRPr="0014415A" w:rsidRDefault="00E73BE4" w:rsidP="00A47DF6">
            <w:pPr>
              <w:ind w:left="124"/>
              <w:rPr>
                <w:rFonts w:ascii="Times New Roman" w:eastAsia="標楷體" w:hAnsi="Times New Roman" w:cs="Times New Roman"/>
                <w:color w:val="3366FF"/>
                <w:sz w:val="24"/>
                <w:szCs w:val="24"/>
              </w:rPr>
            </w:pPr>
            <w:r w:rsidRPr="0014415A">
              <w:rPr>
                <w:rFonts w:ascii="Times New Roman" w:eastAsia="標楷體" w:hAnsi="Times New Roman" w:cs="Times New Roman"/>
                <w:color w:val="3366FF"/>
                <w:sz w:val="24"/>
                <w:szCs w:val="24"/>
              </w:rPr>
              <w:t>student learning.</w:t>
            </w:r>
          </w:p>
        </w:tc>
        <w:tc>
          <w:tcPr>
            <w:tcW w:w="2878" w:type="dxa"/>
            <w:shd w:val="clear" w:color="auto" w:fill="auto"/>
            <w:vAlign w:val="center"/>
          </w:tcPr>
          <w:p w:rsidR="00E73BE4" w:rsidRPr="0014415A" w:rsidRDefault="00E73BE4" w:rsidP="00A47DF6">
            <w:pPr>
              <w:ind w:left="124"/>
              <w:rPr>
                <w:rFonts w:ascii="Times New Roman" w:eastAsia="標楷體" w:hAnsi="Times New Roman" w:cs="Times New Roman"/>
                <w:color w:val="3366FF"/>
                <w:sz w:val="24"/>
                <w:szCs w:val="24"/>
              </w:rPr>
            </w:pPr>
            <w:r w:rsidRPr="0014415A">
              <w:rPr>
                <w:rFonts w:ascii="Times New Roman" w:eastAsia="標楷體" w:hAnsi="Times New Roman" w:cs="Times New Roman"/>
                <w:color w:val="3366FF"/>
                <w:sz w:val="24"/>
                <w:szCs w:val="24"/>
              </w:rPr>
              <w:t xml:space="preserve">Assessment methods have </w:t>
            </w:r>
            <w:r w:rsidRPr="00702AD1">
              <w:rPr>
                <w:rFonts w:ascii="Times New Roman" w:eastAsia="標楷體" w:hAnsi="Times New Roman" w:cs="Times New Roman"/>
                <w:b/>
                <w:sz w:val="24"/>
                <w:szCs w:val="24"/>
                <w:u w:val="single"/>
              </w:rPr>
              <w:t>low alignment</w:t>
            </w:r>
            <w:r w:rsidRPr="00702AD1">
              <w:rPr>
                <w:rFonts w:ascii="Times New Roman" w:eastAsia="標楷體" w:hAnsi="Times New Roman" w:cs="Times New Roman"/>
                <w:sz w:val="24"/>
                <w:szCs w:val="24"/>
              </w:rPr>
              <w:t xml:space="preserve"> </w:t>
            </w:r>
            <w:r w:rsidRPr="0014415A">
              <w:rPr>
                <w:rFonts w:ascii="Times New Roman" w:eastAsia="標楷體" w:hAnsi="Times New Roman" w:cs="Times New Roman"/>
                <w:color w:val="3366FF"/>
                <w:sz w:val="24"/>
                <w:szCs w:val="24"/>
              </w:rPr>
              <w:t xml:space="preserve">with course objectives; criteria are </w:t>
            </w:r>
            <w:r w:rsidRPr="00702AD1">
              <w:rPr>
                <w:rFonts w:ascii="Times New Roman" w:eastAsia="標楷體" w:hAnsi="Times New Roman" w:cs="Times New Roman"/>
                <w:b/>
                <w:sz w:val="24"/>
                <w:szCs w:val="24"/>
                <w:u w:val="single"/>
              </w:rPr>
              <w:t>unclear or not announced</w:t>
            </w:r>
            <w:r w:rsidRPr="0014415A">
              <w:rPr>
                <w:rFonts w:ascii="Times New Roman" w:eastAsia="標楷體" w:hAnsi="Times New Roman" w:cs="Times New Roman"/>
                <w:color w:val="3366FF"/>
                <w:sz w:val="24"/>
                <w:szCs w:val="24"/>
              </w:rPr>
              <w:t xml:space="preserve">, making fair evaluation </w:t>
            </w:r>
            <w:r w:rsidRPr="00702AD1">
              <w:rPr>
                <w:rFonts w:ascii="Times New Roman" w:eastAsia="標楷體" w:hAnsi="Times New Roman" w:cs="Times New Roman"/>
                <w:b/>
                <w:sz w:val="24"/>
                <w:szCs w:val="24"/>
                <w:u w:val="single"/>
              </w:rPr>
              <w:t>difficult</w:t>
            </w:r>
            <w:r w:rsidRPr="0014415A">
              <w:rPr>
                <w:rFonts w:ascii="Times New Roman" w:eastAsia="標楷體" w:hAnsi="Times New Roman" w:cs="Times New Roman"/>
                <w:color w:val="3366FF"/>
                <w:sz w:val="24"/>
                <w:szCs w:val="24"/>
              </w:rPr>
              <w:t>.</w:t>
            </w:r>
          </w:p>
        </w:tc>
      </w:tr>
      <w:tr w:rsidR="00E73BE4" w:rsidRPr="00F82D18" w:rsidTr="00DB356B">
        <w:trPr>
          <w:trHeight w:val="567"/>
        </w:trPr>
        <w:tc>
          <w:tcPr>
            <w:tcW w:w="14390" w:type="dxa"/>
            <w:gridSpan w:val="5"/>
            <w:vAlign w:val="center"/>
          </w:tcPr>
          <w:p w:rsidR="00E73BE4" w:rsidRPr="00F82D18" w:rsidRDefault="00E73BE4" w:rsidP="00DB356B">
            <w:pPr>
              <w:ind w:left="440"/>
              <w:jc w:val="center"/>
              <w:outlineLvl w:val="0"/>
              <w:rPr>
                <w:rFonts w:ascii="Times New Roman" w:eastAsia="標楷體" w:hAnsi="Times New Roman" w:cs="Times New Roman"/>
                <w:b/>
                <w:sz w:val="28"/>
                <w:szCs w:val="28"/>
              </w:rPr>
            </w:pPr>
            <w:r w:rsidRPr="00F82D18">
              <w:rPr>
                <w:rFonts w:ascii="Times New Roman" w:eastAsia="標楷體" w:hAnsi="Times New Roman" w:cs="Times New Roman"/>
                <w:b/>
                <w:sz w:val="28"/>
                <w:szCs w:val="28"/>
              </w:rPr>
              <w:t>Indicator 3.2: Appropriateness and diversity of assessment tools</w:t>
            </w:r>
          </w:p>
        </w:tc>
      </w:tr>
      <w:tr w:rsidR="00E73BE4" w:rsidRPr="00F82D18" w:rsidTr="008552B3">
        <w:tc>
          <w:tcPr>
            <w:tcW w:w="2878" w:type="dxa"/>
            <w:shd w:val="clear" w:color="auto" w:fill="FFF2CC" w:themeFill="accent4" w:themeFillTint="33"/>
            <w:vAlign w:val="center"/>
          </w:tcPr>
          <w:p w:rsidR="00E73BE4" w:rsidRPr="00F82D18" w:rsidRDefault="00E73BE4" w:rsidP="00C03B98">
            <w:pPr>
              <w:ind w:left="169"/>
              <w:jc w:val="center"/>
              <w:rPr>
                <w:rFonts w:ascii="Times New Roman" w:eastAsia="標楷體" w:hAnsi="Times New Roman" w:cs="Times New Roman"/>
                <w:sz w:val="24"/>
              </w:rPr>
            </w:pPr>
            <w:r w:rsidRPr="00F82D18">
              <w:rPr>
                <w:rFonts w:ascii="Times New Roman" w:eastAsia="標楷體" w:hAnsi="Times New Roman" w:cs="Times New Roman"/>
                <w:sz w:val="24"/>
              </w:rPr>
              <w:t>Quantitative Reference</w:t>
            </w:r>
          </w:p>
        </w:tc>
        <w:tc>
          <w:tcPr>
            <w:tcW w:w="11512" w:type="dxa"/>
            <w:gridSpan w:val="4"/>
            <w:shd w:val="clear" w:color="auto" w:fill="auto"/>
            <w:vAlign w:val="center"/>
          </w:tcPr>
          <w:p w:rsidR="00E73BE4" w:rsidRPr="00F82D18" w:rsidRDefault="00E73BE4" w:rsidP="00E73BE4">
            <w:pPr>
              <w:pStyle w:val="a9"/>
              <w:numPr>
                <w:ilvl w:val="0"/>
                <w:numId w:val="23"/>
              </w:numPr>
              <w:ind w:leftChars="0" w:left="407"/>
              <w:rPr>
                <w:rFonts w:ascii="Times New Roman" w:eastAsia="標楷體" w:hAnsi="Times New Roman" w:cs="Times New Roman"/>
              </w:rPr>
            </w:pPr>
            <w:r w:rsidRPr="00F82D18">
              <w:rPr>
                <w:rFonts w:ascii="Times New Roman" w:eastAsia="標楷體" w:hAnsi="Times New Roman" w:cs="Times New Roman" w:hint="eastAsia"/>
              </w:rPr>
              <w:t>Corresponds to</w:t>
            </w:r>
            <w:r w:rsidRPr="00F82D18">
              <w:rPr>
                <w:rFonts w:ascii="Times New Roman" w:eastAsia="標楷體" w:hAnsi="Times New Roman" w:cs="Times New Roman" w:hint="eastAsia"/>
              </w:rPr>
              <w:t>【</w:t>
            </w:r>
            <w:r w:rsidRPr="00F82D18">
              <w:rPr>
                <w:rFonts w:ascii="Times New Roman" w:eastAsia="標楷體" w:hAnsi="Times New Roman" w:cs="Times New Roman" w:hint="eastAsia"/>
              </w:rPr>
              <w:t>NCHU</w:t>
            </w:r>
            <w:r w:rsidRPr="00F82D18">
              <w:rPr>
                <w:rFonts w:ascii="Times New Roman" w:eastAsia="標楷體" w:hAnsi="Times New Roman" w:cs="Times New Roman" w:hint="eastAsia"/>
              </w:rPr>
              <w:t>】</w:t>
            </w:r>
            <w:r w:rsidRPr="00F82D18">
              <w:rPr>
                <w:rFonts w:ascii="Times New Roman" w:eastAsia="標楷體" w:hAnsi="Times New Roman" w:cs="Times New Roman" w:hint="eastAsia"/>
              </w:rPr>
              <w:t>EMI Course Feedback Questionnaire Question</w:t>
            </w:r>
            <w:r w:rsidRPr="00F82D18">
              <w:rPr>
                <w:rFonts w:ascii="Times New Roman" w:eastAsia="標楷體" w:hAnsi="Times New Roman" w:cs="Times New Roman"/>
              </w:rPr>
              <w:t xml:space="preserve"> 15</w:t>
            </w:r>
            <w:r w:rsidRPr="00F82D18">
              <w:rPr>
                <w:rFonts w:ascii="Times New Roman" w:eastAsia="標楷體" w:hAnsi="Times New Roman" w:cs="Times New Roman" w:hint="eastAsia"/>
              </w:rPr>
              <w:t>: "</w:t>
            </w:r>
            <w:r w:rsidRPr="00F82D18">
              <w:rPr>
                <w:rFonts w:ascii="Times New Roman" w:eastAsia="標楷體" w:hAnsi="Times New Roman" w:cs="Times New Roman"/>
                <w:i/>
              </w:rPr>
              <w:t>The assessment methods fairly evaluate my learning in this course.</w:t>
            </w:r>
            <w:r w:rsidRPr="00F82D18">
              <w:rPr>
                <w:rFonts w:ascii="Times New Roman" w:eastAsia="標楷體" w:hAnsi="Times New Roman" w:cs="Times New Roman" w:hint="eastAsia"/>
              </w:rPr>
              <w:t>"</w:t>
            </w:r>
          </w:p>
          <w:p w:rsidR="00E73BE4" w:rsidRPr="00F82D18" w:rsidRDefault="00E73BE4" w:rsidP="00E73BE4">
            <w:pPr>
              <w:pStyle w:val="a9"/>
              <w:numPr>
                <w:ilvl w:val="0"/>
                <w:numId w:val="23"/>
              </w:numPr>
              <w:ind w:leftChars="0" w:left="407"/>
              <w:rPr>
                <w:rFonts w:ascii="Times New Roman" w:eastAsia="標楷體" w:hAnsi="Times New Roman" w:cs="Times New Roman"/>
              </w:rPr>
            </w:pPr>
            <w:r w:rsidRPr="00F82D18">
              <w:rPr>
                <w:rFonts w:ascii="Times New Roman" w:eastAsia="標楷體" w:hAnsi="Times New Roman" w:cs="Times New Roman"/>
              </w:rPr>
              <w:t>Excellent ≥ 4.5; Good 3.5–4.4; Satisfactory 2.5–3.4; Needs Improvement &lt; 2.5</w:t>
            </w:r>
          </w:p>
        </w:tc>
      </w:tr>
      <w:tr w:rsidR="00E73BE4" w:rsidRPr="00F82D18" w:rsidTr="008552B3">
        <w:tc>
          <w:tcPr>
            <w:tcW w:w="2878" w:type="dxa"/>
            <w:shd w:val="clear" w:color="auto" w:fill="FFF2CC" w:themeFill="accent4" w:themeFillTint="33"/>
            <w:vAlign w:val="center"/>
          </w:tcPr>
          <w:p w:rsidR="00E73BE4" w:rsidRPr="00F82D18" w:rsidRDefault="00E73BE4" w:rsidP="00DD7CC2">
            <w:pPr>
              <w:ind w:left="169"/>
              <w:jc w:val="center"/>
              <w:rPr>
                <w:rFonts w:ascii="Times New Roman" w:eastAsia="標楷體" w:hAnsi="Times New Roman" w:cs="Times New Roman"/>
                <w:sz w:val="24"/>
              </w:rPr>
            </w:pPr>
            <w:r w:rsidRPr="00F82D18">
              <w:rPr>
                <w:rFonts w:ascii="Times New Roman" w:eastAsia="標楷體" w:hAnsi="Times New Roman" w:cs="Times New Roman"/>
                <w:sz w:val="24"/>
              </w:rPr>
              <w:t>Qualitative Description</w:t>
            </w:r>
          </w:p>
        </w:tc>
        <w:tc>
          <w:tcPr>
            <w:tcW w:w="2878" w:type="dxa"/>
            <w:vAlign w:val="center"/>
          </w:tcPr>
          <w:p w:rsidR="00E73BE4" w:rsidRPr="00DD7CC2" w:rsidRDefault="00E73BE4" w:rsidP="00DD7CC2">
            <w:pPr>
              <w:ind w:left="266"/>
              <w:jc w:val="center"/>
              <w:rPr>
                <w:rFonts w:ascii="Times New Roman" w:eastAsia="標楷體" w:hAnsi="Times New Roman" w:cs="Times New Roman"/>
                <w:sz w:val="24"/>
                <w:szCs w:val="24"/>
              </w:rPr>
            </w:pPr>
            <w:r w:rsidRPr="00DD7CC2">
              <w:rPr>
                <w:rFonts w:ascii="Times New Roman" w:eastAsia="標楷體" w:hAnsi="Times New Roman" w:cs="Times New Roman"/>
                <w:sz w:val="24"/>
                <w:szCs w:val="24"/>
              </w:rPr>
              <w:t>Excellent</w:t>
            </w:r>
          </w:p>
        </w:tc>
        <w:tc>
          <w:tcPr>
            <w:tcW w:w="2878" w:type="dxa"/>
            <w:vAlign w:val="center"/>
          </w:tcPr>
          <w:p w:rsidR="00E73BE4" w:rsidRPr="00DD7CC2" w:rsidRDefault="00E73BE4" w:rsidP="00DD7CC2">
            <w:pPr>
              <w:ind w:left="266"/>
              <w:jc w:val="center"/>
              <w:rPr>
                <w:rFonts w:ascii="Times New Roman" w:eastAsia="標楷體" w:hAnsi="Times New Roman" w:cs="Times New Roman"/>
                <w:sz w:val="24"/>
                <w:szCs w:val="24"/>
              </w:rPr>
            </w:pPr>
            <w:r w:rsidRPr="00DD7CC2">
              <w:rPr>
                <w:rFonts w:ascii="Times New Roman" w:eastAsia="標楷體" w:hAnsi="Times New Roman" w:cs="Times New Roman"/>
                <w:sz w:val="24"/>
                <w:szCs w:val="24"/>
              </w:rPr>
              <w:t>Good</w:t>
            </w:r>
          </w:p>
        </w:tc>
        <w:tc>
          <w:tcPr>
            <w:tcW w:w="2878" w:type="dxa"/>
            <w:vAlign w:val="center"/>
          </w:tcPr>
          <w:p w:rsidR="00E73BE4" w:rsidRPr="00DD7CC2" w:rsidRDefault="00E73BE4" w:rsidP="00DD7CC2">
            <w:pPr>
              <w:ind w:left="266"/>
              <w:jc w:val="center"/>
              <w:rPr>
                <w:rFonts w:ascii="Times New Roman" w:eastAsia="標楷體" w:hAnsi="Times New Roman" w:cs="Times New Roman"/>
                <w:sz w:val="24"/>
                <w:szCs w:val="24"/>
              </w:rPr>
            </w:pPr>
            <w:r w:rsidRPr="00DD7CC2">
              <w:rPr>
                <w:rFonts w:ascii="Times New Roman" w:eastAsia="標楷體" w:hAnsi="Times New Roman" w:cs="Times New Roman"/>
                <w:sz w:val="24"/>
                <w:szCs w:val="24"/>
              </w:rPr>
              <w:t>Satisfactory</w:t>
            </w:r>
          </w:p>
        </w:tc>
        <w:tc>
          <w:tcPr>
            <w:tcW w:w="2878" w:type="dxa"/>
            <w:vAlign w:val="center"/>
          </w:tcPr>
          <w:p w:rsidR="00E73BE4" w:rsidRPr="00DD7CC2" w:rsidRDefault="00E73BE4" w:rsidP="00DD7CC2">
            <w:pPr>
              <w:ind w:left="266"/>
              <w:jc w:val="center"/>
              <w:rPr>
                <w:rFonts w:ascii="Times New Roman" w:eastAsia="標楷體" w:hAnsi="Times New Roman" w:cs="Times New Roman"/>
                <w:sz w:val="24"/>
                <w:szCs w:val="24"/>
              </w:rPr>
            </w:pPr>
            <w:r w:rsidRPr="00DD7CC2">
              <w:rPr>
                <w:rFonts w:ascii="Times New Roman" w:eastAsia="標楷體" w:hAnsi="Times New Roman" w:cs="Times New Roman"/>
                <w:sz w:val="24"/>
                <w:szCs w:val="24"/>
              </w:rPr>
              <w:t>Needs improvement</w:t>
            </w:r>
          </w:p>
        </w:tc>
      </w:tr>
      <w:tr w:rsidR="00E73BE4" w:rsidRPr="00F82D18" w:rsidTr="008552B3">
        <w:trPr>
          <w:trHeight w:val="1134"/>
        </w:trPr>
        <w:tc>
          <w:tcPr>
            <w:tcW w:w="2878" w:type="dxa"/>
            <w:shd w:val="clear" w:color="auto" w:fill="FFF2CC" w:themeFill="accent4" w:themeFillTint="33"/>
            <w:vAlign w:val="center"/>
          </w:tcPr>
          <w:p w:rsidR="00E73BE4" w:rsidRPr="0014415A" w:rsidRDefault="00E73BE4" w:rsidP="00A47DF6">
            <w:pPr>
              <w:ind w:left="169"/>
              <w:rPr>
                <w:rFonts w:ascii="Times New Roman" w:eastAsia="標楷體" w:hAnsi="Times New Roman" w:cs="Times New Roman"/>
                <w:color w:val="3366FF"/>
                <w:sz w:val="24"/>
                <w:szCs w:val="24"/>
              </w:rPr>
            </w:pPr>
            <w:r w:rsidRPr="0014415A">
              <w:rPr>
                <w:rFonts w:ascii="Times New Roman" w:eastAsia="標楷體" w:hAnsi="Times New Roman" w:cs="Times New Roman"/>
                <w:color w:val="3366FF"/>
                <w:sz w:val="24"/>
                <w:szCs w:val="24"/>
              </w:rPr>
              <w:t>The course uses a variety of appropriate assessment tools that align with learning objectives and reflect student learning outcomes.</w:t>
            </w:r>
          </w:p>
        </w:tc>
        <w:tc>
          <w:tcPr>
            <w:tcW w:w="2878" w:type="dxa"/>
            <w:shd w:val="clear" w:color="auto" w:fill="auto"/>
            <w:vAlign w:val="center"/>
          </w:tcPr>
          <w:p w:rsidR="00E73BE4" w:rsidRPr="00A47DF6" w:rsidRDefault="00E73BE4" w:rsidP="00A47DF6">
            <w:pPr>
              <w:ind w:left="266"/>
              <w:rPr>
                <w:rFonts w:ascii="Times New Roman" w:hAnsi="Times New Roman" w:cs="Times New Roman"/>
                <w:color w:val="3366FF"/>
                <w:sz w:val="24"/>
                <w:szCs w:val="24"/>
              </w:rPr>
            </w:pPr>
            <w:r w:rsidRPr="0014415A">
              <w:rPr>
                <w:rFonts w:ascii="Times New Roman" w:hAnsi="Times New Roman" w:cs="Times New Roman"/>
                <w:color w:val="3366FF"/>
                <w:sz w:val="24"/>
                <w:szCs w:val="24"/>
              </w:rPr>
              <w:t xml:space="preserve">The course uses </w:t>
            </w:r>
            <w:r w:rsidRPr="004B5CE3">
              <w:rPr>
                <w:rFonts w:ascii="Times New Roman" w:hAnsi="Times New Roman" w:cs="Times New Roman"/>
                <w:b/>
                <w:sz w:val="24"/>
                <w:szCs w:val="24"/>
                <w:u w:val="single"/>
              </w:rPr>
              <w:t>three or more</w:t>
            </w:r>
            <w:r w:rsidRPr="0014415A">
              <w:rPr>
                <w:rFonts w:ascii="Times New Roman" w:hAnsi="Times New Roman" w:cs="Times New Roman"/>
                <w:color w:val="3366FF"/>
                <w:sz w:val="24"/>
                <w:szCs w:val="24"/>
              </w:rPr>
              <w:t xml:space="preserve"> assessment tools (e.g., assignments, quizzes, reports) that </w:t>
            </w:r>
            <w:r w:rsidRPr="004B5CE3">
              <w:rPr>
                <w:rFonts w:ascii="Times New Roman" w:hAnsi="Times New Roman" w:cs="Times New Roman"/>
                <w:b/>
                <w:sz w:val="24"/>
                <w:szCs w:val="24"/>
                <w:u w:val="single"/>
              </w:rPr>
              <w:t>fully align</w:t>
            </w:r>
            <w:r w:rsidRPr="004B5CE3">
              <w:rPr>
                <w:rFonts w:ascii="Times New Roman" w:hAnsi="Times New Roman" w:cs="Times New Roman"/>
                <w:sz w:val="24"/>
                <w:szCs w:val="24"/>
              </w:rPr>
              <w:t xml:space="preserve"> </w:t>
            </w:r>
            <w:r w:rsidRPr="0014415A">
              <w:rPr>
                <w:rFonts w:ascii="Times New Roman" w:hAnsi="Times New Roman" w:cs="Times New Roman"/>
                <w:color w:val="3366FF"/>
                <w:sz w:val="24"/>
                <w:szCs w:val="24"/>
              </w:rPr>
              <w:t xml:space="preserve">with learning objectives and </w:t>
            </w:r>
            <w:r w:rsidRPr="004B5CE3">
              <w:rPr>
                <w:rFonts w:ascii="Times New Roman" w:hAnsi="Times New Roman" w:cs="Times New Roman"/>
                <w:b/>
                <w:sz w:val="24"/>
                <w:szCs w:val="24"/>
                <w:u w:val="single"/>
              </w:rPr>
              <w:t>clearly reflect</w:t>
            </w:r>
            <w:r w:rsidRPr="0014415A">
              <w:rPr>
                <w:rFonts w:ascii="Times New Roman" w:hAnsi="Times New Roman" w:cs="Times New Roman"/>
                <w:color w:val="3366FF"/>
                <w:sz w:val="24"/>
                <w:szCs w:val="24"/>
              </w:rPr>
              <w:t xml:space="preserve"> student learning outcomes.</w:t>
            </w:r>
          </w:p>
        </w:tc>
        <w:tc>
          <w:tcPr>
            <w:tcW w:w="2878" w:type="dxa"/>
            <w:shd w:val="clear" w:color="auto" w:fill="auto"/>
            <w:vAlign w:val="center"/>
          </w:tcPr>
          <w:p w:rsidR="00E73BE4" w:rsidRPr="0014415A" w:rsidRDefault="00E73BE4" w:rsidP="00A47DF6">
            <w:pPr>
              <w:ind w:left="266"/>
              <w:rPr>
                <w:rFonts w:ascii="Times New Roman" w:eastAsia="標楷體" w:hAnsi="Times New Roman" w:cs="Times New Roman"/>
                <w:color w:val="3366FF"/>
                <w:sz w:val="24"/>
                <w:szCs w:val="24"/>
              </w:rPr>
            </w:pPr>
            <w:r w:rsidRPr="0014415A">
              <w:rPr>
                <w:rFonts w:ascii="Times New Roman" w:hAnsi="Times New Roman" w:cs="Times New Roman"/>
                <w:color w:val="3366FF"/>
                <w:sz w:val="24"/>
                <w:szCs w:val="24"/>
              </w:rPr>
              <w:t xml:space="preserve">The course uses </w:t>
            </w:r>
            <w:r w:rsidRPr="004B5CE3">
              <w:rPr>
                <w:rFonts w:ascii="Times New Roman" w:hAnsi="Times New Roman" w:cs="Times New Roman"/>
                <w:b/>
                <w:sz w:val="24"/>
                <w:szCs w:val="24"/>
                <w:u w:val="single"/>
              </w:rPr>
              <w:t>two or more</w:t>
            </w:r>
            <w:r w:rsidRPr="0014415A">
              <w:rPr>
                <w:rFonts w:ascii="Times New Roman" w:hAnsi="Times New Roman" w:cs="Times New Roman"/>
                <w:color w:val="3366FF"/>
                <w:sz w:val="24"/>
                <w:szCs w:val="24"/>
              </w:rPr>
              <w:t xml:space="preserve"> assessment tools that </w:t>
            </w:r>
            <w:r w:rsidRPr="004B5CE3">
              <w:rPr>
                <w:rFonts w:ascii="Times New Roman" w:hAnsi="Times New Roman" w:cs="Times New Roman"/>
                <w:b/>
                <w:sz w:val="24"/>
                <w:szCs w:val="24"/>
                <w:u w:val="single"/>
              </w:rPr>
              <w:t>mostly align</w:t>
            </w:r>
            <w:r w:rsidRPr="004B5CE3">
              <w:rPr>
                <w:rFonts w:ascii="Times New Roman" w:hAnsi="Times New Roman" w:cs="Times New Roman"/>
                <w:sz w:val="24"/>
                <w:szCs w:val="24"/>
              </w:rPr>
              <w:t xml:space="preserve"> </w:t>
            </w:r>
            <w:r w:rsidRPr="0014415A">
              <w:rPr>
                <w:rFonts w:ascii="Times New Roman" w:hAnsi="Times New Roman" w:cs="Times New Roman"/>
                <w:color w:val="3366FF"/>
                <w:sz w:val="24"/>
                <w:szCs w:val="24"/>
              </w:rPr>
              <w:t xml:space="preserve">with learning objectives and </w:t>
            </w:r>
            <w:r w:rsidRPr="004B5CE3">
              <w:rPr>
                <w:rFonts w:ascii="Times New Roman" w:hAnsi="Times New Roman" w:cs="Times New Roman"/>
                <w:b/>
                <w:sz w:val="24"/>
                <w:szCs w:val="24"/>
                <w:u w:val="single"/>
              </w:rPr>
              <w:t>generally reflect</w:t>
            </w:r>
            <w:r w:rsidRPr="004B5CE3">
              <w:rPr>
                <w:rFonts w:ascii="Times New Roman" w:hAnsi="Times New Roman" w:cs="Times New Roman"/>
                <w:sz w:val="24"/>
                <w:szCs w:val="24"/>
              </w:rPr>
              <w:t xml:space="preserve"> </w:t>
            </w:r>
            <w:r w:rsidRPr="0014415A">
              <w:rPr>
                <w:rFonts w:ascii="Times New Roman" w:hAnsi="Times New Roman" w:cs="Times New Roman"/>
                <w:color w:val="3366FF"/>
                <w:sz w:val="24"/>
                <w:szCs w:val="24"/>
              </w:rPr>
              <w:t>student learning outcomes.</w:t>
            </w:r>
          </w:p>
        </w:tc>
        <w:tc>
          <w:tcPr>
            <w:tcW w:w="2878" w:type="dxa"/>
            <w:shd w:val="clear" w:color="auto" w:fill="auto"/>
            <w:vAlign w:val="center"/>
          </w:tcPr>
          <w:p w:rsidR="00E73BE4" w:rsidRPr="0014415A" w:rsidRDefault="00E73BE4" w:rsidP="00A47DF6">
            <w:pPr>
              <w:ind w:left="266"/>
              <w:rPr>
                <w:rFonts w:ascii="Times New Roman" w:eastAsia="標楷體" w:hAnsi="Times New Roman" w:cs="Times New Roman"/>
                <w:color w:val="3366FF"/>
                <w:sz w:val="24"/>
                <w:szCs w:val="24"/>
              </w:rPr>
            </w:pPr>
            <w:r w:rsidRPr="0014415A">
              <w:rPr>
                <w:rFonts w:ascii="Times New Roman" w:hAnsi="Times New Roman" w:cs="Times New Roman"/>
                <w:color w:val="3366FF"/>
                <w:sz w:val="24"/>
                <w:szCs w:val="24"/>
              </w:rPr>
              <w:t xml:space="preserve">The course uses </w:t>
            </w:r>
            <w:r w:rsidRPr="004B5CE3">
              <w:rPr>
                <w:rFonts w:ascii="Times New Roman" w:hAnsi="Times New Roman" w:cs="Times New Roman"/>
                <w:b/>
                <w:sz w:val="24"/>
                <w:szCs w:val="24"/>
                <w:u w:val="single"/>
              </w:rPr>
              <w:t>a single</w:t>
            </w:r>
            <w:r w:rsidRPr="0014415A">
              <w:rPr>
                <w:rFonts w:ascii="Times New Roman" w:hAnsi="Times New Roman" w:cs="Times New Roman"/>
                <w:color w:val="3366FF"/>
                <w:sz w:val="24"/>
                <w:szCs w:val="24"/>
              </w:rPr>
              <w:t xml:space="preserve"> assessment tool that </w:t>
            </w:r>
            <w:r w:rsidRPr="004B5CE3">
              <w:rPr>
                <w:rFonts w:ascii="Times New Roman" w:hAnsi="Times New Roman" w:cs="Times New Roman"/>
                <w:b/>
                <w:sz w:val="24"/>
                <w:szCs w:val="24"/>
                <w:u w:val="single"/>
              </w:rPr>
              <w:t>partially aligns</w:t>
            </w:r>
            <w:r w:rsidRPr="004B5CE3">
              <w:rPr>
                <w:rFonts w:ascii="Times New Roman" w:hAnsi="Times New Roman" w:cs="Times New Roman"/>
                <w:sz w:val="24"/>
                <w:szCs w:val="24"/>
              </w:rPr>
              <w:t xml:space="preserve"> </w:t>
            </w:r>
            <w:r w:rsidRPr="0014415A">
              <w:rPr>
                <w:rFonts w:ascii="Times New Roman" w:hAnsi="Times New Roman" w:cs="Times New Roman"/>
                <w:color w:val="3366FF"/>
                <w:sz w:val="24"/>
                <w:szCs w:val="24"/>
              </w:rPr>
              <w:t xml:space="preserve">with learning objectives and </w:t>
            </w:r>
            <w:r w:rsidRPr="004B5CE3">
              <w:rPr>
                <w:rFonts w:ascii="Times New Roman" w:hAnsi="Times New Roman" w:cs="Times New Roman"/>
                <w:b/>
                <w:sz w:val="24"/>
                <w:szCs w:val="24"/>
                <w:u w:val="single"/>
              </w:rPr>
              <w:t>partially reflects</w:t>
            </w:r>
            <w:r w:rsidRPr="004B5CE3">
              <w:rPr>
                <w:rFonts w:ascii="Times New Roman" w:hAnsi="Times New Roman" w:cs="Times New Roman"/>
                <w:sz w:val="24"/>
                <w:szCs w:val="24"/>
              </w:rPr>
              <w:t xml:space="preserve"> </w:t>
            </w:r>
            <w:r w:rsidRPr="0014415A">
              <w:rPr>
                <w:rFonts w:ascii="Times New Roman" w:hAnsi="Times New Roman" w:cs="Times New Roman"/>
                <w:color w:val="3366FF"/>
                <w:sz w:val="24"/>
                <w:szCs w:val="24"/>
              </w:rPr>
              <w:t>student learning outcomes.</w:t>
            </w:r>
          </w:p>
        </w:tc>
        <w:tc>
          <w:tcPr>
            <w:tcW w:w="2878" w:type="dxa"/>
            <w:shd w:val="clear" w:color="auto" w:fill="auto"/>
            <w:vAlign w:val="center"/>
          </w:tcPr>
          <w:p w:rsidR="004B5CE3" w:rsidRDefault="00E73BE4" w:rsidP="00A47DF6">
            <w:pPr>
              <w:ind w:left="266"/>
              <w:rPr>
                <w:rFonts w:ascii="Times New Roman" w:hAnsi="Times New Roman" w:cs="Times New Roman"/>
                <w:color w:val="3366FF"/>
                <w:sz w:val="24"/>
                <w:szCs w:val="24"/>
              </w:rPr>
            </w:pPr>
            <w:r w:rsidRPr="0014415A">
              <w:rPr>
                <w:rFonts w:ascii="Times New Roman" w:hAnsi="Times New Roman" w:cs="Times New Roman"/>
                <w:color w:val="3366FF"/>
                <w:sz w:val="24"/>
                <w:szCs w:val="24"/>
              </w:rPr>
              <w:t xml:space="preserve">The course uses </w:t>
            </w:r>
          </w:p>
          <w:p w:rsidR="00E73BE4" w:rsidRPr="0014415A" w:rsidRDefault="00E73BE4" w:rsidP="00A47DF6">
            <w:pPr>
              <w:ind w:left="266"/>
              <w:rPr>
                <w:rFonts w:ascii="Times New Roman" w:eastAsia="標楷體" w:hAnsi="Times New Roman" w:cs="Times New Roman"/>
                <w:color w:val="3366FF"/>
                <w:sz w:val="24"/>
                <w:szCs w:val="24"/>
              </w:rPr>
            </w:pPr>
            <w:r w:rsidRPr="004B5CE3">
              <w:rPr>
                <w:rFonts w:ascii="Times New Roman" w:hAnsi="Times New Roman" w:cs="Times New Roman"/>
                <w:b/>
                <w:sz w:val="24"/>
                <w:szCs w:val="24"/>
                <w:u w:val="single"/>
              </w:rPr>
              <w:t xml:space="preserve">a single, inappropriate </w:t>
            </w:r>
            <w:r w:rsidRPr="0014415A">
              <w:rPr>
                <w:rFonts w:ascii="Times New Roman" w:hAnsi="Times New Roman" w:cs="Times New Roman"/>
                <w:color w:val="3366FF"/>
                <w:sz w:val="24"/>
                <w:szCs w:val="24"/>
              </w:rPr>
              <w:t xml:space="preserve">assessment tool that </w:t>
            </w:r>
            <w:r w:rsidRPr="004B5CE3">
              <w:rPr>
                <w:rFonts w:ascii="Times New Roman" w:hAnsi="Times New Roman" w:cs="Times New Roman"/>
                <w:b/>
                <w:sz w:val="24"/>
                <w:szCs w:val="24"/>
                <w:u w:val="single"/>
              </w:rPr>
              <w:t>does not align</w:t>
            </w:r>
            <w:r w:rsidRPr="0014415A">
              <w:rPr>
                <w:rFonts w:ascii="Times New Roman" w:hAnsi="Times New Roman" w:cs="Times New Roman"/>
                <w:color w:val="3366FF"/>
                <w:sz w:val="24"/>
                <w:szCs w:val="24"/>
              </w:rPr>
              <w:t xml:space="preserve"> with learning objectives and </w:t>
            </w:r>
            <w:r w:rsidRPr="004B5CE3">
              <w:rPr>
                <w:rFonts w:ascii="Times New Roman" w:hAnsi="Times New Roman" w:cs="Times New Roman"/>
                <w:b/>
                <w:sz w:val="24"/>
                <w:szCs w:val="24"/>
                <w:u w:val="single"/>
              </w:rPr>
              <w:t>fails to reflect</w:t>
            </w:r>
            <w:r w:rsidRPr="004B5CE3">
              <w:rPr>
                <w:rFonts w:ascii="Times New Roman" w:hAnsi="Times New Roman" w:cs="Times New Roman"/>
                <w:sz w:val="24"/>
                <w:szCs w:val="24"/>
              </w:rPr>
              <w:t xml:space="preserve"> </w:t>
            </w:r>
            <w:r w:rsidRPr="0014415A">
              <w:rPr>
                <w:rFonts w:ascii="Times New Roman" w:hAnsi="Times New Roman" w:cs="Times New Roman"/>
                <w:color w:val="3366FF"/>
                <w:sz w:val="24"/>
                <w:szCs w:val="24"/>
              </w:rPr>
              <w:t>student learning outcomes.</w:t>
            </w:r>
          </w:p>
        </w:tc>
      </w:tr>
      <w:tr w:rsidR="00E73BE4" w:rsidRPr="00F82D18" w:rsidTr="00DB356B">
        <w:trPr>
          <w:trHeight w:val="567"/>
        </w:trPr>
        <w:tc>
          <w:tcPr>
            <w:tcW w:w="14390" w:type="dxa"/>
            <w:gridSpan w:val="5"/>
            <w:vAlign w:val="center"/>
          </w:tcPr>
          <w:p w:rsidR="00E73BE4" w:rsidRPr="00F82D18" w:rsidRDefault="00E73BE4" w:rsidP="00DB356B">
            <w:pPr>
              <w:ind w:left="440"/>
              <w:jc w:val="center"/>
              <w:outlineLvl w:val="0"/>
              <w:rPr>
                <w:rFonts w:ascii="Times New Roman" w:eastAsia="標楷體" w:hAnsi="Times New Roman" w:cs="Times New Roman"/>
                <w:b/>
                <w:sz w:val="28"/>
                <w:szCs w:val="28"/>
              </w:rPr>
            </w:pPr>
            <w:r w:rsidRPr="00F82D18">
              <w:rPr>
                <w:rFonts w:ascii="Times New Roman" w:eastAsia="標楷體" w:hAnsi="Times New Roman" w:cs="Times New Roman"/>
                <w:b/>
                <w:sz w:val="28"/>
                <w:szCs w:val="28"/>
              </w:rPr>
              <w:lastRenderedPageBreak/>
              <w:t>Indicator 3.3: Timeliness and usefulness of assessment feedback</w:t>
            </w:r>
          </w:p>
        </w:tc>
      </w:tr>
      <w:tr w:rsidR="00E73BE4" w:rsidRPr="00F82D18" w:rsidTr="008552B3">
        <w:tc>
          <w:tcPr>
            <w:tcW w:w="2878" w:type="dxa"/>
            <w:shd w:val="clear" w:color="auto" w:fill="FFF2CC" w:themeFill="accent4" w:themeFillTint="33"/>
            <w:vAlign w:val="center"/>
          </w:tcPr>
          <w:p w:rsidR="00E73BE4" w:rsidRPr="00F82D18" w:rsidRDefault="00E73BE4" w:rsidP="00C03B98">
            <w:pPr>
              <w:ind w:left="27"/>
              <w:jc w:val="center"/>
              <w:rPr>
                <w:rFonts w:ascii="Times New Roman" w:eastAsia="標楷體" w:hAnsi="Times New Roman" w:cs="Times New Roman"/>
                <w:sz w:val="24"/>
              </w:rPr>
            </w:pPr>
            <w:r w:rsidRPr="00F82D18">
              <w:rPr>
                <w:rFonts w:ascii="Times New Roman" w:eastAsia="標楷體" w:hAnsi="Times New Roman" w:cs="Times New Roman"/>
                <w:sz w:val="24"/>
              </w:rPr>
              <w:t>Quantitative Reference</w:t>
            </w:r>
          </w:p>
        </w:tc>
        <w:tc>
          <w:tcPr>
            <w:tcW w:w="11512" w:type="dxa"/>
            <w:gridSpan w:val="4"/>
            <w:vAlign w:val="center"/>
          </w:tcPr>
          <w:p w:rsidR="00E73BE4" w:rsidRPr="00F82D18" w:rsidRDefault="00E73BE4" w:rsidP="00E73BE4">
            <w:pPr>
              <w:pStyle w:val="a9"/>
              <w:numPr>
                <w:ilvl w:val="0"/>
                <w:numId w:val="23"/>
              </w:numPr>
              <w:ind w:leftChars="0" w:left="407"/>
              <w:rPr>
                <w:rFonts w:ascii="Times New Roman" w:eastAsia="標楷體" w:hAnsi="Times New Roman" w:cs="Times New Roman"/>
              </w:rPr>
            </w:pPr>
            <w:r w:rsidRPr="00F82D18">
              <w:rPr>
                <w:rFonts w:ascii="Times New Roman" w:eastAsia="標楷體" w:hAnsi="Times New Roman" w:cs="Times New Roman" w:hint="eastAsia"/>
              </w:rPr>
              <w:t>Corresponds to</w:t>
            </w:r>
            <w:r w:rsidRPr="00F82D18">
              <w:rPr>
                <w:rFonts w:ascii="Times New Roman" w:eastAsia="標楷體" w:hAnsi="Times New Roman" w:cs="Times New Roman" w:hint="eastAsia"/>
              </w:rPr>
              <w:t>【</w:t>
            </w:r>
            <w:r w:rsidRPr="00F82D18">
              <w:rPr>
                <w:rFonts w:ascii="Times New Roman" w:eastAsia="標楷體" w:hAnsi="Times New Roman" w:cs="Times New Roman" w:hint="eastAsia"/>
              </w:rPr>
              <w:t>NCHU</w:t>
            </w:r>
            <w:r w:rsidRPr="00F82D18">
              <w:rPr>
                <w:rFonts w:ascii="Times New Roman" w:eastAsia="標楷體" w:hAnsi="Times New Roman" w:cs="Times New Roman" w:hint="eastAsia"/>
              </w:rPr>
              <w:t>】</w:t>
            </w:r>
            <w:r w:rsidRPr="00F82D18">
              <w:rPr>
                <w:rFonts w:ascii="Times New Roman" w:eastAsia="標楷體" w:hAnsi="Times New Roman" w:cs="Times New Roman" w:hint="eastAsia"/>
              </w:rPr>
              <w:t>EMI Course Feedback Questionnaire Question</w:t>
            </w:r>
            <w:r w:rsidRPr="00F82D18">
              <w:rPr>
                <w:rFonts w:ascii="Times New Roman" w:eastAsia="標楷體" w:hAnsi="Times New Roman" w:cs="Times New Roman"/>
              </w:rPr>
              <w:t xml:space="preserve"> 16</w:t>
            </w:r>
            <w:r w:rsidRPr="00F82D18">
              <w:rPr>
                <w:rFonts w:ascii="Times New Roman" w:eastAsia="標楷體" w:hAnsi="Times New Roman" w:cs="Times New Roman" w:hint="eastAsia"/>
              </w:rPr>
              <w:t>: "</w:t>
            </w:r>
            <w:r w:rsidRPr="00F82D18">
              <w:rPr>
                <w:rFonts w:ascii="Times New Roman" w:eastAsia="標楷體" w:hAnsi="Times New Roman" w:cs="Times New Roman"/>
                <w:i/>
                <w:sz w:val="23"/>
                <w:szCs w:val="23"/>
              </w:rPr>
              <w:t>The teacher provides timely and specific feedback after assessments, helping me understand my errors and improve my learning</w:t>
            </w:r>
            <w:r w:rsidRPr="00F82D18">
              <w:rPr>
                <w:rFonts w:ascii="Times New Roman" w:eastAsia="標楷體" w:hAnsi="Times New Roman" w:cs="Times New Roman"/>
                <w:sz w:val="23"/>
                <w:szCs w:val="23"/>
              </w:rPr>
              <w:t>.</w:t>
            </w:r>
            <w:r w:rsidRPr="00F82D18">
              <w:rPr>
                <w:rFonts w:ascii="Times New Roman" w:eastAsia="標楷體" w:hAnsi="Times New Roman" w:cs="Times New Roman" w:hint="eastAsia"/>
              </w:rPr>
              <w:t>"</w:t>
            </w:r>
          </w:p>
          <w:p w:rsidR="00E73BE4" w:rsidRPr="00F82D18" w:rsidRDefault="00E73BE4" w:rsidP="00E73BE4">
            <w:pPr>
              <w:pStyle w:val="a9"/>
              <w:numPr>
                <w:ilvl w:val="0"/>
                <w:numId w:val="23"/>
              </w:numPr>
              <w:ind w:leftChars="0" w:left="407"/>
              <w:rPr>
                <w:rFonts w:ascii="Times New Roman" w:eastAsia="標楷體" w:hAnsi="Times New Roman" w:cs="Times New Roman"/>
              </w:rPr>
            </w:pPr>
            <w:r w:rsidRPr="00F82D18">
              <w:rPr>
                <w:rFonts w:ascii="Times New Roman" w:eastAsia="標楷體" w:hAnsi="Times New Roman" w:cs="Times New Roman"/>
              </w:rPr>
              <w:t>Excellent ≥ 4.5; Good 3.5–4.4; Satisfactory 2.5–3.4; Needs Improvement &lt; 2.5</w:t>
            </w:r>
          </w:p>
        </w:tc>
      </w:tr>
      <w:tr w:rsidR="00E73BE4" w:rsidRPr="00F82D18" w:rsidTr="008552B3">
        <w:tc>
          <w:tcPr>
            <w:tcW w:w="2878" w:type="dxa"/>
            <w:shd w:val="clear" w:color="auto" w:fill="FFF2CC" w:themeFill="accent4" w:themeFillTint="33"/>
            <w:vAlign w:val="center"/>
          </w:tcPr>
          <w:p w:rsidR="00E73BE4" w:rsidRPr="00F82D18" w:rsidRDefault="00E73BE4" w:rsidP="00DD7CC2">
            <w:pPr>
              <w:ind w:left="27"/>
              <w:jc w:val="center"/>
              <w:rPr>
                <w:rFonts w:ascii="Times New Roman" w:eastAsia="標楷體" w:hAnsi="Times New Roman" w:cs="Times New Roman"/>
                <w:sz w:val="24"/>
              </w:rPr>
            </w:pPr>
            <w:r w:rsidRPr="00F82D18">
              <w:rPr>
                <w:rFonts w:ascii="Times New Roman" w:eastAsia="標楷體" w:hAnsi="Times New Roman" w:cs="Times New Roman"/>
                <w:sz w:val="24"/>
              </w:rPr>
              <w:t>Qualitative Description</w:t>
            </w:r>
          </w:p>
        </w:tc>
        <w:tc>
          <w:tcPr>
            <w:tcW w:w="2878" w:type="dxa"/>
            <w:vAlign w:val="center"/>
          </w:tcPr>
          <w:p w:rsidR="00E73BE4" w:rsidRPr="00DD7CC2" w:rsidRDefault="00E73BE4" w:rsidP="00DD7CC2">
            <w:pPr>
              <w:ind w:left="124"/>
              <w:jc w:val="center"/>
              <w:rPr>
                <w:rFonts w:ascii="Times New Roman" w:eastAsia="標楷體" w:hAnsi="Times New Roman" w:cs="Times New Roman"/>
                <w:sz w:val="24"/>
                <w:szCs w:val="24"/>
              </w:rPr>
            </w:pPr>
            <w:r w:rsidRPr="00DD7CC2">
              <w:rPr>
                <w:rFonts w:ascii="Times New Roman" w:eastAsia="標楷體" w:hAnsi="Times New Roman" w:cs="Times New Roman"/>
                <w:sz w:val="24"/>
                <w:szCs w:val="24"/>
              </w:rPr>
              <w:t>Excellent</w:t>
            </w:r>
          </w:p>
        </w:tc>
        <w:tc>
          <w:tcPr>
            <w:tcW w:w="2878" w:type="dxa"/>
            <w:vAlign w:val="center"/>
          </w:tcPr>
          <w:p w:rsidR="00E73BE4" w:rsidRPr="00DD7CC2" w:rsidRDefault="00E73BE4" w:rsidP="00DD7CC2">
            <w:pPr>
              <w:ind w:left="124"/>
              <w:jc w:val="center"/>
              <w:rPr>
                <w:rFonts w:ascii="Times New Roman" w:eastAsia="標楷體" w:hAnsi="Times New Roman" w:cs="Times New Roman"/>
                <w:sz w:val="24"/>
                <w:szCs w:val="24"/>
              </w:rPr>
            </w:pPr>
            <w:r w:rsidRPr="00DD7CC2">
              <w:rPr>
                <w:rFonts w:ascii="Times New Roman" w:eastAsia="標楷體" w:hAnsi="Times New Roman" w:cs="Times New Roman"/>
                <w:sz w:val="24"/>
                <w:szCs w:val="24"/>
              </w:rPr>
              <w:t>Good</w:t>
            </w:r>
          </w:p>
        </w:tc>
        <w:tc>
          <w:tcPr>
            <w:tcW w:w="2878" w:type="dxa"/>
            <w:vAlign w:val="center"/>
          </w:tcPr>
          <w:p w:rsidR="00E73BE4" w:rsidRPr="00DD7CC2" w:rsidRDefault="00E73BE4" w:rsidP="00DD7CC2">
            <w:pPr>
              <w:ind w:left="124"/>
              <w:jc w:val="center"/>
              <w:rPr>
                <w:rFonts w:ascii="Times New Roman" w:eastAsia="標楷體" w:hAnsi="Times New Roman" w:cs="Times New Roman"/>
                <w:sz w:val="24"/>
                <w:szCs w:val="24"/>
              </w:rPr>
            </w:pPr>
            <w:r w:rsidRPr="00DD7CC2">
              <w:rPr>
                <w:rFonts w:ascii="Times New Roman" w:eastAsia="標楷體" w:hAnsi="Times New Roman" w:cs="Times New Roman"/>
                <w:sz w:val="24"/>
                <w:szCs w:val="24"/>
              </w:rPr>
              <w:t>Satisfactory</w:t>
            </w:r>
          </w:p>
        </w:tc>
        <w:tc>
          <w:tcPr>
            <w:tcW w:w="2878" w:type="dxa"/>
            <w:vAlign w:val="center"/>
          </w:tcPr>
          <w:p w:rsidR="00E73BE4" w:rsidRPr="00DD7CC2" w:rsidRDefault="00E73BE4" w:rsidP="00DD7CC2">
            <w:pPr>
              <w:ind w:left="124"/>
              <w:jc w:val="center"/>
              <w:rPr>
                <w:rFonts w:ascii="Times New Roman" w:eastAsia="標楷體" w:hAnsi="Times New Roman" w:cs="Times New Roman"/>
                <w:sz w:val="24"/>
                <w:szCs w:val="24"/>
              </w:rPr>
            </w:pPr>
            <w:r w:rsidRPr="00DD7CC2">
              <w:rPr>
                <w:rFonts w:ascii="Times New Roman" w:eastAsia="標楷體" w:hAnsi="Times New Roman" w:cs="Times New Roman"/>
                <w:sz w:val="24"/>
                <w:szCs w:val="24"/>
              </w:rPr>
              <w:t>Needs improvement</w:t>
            </w:r>
          </w:p>
        </w:tc>
      </w:tr>
      <w:tr w:rsidR="00E73BE4" w:rsidRPr="00F82D18" w:rsidTr="008552B3">
        <w:trPr>
          <w:trHeight w:val="1417"/>
        </w:trPr>
        <w:tc>
          <w:tcPr>
            <w:tcW w:w="2878" w:type="dxa"/>
            <w:shd w:val="clear" w:color="auto" w:fill="FFF2CC" w:themeFill="accent4" w:themeFillTint="33"/>
            <w:vAlign w:val="center"/>
          </w:tcPr>
          <w:p w:rsidR="00E73BE4" w:rsidRPr="0014415A" w:rsidRDefault="00E73BE4" w:rsidP="00A47DF6">
            <w:pPr>
              <w:ind w:left="27"/>
              <w:rPr>
                <w:rFonts w:ascii="Times New Roman" w:hAnsi="Times New Roman" w:cs="Times New Roman"/>
                <w:color w:val="3366FF"/>
                <w:sz w:val="24"/>
              </w:rPr>
            </w:pPr>
            <w:r w:rsidRPr="0014415A">
              <w:rPr>
                <w:rFonts w:ascii="Times New Roman" w:hAnsi="Times New Roman" w:cs="Times New Roman"/>
                <w:color w:val="3366FF"/>
                <w:sz w:val="24"/>
              </w:rPr>
              <w:t>The teacher provides specific feedback within a reasonable time after assessment, helping students understand mistakes and</w:t>
            </w:r>
          </w:p>
          <w:p w:rsidR="00E73BE4" w:rsidRPr="0014415A" w:rsidRDefault="00E73BE4" w:rsidP="00A47DF6">
            <w:pPr>
              <w:ind w:left="27"/>
              <w:rPr>
                <w:rFonts w:ascii="Times New Roman" w:eastAsia="標楷體" w:hAnsi="Times New Roman" w:cs="Times New Roman"/>
                <w:color w:val="3366FF"/>
                <w:sz w:val="24"/>
                <w:szCs w:val="28"/>
              </w:rPr>
            </w:pPr>
            <w:r w:rsidRPr="0014415A">
              <w:rPr>
                <w:rFonts w:ascii="Times New Roman" w:hAnsi="Times New Roman" w:cs="Times New Roman"/>
                <w:color w:val="3366FF"/>
                <w:sz w:val="24"/>
              </w:rPr>
              <w:t>improve their learning.</w:t>
            </w:r>
          </w:p>
        </w:tc>
        <w:tc>
          <w:tcPr>
            <w:tcW w:w="2878" w:type="dxa"/>
            <w:shd w:val="clear" w:color="auto" w:fill="auto"/>
            <w:vAlign w:val="center"/>
          </w:tcPr>
          <w:p w:rsidR="00CE7BED" w:rsidRDefault="00E73BE4" w:rsidP="00A47DF6">
            <w:pPr>
              <w:ind w:left="124"/>
              <w:rPr>
                <w:rFonts w:ascii="Times New Roman" w:hAnsi="Times New Roman" w:cs="Times New Roman"/>
                <w:color w:val="3366FF"/>
                <w:sz w:val="24"/>
                <w:szCs w:val="24"/>
              </w:rPr>
            </w:pPr>
            <w:r w:rsidRPr="0014415A">
              <w:rPr>
                <w:rFonts w:ascii="Times New Roman" w:hAnsi="Times New Roman" w:cs="Times New Roman"/>
                <w:color w:val="3366FF"/>
                <w:sz w:val="24"/>
                <w:szCs w:val="24"/>
              </w:rPr>
              <w:t xml:space="preserve">The teacher provides </w:t>
            </w:r>
            <w:r w:rsidRPr="00CE7BED">
              <w:rPr>
                <w:rFonts w:ascii="Times New Roman" w:hAnsi="Times New Roman" w:cs="Times New Roman"/>
                <w:b/>
                <w:sz w:val="24"/>
                <w:szCs w:val="24"/>
                <w:u w:val="single"/>
              </w:rPr>
              <w:t>immediate, specific feedback</w:t>
            </w:r>
            <w:r w:rsidRPr="00CE7BED">
              <w:rPr>
                <w:rFonts w:ascii="Times New Roman" w:hAnsi="Times New Roman" w:cs="Times New Roman"/>
                <w:sz w:val="24"/>
                <w:szCs w:val="24"/>
              </w:rPr>
              <w:t xml:space="preserve"> </w:t>
            </w:r>
            <w:r w:rsidRPr="0014415A">
              <w:rPr>
                <w:rFonts w:ascii="Times New Roman" w:hAnsi="Times New Roman" w:cs="Times New Roman"/>
                <w:color w:val="3366FF"/>
                <w:sz w:val="24"/>
                <w:szCs w:val="24"/>
              </w:rPr>
              <w:t xml:space="preserve">that </w:t>
            </w:r>
          </w:p>
          <w:p w:rsidR="00E73BE4" w:rsidRPr="0014415A" w:rsidRDefault="00E73BE4" w:rsidP="00A47DF6">
            <w:pPr>
              <w:ind w:left="124"/>
              <w:rPr>
                <w:rFonts w:ascii="Times New Roman" w:hAnsi="Times New Roman" w:cs="Times New Roman"/>
                <w:color w:val="3366FF"/>
                <w:sz w:val="24"/>
                <w:szCs w:val="24"/>
              </w:rPr>
            </w:pPr>
            <w:r w:rsidRPr="00CE7BED">
              <w:rPr>
                <w:rFonts w:ascii="Times New Roman" w:hAnsi="Times New Roman" w:cs="Times New Roman"/>
                <w:b/>
                <w:sz w:val="24"/>
                <w:szCs w:val="24"/>
                <w:u w:val="single"/>
              </w:rPr>
              <w:t>effectively helps</w:t>
            </w:r>
            <w:r w:rsidRPr="0014415A">
              <w:rPr>
                <w:rFonts w:ascii="Times New Roman" w:hAnsi="Times New Roman" w:cs="Times New Roman"/>
                <w:color w:val="3366FF"/>
                <w:sz w:val="24"/>
                <w:szCs w:val="24"/>
              </w:rPr>
              <w:t xml:space="preserve"> students understand mistakes</w:t>
            </w:r>
          </w:p>
          <w:p w:rsidR="00E73BE4" w:rsidRPr="0014415A" w:rsidRDefault="00E73BE4" w:rsidP="00A47DF6">
            <w:pPr>
              <w:ind w:left="124"/>
              <w:rPr>
                <w:rFonts w:ascii="Times New Roman" w:eastAsia="標楷體" w:hAnsi="Times New Roman" w:cs="Times New Roman"/>
                <w:color w:val="3366FF"/>
                <w:sz w:val="24"/>
                <w:szCs w:val="24"/>
              </w:rPr>
            </w:pPr>
            <w:r w:rsidRPr="0014415A">
              <w:rPr>
                <w:rFonts w:ascii="Times New Roman" w:hAnsi="Times New Roman" w:cs="Times New Roman"/>
                <w:color w:val="3366FF"/>
                <w:sz w:val="24"/>
                <w:szCs w:val="24"/>
              </w:rPr>
              <w:t>and improve learning.</w:t>
            </w:r>
          </w:p>
        </w:tc>
        <w:tc>
          <w:tcPr>
            <w:tcW w:w="2878" w:type="dxa"/>
            <w:shd w:val="clear" w:color="auto" w:fill="auto"/>
            <w:vAlign w:val="center"/>
          </w:tcPr>
          <w:p w:rsidR="00E73BE4" w:rsidRPr="0014415A" w:rsidRDefault="00E73BE4" w:rsidP="00A47DF6">
            <w:pPr>
              <w:ind w:left="124"/>
              <w:rPr>
                <w:rFonts w:ascii="Times New Roman" w:hAnsi="Times New Roman" w:cs="Times New Roman"/>
                <w:color w:val="3366FF"/>
                <w:sz w:val="24"/>
                <w:szCs w:val="24"/>
              </w:rPr>
            </w:pPr>
            <w:r w:rsidRPr="0014415A">
              <w:rPr>
                <w:rFonts w:ascii="Times New Roman" w:hAnsi="Times New Roman" w:cs="Times New Roman"/>
                <w:color w:val="3366FF"/>
                <w:sz w:val="24"/>
                <w:szCs w:val="24"/>
              </w:rPr>
              <w:t xml:space="preserve">The teacher provides </w:t>
            </w:r>
            <w:r w:rsidRPr="00CE7BED">
              <w:rPr>
                <w:rFonts w:ascii="Times New Roman" w:hAnsi="Times New Roman" w:cs="Times New Roman"/>
                <w:b/>
                <w:sz w:val="24"/>
                <w:szCs w:val="24"/>
                <w:u w:val="single"/>
              </w:rPr>
              <w:t>specific feedback</w:t>
            </w:r>
            <w:r w:rsidRPr="00CE7BED">
              <w:rPr>
                <w:rFonts w:ascii="Times New Roman" w:hAnsi="Times New Roman" w:cs="Times New Roman"/>
                <w:sz w:val="24"/>
                <w:szCs w:val="24"/>
              </w:rPr>
              <w:t xml:space="preserve"> </w:t>
            </w:r>
            <w:r w:rsidRPr="0014415A">
              <w:rPr>
                <w:rFonts w:ascii="Times New Roman" w:hAnsi="Times New Roman" w:cs="Times New Roman"/>
                <w:color w:val="3366FF"/>
                <w:sz w:val="24"/>
                <w:szCs w:val="24"/>
              </w:rPr>
              <w:t xml:space="preserve">within a reasonable time, </w:t>
            </w:r>
            <w:r w:rsidRPr="00CE7BED">
              <w:rPr>
                <w:rFonts w:ascii="Times New Roman" w:hAnsi="Times New Roman" w:cs="Times New Roman"/>
                <w:b/>
                <w:sz w:val="24"/>
                <w:szCs w:val="24"/>
                <w:u w:val="single"/>
              </w:rPr>
              <w:t>helping</w:t>
            </w:r>
            <w:r w:rsidRPr="0014415A">
              <w:rPr>
                <w:rFonts w:ascii="Times New Roman" w:hAnsi="Times New Roman" w:cs="Times New Roman"/>
                <w:color w:val="3366FF"/>
                <w:sz w:val="24"/>
                <w:szCs w:val="24"/>
              </w:rPr>
              <w:t xml:space="preserve"> students understand mistakes</w:t>
            </w:r>
          </w:p>
          <w:p w:rsidR="00E73BE4" w:rsidRPr="0014415A" w:rsidRDefault="00E73BE4" w:rsidP="00A47DF6">
            <w:pPr>
              <w:ind w:left="124"/>
              <w:rPr>
                <w:rFonts w:ascii="Times New Roman" w:eastAsia="標楷體" w:hAnsi="Times New Roman" w:cs="Times New Roman"/>
                <w:color w:val="3366FF"/>
                <w:sz w:val="24"/>
                <w:szCs w:val="24"/>
              </w:rPr>
            </w:pPr>
            <w:r w:rsidRPr="0014415A">
              <w:rPr>
                <w:rFonts w:ascii="Times New Roman" w:hAnsi="Times New Roman" w:cs="Times New Roman"/>
                <w:color w:val="3366FF"/>
                <w:sz w:val="24"/>
                <w:szCs w:val="24"/>
              </w:rPr>
              <w:t>and improve learning.</w:t>
            </w:r>
          </w:p>
        </w:tc>
        <w:tc>
          <w:tcPr>
            <w:tcW w:w="2878" w:type="dxa"/>
            <w:shd w:val="clear" w:color="auto" w:fill="auto"/>
            <w:vAlign w:val="center"/>
          </w:tcPr>
          <w:p w:rsidR="00E73BE4" w:rsidRPr="0014415A" w:rsidRDefault="00E73BE4" w:rsidP="00A47DF6">
            <w:pPr>
              <w:ind w:left="124"/>
              <w:rPr>
                <w:rFonts w:ascii="Times New Roman" w:hAnsi="Times New Roman" w:cs="Times New Roman"/>
                <w:color w:val="3366FF"/>
                <w:sz w:val="24"/>
                <w:szCs w:val="24"/>
              </w:rPr>
            </w:pPr>
            <w:r w:rsidRPr="0014415A">
              <w:rPr>
                <w:rFonts w:ascii="Times New Roman" w:hAnsi="Times New Roman" w:cs="Times New Roman"/>
                <w:color w:val="3366FF"/>
                <w:sz w:val="24"/>
                <w:szCs w:val="24"/>
              </w:rPr>
              <w:t xml:space="preserve">Feedback is </w:t>
            </w:r>
            <w:r w:rsidRPr="00CE7BED">
              <w:rPr>
                <w:rFonts w:ascii="Times New Roman" w:hAnsi="Times New Roman" w:cs="Times New Roman"/>
                <w:b/>
                <w:sz w:val="24"/>
                <w:szCs w:val="24"/>
                <w:u w:val="single"/>
              </w:rPr>
              <w:t>sometimes delayed or insufficiently</w:t>
            </w:r>
            <w:r w:rsidRPr="00CE7BED">
              <w:rPr>
                <w:rFonts w:ascii="Times New Roman" w:hAnsi="Times New Roman" w:cs="Times New Roman"/>
                <w:sz w:val="24"/>
                <w:szCs w:val="24"/>
              </w:rPr>
              <w:t xml:space="preserve"> </w:t>
            </w:r>
            <w:r w:rsidRPr="00CE7BED">
              <w:rPr>
                <w:rFonts w:ascii="Times New Roman" w:hAnsi="Times New Roman" w:cs="Times New Roman"/>
                <w:b/>
                <w:sz w:val="24"/>
                <w:szCs w:val="24"/>
                <w:u w:val="single"/>
              </w:rPr>
              <w:t>specific</w:t>
            </w:r>
            <w:r w:rsidRPr="0014415A">
              <w:rPr>
                <w:rFonts w:ascii="Times New Roman" w:hAnsi="Times New Roman" w:cs="Times New Roman"/>
                <w:color w:val="3366FF"/>
                <w:sz w:val="24"/>
                <w:szCs w:val="24"/>
              </w:rPr>
              <w:t xml:space="preserve">, and students </w:t>
            </w:r>
            <w:r w:rsidRPr="00CE7BED">
              <w:rPr>
                <w:rFonts w:ascii="Times New Roman" w:hAnsi="Times New Roman" w:cs="Times New Roman"/>
                <w:b/>
                <w:sz w:val="24"/>
                <w:szCs w:val="24"/>
                <w:u w:val="single"/>
              </w:rPr>
              <w:t>partially understand</w:t>
            </w:r>
            <w:r w:rsidRPr="00CE7BED">
              <w:rPr>
                <w:rFonts w:ascii="Times New Roman" w:hAnsi="Times New Roman" w:cs="Times New Roman"/>
                <w:sz w:val="24"/>
                <w:szCs w:val="24"/>
              </w:rPr>
              <w:t xml:space="preserve"> </w:t>
            </w:r>
            <w:r w:rsidRPr="0014415A">
              <w:rPr>
                <w:rFonts w:ascii="Times New Roman" w:hAnsi="Times New Roman" w:cs="Times New Roman"/>
                <w:color w:val="3366FF"/>
                <w:sz w:val="24"/>
                <w:szCs w:val="24"/>
              </w:rPr>
              <w:t>mistakes or</w:t>
            </w:r>
          </w:p>
          <w:p w:rsidR="00E73BE4" w:rsidRPr="0014415A" w:rsidRDefault="00E73BE4" w:rsidP="00A47DF6">
            <w:pPr>
              <w:ind w:left="124"/>
              <w:rPr>
                <w:rFonts w:ascii="Times New Roman" w:eastAsia="標楷體" w:hAnsi="Times New Roman" w:cs="Times New Roman"/>
                <w:color w:val="3366FF"/>
                <w:sz w:val="24"/>
                <w:szCs w:val="24"/>
              </w:rPr>
            </w:pPr>
            <w:r w:rsidRPr="0014415A">
              <w:rPr>
                <w:rFonts w:ascii="Times New Roman" w:hAnsi="Times New Roman" w:cs="Times New Roman"/>
                <w:color w:val="3366FF"/>
                <w:sz w:val="24"/>
                <w:szCs w:val="24"/>
              </w:rPr>
              <w:t>how to improve.</w:t>
            </w:r>
          </w:p>
        </w:tc>
        <w:tc>
          <w:tcPr>
            <w:tcW w:w="2878" w:type="dxa"/>
            <w:shd w:val="clear" w:color="auto" w:fill="auto"/>
            <w:vAlign w:val="center"/>
          </w:tcPr>
          <w:p w:rsidR="00A47DF6" w:rsidRDefault="00E73BE4" w:rsidP="00A47DF6">
            <w:pPr>
              <w:ind w:left="124"/>
              <w:rPr>
                <w:rFonts w:ascii="Times New Roman" w:hAnsi="Times New Roman" w:cs="Times New Roman"/>
                <w:color w:val="3366FF"/>
                <w:sz w:val="24"/>
                <w:szCs w:val="24"/>
              </w:rPr>
            </w:pPr>
            <w:r w:rsidRPr="0014415A">
              <w:rPr>
                <w:rFonts w:ascii="Times New Roman" w:hAnsi="Times New Roman" w:cs="Times New Roman"/>
                <w:color w:val="3366FF"/>
                <w:sz w:val="24"/>
                <w:szCs w:val="24"/>
              </w:rPr>
              <w:t xml:space="preserve">The teacher provides </w:t>
            </w:r>
          </w:p>
          <w:p w:rsidR="00E73BE4" w:rsidRPr="0014415A" w:rsidRDefault="00E73BE4" w:rsidP="00A47DF6">
            <w:pPr>
              <w:ind w:left="124"/>
              <w:rPr>
                <w:rFonts w:ascii="Times New Roman" w:eastAsia="標楷體" w:hAnsi="Times New Roman" w:cs="Times New Roman"/>
                <w:color w:val="3366FF"/>
                <w:sz w:val="24"/>
                <w:szCs w:val="24"/>
              </w:rPr>
            </w:pPr>
            <w:r w:rsidRPr="00CE7BED">
              <w:rPr>
                <w:rFonts w:ascii="Times New Roman" w:hAnsi="Times New Roman" w:cs="Times New Roman"/>
                <w:b/>
                <w:sz w:val="24"/>
                <w:szCs w:val="24"/>
                <w:u w:val="single"/>
              </w:rPr>
              <w:t>no feedback or only vague feedback</w:t>
            </w:r>
            <w:r w:rsidRPr="0014415A">
              <w:rPr>
                <w:rFonts w:ascii="Times New Roman" w:hAnsi="Times New Roman" w:cs="Times New Roman"/>
                <w:color w:val="3366FF"/>
                <w:sz w:val="24"/>
                <w:szCs w:val="24"/>
              </w:rPr>
              <w:t xml:space="preserve">, making it </w:t>
            </w:r>
            <w:r w:rsidRPr="00CE7BED">
              <w:rPr>
                <w:rFonts w:ascii="Times New Roman" w:hAnsi="Times New Roman" w:cs="Times New Roman"/>
                <w:b/>
                <w:sz w:val="24"/>
                <w:szCs w:val="24"/>
                <w:u w:val="single"/>
              </w:rPr>
              <w:t>difficult</w:t>
            </w:r>
            <w:r w:rsidRPr="0014415A">
              <w:rPr>
                <w:rFonts w:ascii="Times New Roman" w:hAnsi="Times New Roman" w:cs="Times New Roman"/>
                <w:color w:val="3366FF"/>
                <w:sz w:val="24"/>
                <w:szCs w:val="24"/>
              </w:rPr>
              <w:t xml:space="preserve"> for students to understand mistakes or improve learning.</w:t>
            </w:r>
          </w:p>
        </w:tc>
      </w:tr>
    </w:tbl>
    <w:p w:rsidR="005B4C32" w:rsidRDefault="005B4C32" w:rsidP="0014415A">
      <w:pPr>
        <w:pStyle w:val="a9"/>
        <w:ind w:leftChars="0" w:left="720"/>
        <w:outlineLvl w:val="0"/>
        <w:rPr>
          <w:rFonts w:ascii="Times New Roman" w:eastAsia="標楷體" w:hAnsi="Times New Roman" w:cs="Times New Roman"/>
          <w:sz w:val="28"/>
        </w:rPr>
      </w:pPr>
    </w:p>
    <w:p w:rsidR="0014415A" w:rsidRDefault="005B4C32" w:rsidP="005B4C32">
      <w:pPr>
        <w:rPr>
          <w:rFonts w:ascii="Times New Roman" w:eastAsia="標楷體" w:hAnsi="Times New Roman" w:cs="Times New Roman"/>
          <w:sz w:val="28"/>
        </w:rPr>
      </w:pPr>
      <w:r>
        <w:rPr>
          <w:rFonts w:ascii="Times New Roman" w:eastAsia="標楷體" w:hAnsi="Times New Roman" w:cs="Times New Roman"/>
          <w:sz w:val="28"/>
        </w:rPr>
        <w:br w:type="page"/>
      </w:r>
    </w:p>
    <w:p w:rsidR="00E73BE4" w:rsidRPr="00F82D18" w:rsidRDefault="00E73BE4" w:rsidP="00E73BE4">
      <w:pPr>
        <w:pStyle w:val="a9"/>
        <w:numPr>
          <w:ilvl w:val="0"/>
          <w:numId w:val="22"/>
        </w:numPr>
        <w:ind w:leftChars="0"/>
        <w:outlineLvl w:val="0"/>
        <w:rPr>
          <w:rFonts w:ascii="Times New Roman" w:eastAsia="標楷體" w:hAnsi="Times New Roman" w:cs="Times New Roman"/>
          <w:sz w:val="28"/>
        </w:rPr>
      </w:pPr>
      <w:r w:rsidRPr="00F82D18">
        <w:rPr>
          <w:rFonts w:ascii="Times New Roman" w:eastAsia="標楷體" w:hAnsi="Times New Roman" w:cs="Times New Roman"/>
          <w:sz w:val="28"/>
        </w:rPr>
        <w:lastRenderedPageBreak/>
        <w:t>Student Learning and Outcomes</w:t>
      </w:r>
    </w:p>
    <w:tbl>
      <w:tblPr>
        <w:tblStyle w:val="aa"/>
        <w:tblW w:w="0" w:type="auto"/>
        <w:tblLook w:val="04A0" w:firstRow="1" w:lastRow="0" w:firstColumn="1" w:lastColumn="0" w:noHBand="0" w:noVBand="1"/>
      </w:tblPr>
      <w:tblGrid>
        <w:gridCol w:w="2878"/>
        <w:gridCol w:w="2878"/>
        <w:gridCol w:w="2878"/>
        <w:gridCol w:w="2878"/>
        <w:gridCol w:w="2878"/>
      </w:tblGrid>
      <w:tr w:rsidR="00E73BE4" w:rsidRPr="00F82D18" w:rsidTr="00DB356B">
        <w:trPr>
          <w:trHeight w:val="567"/>
        </w:trPr>
        <w:tc>
          <w:tcPr>
            <w:tcW w:w="14390" w:type="dxa"/>
            <w:gridSpan w:val="5"/>
            <w:vAlign w:val="center"/>
          </w:tcPr>
          <w:p w:rsidR="00E73BE4" w:rsidRPr="00F82D18" w:rsidRDefault="00E73BE4" w:rsidP="00DB356B">
            <w:pPr>
              <w:ind w:left="440"/>
              <w:jc w:val="center"/>
              <w:outlineLvl w:val="0"/>
              <w:rPr>
                <w:rFonts w:ascii="Times New Roman" w:eastAsia="標楷體" w:hAnsi="Times New Roman" w:cs="Times New Roman"/>
                <w:b/>
                <w:sz w:val="28"/>
                <w:szCs w:val="28"/>
              </w:rPr>
            </w:pPr>
            <w:r w:rsidRPr="00F82D18">
              <w:rPr>
                <w:rFonts w:ascii="Times New Roman" w:eastAsia="標楷體" w:hAnsi="Times New Roman" w:cs="Times New Roman"/>
                <w:b/>
                <w:sz w:val="28"/>
                <w:szCs w:val="28"/>
              </w:rPr>
              <w:t>Indicator 4.1: Students’ understanding and application of subject knowledge</w:t>
            </w:r>
          </w:p>
        </w:tc>
      </w:tr>
      <w:tr w:rsidR="00E73BE4" w:rsidRPr="00F82D18" w:rsidTr="008552B3">
        <w:tc>
          <w:tcPr>
            <w:tcW w:w="2878" w:type="dxa"/>
            <w:shd w:val="clear" w:color="auto" w:fill="FFF2CC" w:themeFill="accent4" w:themeFillTint="33"/>
            <w:vAlign w:val="center"/>
          </w:tcPr>
          <w:p w:rsidR="00E73BE4" w:rsidRPr="00F82D18" w:rsidRDefault="00E73BE4" w:rsidP="00C03B98">
            <w:pPr>
              <w:ind w:left="27"/>
              <w:jc w:val="center"/>
              <w:rPr>
                <w:rFonts w:ascii="Times New Roman" w:eastAsia="標楷體" w:hAnsi="Times New Roman" w:cs="Times New Roman"/>
                <w:sz w:val="24"/>
              </w:rPr>
            </w:pPr>
            <w:r w:rsidRPr="00F82D18">
              <w:rPr>
                <w:rFonts w:ascii="Times New Roman" w:eastAsia="標楷體" w:hAnsi="Times New Roman" w:cs="Times New Roman"/>
                <w:sz w:val="24"/>
              </w:rPr>
              <w:t>Quantitative Reference</w:t>
            </w:r>
          </w:p>
        </w:tc>
        <w:tc>
          <w:tcPr>
            <w:tcW w:w="11512" w:type="dxa"/>
            <w:gridSpan w:val="4"/>
            <w:vAlign w:val="center"/>
          </w:tcPr>
          <w:p w:rsidR="00E73BE4" w:rsidRPr="00F82D18" w:rsidRDefault="00E73BE4" w:rsidP="00E73BE4">
            <w:pPr>
              <w:pStyle w:val="a9"/>
              <w:numPr>
                <w:ilvl w:val="0"/>
                <w:numId w:val="23"/>
              </w:numPr>
              <w:ind w:leftChars="0" w:left="407"/>
              <w:rPr>
                <w:rFonts w:ascii="Times New Roman" w:eastAsia="標楷體" w:hAnsi="Times New Roman" w:cs="Times New Roman"/>
              </w:rPr>
            </w:pPr>
            <w:r w:rsidRPr="00F82D18">
              <w:rPr>
                <w:rFonts w:ascii="Times New Roman" w:eastAsia="標楷體" w:hAnsi="Times New Roman" w:cs="Times New Roman" w:hint="eastAsia"/>
              </w:rPr>
              <w:t>Corresponds to</w:t>
            </w:r>
            <w:r w:rsidRPr="00F82D18">
              <w:rPr>
                <w:rFonts w:ascii="Times New Roman" w:eastAsia="標楷體" w:hAnsi="Times New Roman" w:cs="Times New Roman" w:hint="eastAsia"/>
              </w:rPr>
              <w:t>【</w:t>
            </w:r>
            <w:r w:rsidRPr="00F82D18">
              <w:rPr>
                <w:rFonts w:ascii="Times New Roman" w:eastAsia="標楷體" w:hAnsi="Times New Roman" w:cs="Times New Roman" w:hint="eastAsia"/>
              </w:rPr>
              <w:t>NCHU</w:t>
            </w:r>
            <w:r w:rsidRPr="00F82D18">
              <w:rPr>
                <w:rFonts w:ascii="Times New Roman" w:eastAsia="標楷體" w:hAnsi="Times New Roman" w:cs="Times New Roman" w:hint="eastAsia"/>
              </w:rPr>
              <w:t>】</w:t>
            </w:r>
            <w:r w:rsidRPr="00F82D18">
              <w:rPr>
                <w:rFonts w:ascii="Times New Roman" w:eastAsia="標楷體" w:hAnsi="Times New Roman" w:cs="Times New Roman" w:hint="eastAsia"/>
              </w:rPr>
              <w:t>EMI Course Feedback Questionnaire Question</w:t>
            </w:r>
            <w:r w:rsidRPr="00F82D18">
              <w:rPr>
                <w:rFonts w:ascii="Times New Roman" w:eastAsia="標楷體" w:hAnsi="Times New Roman" w:cs="Times New Roman"/>
              </w:rPr>
              <w:t xml:space="preserve"> 17</w:t>
            </w:r>
            <w:r w:rsidRPr="00F82D18">
              <w:rPr>
                <w:rFonts w:ascii="Times New Roman" w:eastAsia="標楷體" w:hAnsi="Times New Roman" w:cs="Times New Roman" w:hint="eastAsia"/>
              </w:rPr>
              <w:t>: "</w:t>
            </w:r>
            <w:r w:rsidRPr="00F82D18">
              <w:rPr>
                <w:rFonts w:ascii="Times New Roman" w:eastAsia="標楷體" w:hAnsi="Times New Roman" w:cs="Times New Roman"/>
                <w:i/>
                <w:sz w:val="23"/>
                <w:szCs w:val="23"/>
              </w:rPr>
              <w:t>The course enhances my understanding of the academic discipline.</w:t>
            </w:r>
            <w:r w:rsidRPr="00F82D18">
              <w:rPr>
                <w:rFonts w:ascii="Times New Roman" w:eastAsia="標楷體" w:hAnsi="Times New Roman" w:cs="Times New Roman" w:hint="eastAsia"/>
              </w:rPr>
              <w:t>"</w:t>
            </w:r>
          </w:p>
          <w:p w:rsidR="00E73BE4" w:rsidRPr="00F82D18" w:rsidRDefault="00E73BE4" w:rsidP="00E73BE4">
            <w:pPr>
              <w:pStyle w:val="a9"/>
              <w:numPr>
                <w:ilvl w:val="0"/>
                <w:numId w:val="23"/>
              </w:numPr>
              <w:ind w:leftChars="0" w:left="407"/>
              <w:rPr>
                <w:rFonts w:ascii="Times New Roman" w:eastAsia="標楷體" w:hAnsi="Times New Roman" w:cs="Times New Roman"/>
              </w:rPr>
            </w:pPr>
            <w:r w:rsidRPr="00F82D18">
              <w:rPr>
                <w:rFonts w:ascii="Times New Roman" w:eastAsia="標楷體" w:hAnsi="Times New Roman" w:cs="Times New Roman"/>
              </w:rPr>
              <w:t>Excellent ≥ 4.5; Good 3.5–4.4; Satisfactory 2.5–3.4; Needs Improvement &lt; 2.5</w:t>
            </w:r>
          </w:p>
        </w:tc>
      </w:tr>
      <w:tr w:rsidR="00E73BE4" w:rsidRPr="00F82D18" w:rsidTr="008552B3">
        <w:tc>
          <w:tcPr>
            <w:tcW w:w="2878" w:type="dxa"/>
            <w:shd w:val="clear" w:color="auto" w:fill="FFF2CC" w:themeFill="accent4" w:themeFillTint="33"/>
          </w:tcPr>
          <w:p w:rsidR="00E73BE4" w:rsidRPr="00F82D18" w:rsidRDefault="00E73BE4" w:rsidP="00C03B98">
            <w:pPr>
              <w:ind w:left="27"/>
              <w:jc w:val="center"/>
              <w:rPr>
                <w:rFonts w:ascii="Times New Roman" w:eastAsia="標楷體" w:hAnsi="Times New Roman" w:cs="Times New Roman"/>
                <w:sz w:val="24"/>
              </w:rPr>
            </w:pPr>
            <w:r w:rsidRPr="00F82D18">
              <w:rPr>
                <w:rFonts w:ascii="Times New Roman" w:eastAsia="標楷體" w:hAnsi="Times New Roman" w:cs="Times New Roman"/>
                <w:sz w:val="24"/>
              </w:rPr>
              <w:t>Qualitative Description</w:t>
            </w:r>
          </w:p>
        </w:tc>
        <w:tc>
          <w:tcPr>
            <w:tcW w:w="2878" w:type="dxa"/>
          </w:tcPr>
          <w:p w:rsidR="00E73BE4" w:rsidRPr="00DD7CC2" w:rsidRDefault="00E73BE4" w:rsidP="00DD7CC2">
            <w:pPr>
              <w:jc w:val="center"/>
              <w:rPr>
                <w:rFonts w:ascii="Times New Roman" w:eastAsia="標楷體" w:hAnsi="Times New Roman" w:cs="Times New Roman"/>
                <w:sz w:val="24"/>
                <w:szCs w:val="24"/>
              </w:rPr>
            </w:pPr>
            <w:r w:rsidRPr="00DD7CC2">
              <w:rPr>
                <w:rFonts w:ascii="Times New Roman" w:eastAsia="標楷體" w:hAnsi="Times New Roman" w:cs="Times New Roman"/>
                <w:sz w:val="24"/>
                <w:szCs w:val="24"/>
              </w:rPr>
              <w:t>Excellent</w:t>
            </w:r>
          </w:p>
        </w:tc>
        <w:tc>
          <w:tcPr>
            <w:tcW w:w="2878" w:type="dxa"/>
          </w:tcPr>
          <w:p w:rsidR="00E73BE4" w:rsidRPr="00DD7CC2" w:rsidRDefault="00E73BE4" w:rsidP="00DD7CC2">
            <w:pPr>
              <w:jc w:val="center"/>
              <w:rPr>
                <w:rFonts w:ascii="Times New Roman" w:eastAsia="標楷體" w:hAnsi="Times New Roman" w:cs="Times New Roman"/>
                <w:sz w:val="24"/>
                <w:szCs w:val="24"/>
              </w:rPr>
            </w:pPr>
            <w:r w:rsidRPr="00DD7CC2">
              <w:rPr>
                <w:rFonts w:ascii="Times New Roman" w:eastAsia="標楷體" w:hAnsi="Times New Roman" w:cs="Times New Roman"/>
                <w:sz w:val="24"/>
                <w:szCs w:val="24"/>
              </w:rPr>
              <w:t>Good</w:t>
            </w:r>
          </w:p>
        </w:tc>
        <w:tc>
          <w:tcPr>
            <w:tcW w:w="2878" w:type="dxa"/>
          </w:tcPr>
          <w:p w:rsidR="00E73BE4" w:rsidRPr="00DD7CC2" w:rsidRDefault="00E73BE4" w:rsidP="00DD7CC2">
            <w:pPr>
              <w:jc w:val="center"/>
              <w:rPr>
                <w:rFonts w:ascii="Times New Roman" w:eastAsia="標楷體" w:hAnsi="Times New Roman" w:cs="Times New Roman"/>
                <w:sz w:val="24"/>
                <w:szCs w:val="24"/>
              </w:rPr>
            </w:pPr>
            <w:r w:rsidRPr="00DD7CC2">
              <w:rPr>
                <w:rFonts w:ascii="Times New Roman" w:eastAsia="標楷體" w:hAnsi="Times New Roman" w:cs="Times New Roman"/>
                <w:sz w:val="24"/>
                <w:szCs w:val="24"/>
              </w:rPr>
              <w:t>Satisfactory</w:t>
            </w:r>
          </w:p>
        </w:tc>
        <w:tc>
          <w:tcPr>
            <w:tcW w:w="2878" w:type="dxa"/>
          </w:tcPr>
          <w:p w:rsidR="00E73BE4" w:rsidRPr="00DD7CC2" w:rsidRDefault="00E73BE4" w:rsidP="00DD7CC2">
            <w:pPr>
              <w:jc w:val="center"/>
              <w:rPr>
                <w:rFonts w:ascii="Times New Roman" w:eastAsia="標楷體" w:hAnsi="Times New Roman" w:cs="Times New Roman"/>
                <w:sz w:val="24"/>
                <w:szCs w:val="24"/>
              </w:rPr>
            </w:pPr>
            <w:r w:rsidRPr="00DD7CC2">
              <w:rPr>
                <w:rFonts w:ascii="Times New Roman" w:eastAsia="標楷體" w:hAnsi="Times New Roman" w:cs="Times New Roman"/>
                <w:sz w:val="24"/>
                <w:szCs w:val="24"/>
              </w:rPr>
              <w:t>Needs improvement</w:t>
            </w:r>
          </w:p>
        </w:tc>
      </w:tr>
      <w:tr w:rsidR="00E73BE4" w:rsidRPr="00F82D18" w:rsidTr="00A47DF6">
        <w:tc>
          <w:tcPr>
            <w:tcW w:w="2878" w:type="dxa"/>
            <w:shd w:val="clear" w:color="auto" w:fill="FFF2CC" w:themeFill="accent4" w:themeFillTint="33"/>
            <w:vAlign w:val="center"/>
          </w:tcPr>
          <w:p w:rsidR="00E73BE4" w:rsidRPr="0014415A" w:rsidRDefault="00E73BE4" w:rsidP="00A47DF6">
            <w:pPr>
              <w:ind w:left="27"/>
              <w:rPr>
                <w:rFonts w:ascii="Times New Roman" w:eastAsia="標楷體" w:hAnsi="Times New Roman" w:cs="Times New Roman"/>
                <w:color w:val="3366FF"/>
                <w:sz w:val="24"/>
                <w:szCs w:val="28"/>
              </w:rPr>
            </w:pPr>
            <w:r w:rsidRPr="0014415A">
              <w:rPr>
                <w:rFonts w:ascii="Times New Roman" w:hAnsi="Times New Roman" w:cs="Times New Roman"/>
                <w:color w:val="3366FF"/>
                <w:sz w:val="24"/>
              </w:rPr>
              <w:t>Students understand subject knowledge and can apply it to class exercises, discussions, or real-world problem-solving.</w:t>
            </w:r>
          </w:p>
        </w:tc>
        <w:tc>
          <w:tcPr>
            <w:tcW w:w="2878" w:type="dxa"/>
            <w:shd w:val="clear" w:color="auto" w:fill="auto"/>
            <w:vAlign w:val="center"/>
          </w:tcPr>
          <w:p w:rsidR="00E73BE4" w:rsidRPr="0014415A" w:rsidRDefault="00E73BE4" w:rsidP="00A47DF6">
            <w:pPr>
              <w:rPr>
                <w:rFonts w:ascii="Times New Roman" w:eastAsia="標楷體" w:hAnsi="Times New Roman" w:cs="Times New Roman"/>
                <w:color w:val="3366FF"/>
                <w:sz w:val="24"/>
                <w:szCs w:val="24"/>
              </w:rPr>
            </w:pPr>
            <w:r w:rsidRPr="0014415A">
              <w:rPr>
                <w:rFonts w:ascii="Times New Roman" w:hAnsi="Times New Roman" w:cs="Times New Roman"/>
                <w:color w:val="3366FF"/>
                <w:sz w:val="24"/>
                <w:szCs w:val="24"/>
              </w:rPr>
              <w:t xml:space="preserve">Students </w:t>
            </w:r>
            <w:r w:rsidRPr="003D4AEF">
              <w:rPr>
                <w:rFonts w:ascii="Times New Roman" w:hAnsi="Times New Roman" w:cs="Times New Roman"/>
                <w:b/>
                <w:sz w:val="24"/>
                <w:szCs w:val="24"/>
                <w:u w:val="single"/>
              </w:rPr>
              <w:t>fully understand</w:t>
            </w:r>
            <w:r w:rsidRPr="003D4AEF">
              <w:rPr>
                <w:rFonts w:ascii="Times New Roman" w:hAnsi="Times New Roman" w:cs="Times New Roman"/>
                <w:sz w:val="24"/>
                <w:szCs w:val="24"/>
              </w:rPr>
              <w:t xml:space="preserve"> </w:t>
            </w:r>
            <w:r w:rsidRPr="0014415A">
              <w:rPr>
                <w:rFonts w:ascii="Times New Roman" w:hAnsi="Times New Roman" w:cs="Times New Roman"/>
                <w:color w:val="3366FF"/>
                <w:sz w:val="24"/>
                <w:szCs w:val="24"/>
              </w:rPr>
              <w:t xml:space="preserve">subject knowledge and can apply it effectively to </w:t>
            </w:r>
            <w:r w:rsidRPr="003D4AEF">
              <w:rPr>
                <w:rFonts w:ascii="Times New Roman" w:hAnsi="Times New Roman" w:cs="Times New Roman"/>
                <w:b/>
                <w:sz w:val="24"/>
                <w:szCs w:val="24"/>
                <w:u w:val="single"/>
              </w:rPr>
              <w:t xml:space="preserve">all </w:t>
            </w:r>
            <w:r w:rsidRPr="0014415A">
              <w:rPr>
                <w:rFonts w:ascii="Times New Roman" w:hAnsi="Times New Roman" w:cs="Times New Roman"/>
                <w:color w:val="3366FF"/>
                <w:sz w:val="24"/>
                <w:szCs w:val="24"/>
              </w:rPr>
              <w:t>class tasks or assessments.</w:t>
            </w:r>
          </w:p>
        </w:tc>
        <w:tc>
          <w:tcPr>
            <w:tcW w:w="2878" w:type="dxa"/>
            <w:shd w:val="clear" w:color="auto" w:fill="auto"/>
            <w:vAlign w:val="center"/>
          </w:tcPr>
          <w:p w:rsidR="00E73BE4" w:rsidRPr="0014415A" w:rsidRDefault="00E73BE4" w:rsidP="00A47DF6">
            <w:pPr>
              <w:rPr>
                <w:rFonts w:ascii="Times New Roman" w:eastAsia="標楷體" w:hAnsi="Times New Roman" w:cs="Times New Roman"/>
                <w:color w:val="3366FF"/>
                <w:sz w:val="24"/>
                <w:szCs w:val="24"/>
              </w:rPr>
            </w:pPr>
            <w:r w:rsidRPr="003D4AEF">
              <w:rPr>
                <w:rFonts w:ascii="Times New Roman" w:hAnsi="Times New Roman" w:cs="Times New Roman"/>
                <w:b/>
                <w:sz w:val="24"/>
                <w:szCs w:val="24"/>
                <w:u w:val="single"/>
              </w:rPr>
              <w:t>More than half</w:t>
            </w:r>
            <w:r w:rsidRPr="003D4AEF">
              <w:rPr>
                <w:rFonts w:ascii="Times New Roman" w:hAnsi="Times New Roman" w:cs="Times New Roman"/>
                <w:sz w:val="24"/>
                <w:szCs w:val="24"/>
              </w:rPr>
              <w:t xml:space="preserve"> </w:t>
            </w:r>
            <w:r w:rsidRPr="0014415A">
              <w:rPr>
                <w:rFonts w:ascii="Times New Roman" w:hAnsi="Times New Roman" w:cs="Times New Roman"/>
                <w:color w:val="3366FF"/>
                <w:sz w:val="24"/>
                <w:szCs w:val="24"/>
              </w:rPr>
              <w:t xml:space="preserve">of the students understand subject knowledge and can apply it to </w:t>
            </w:r>
            <w:r w:rsidRPr="003D4AEF">
              <w:rPr>
                <w:rFonts w:ascii="Times New Roman" w:hAnsi="Times New Roman" w:cs="Times New Roman"/>
                <w:b/>
                <w:sz w:val="24"/>
                <w:szCs w:val="24"/>
                <w:u w:val="single"/>
              </w:rPr>
              <w:t>most</w:t>
            </w:r>
            <w:r w:rsidRPr="0014415A">
              <w:rPr>
                <w:rFonts w:ascii="Times New Roman" w:hAnsi="Times New Roman" w:cs="Times New Roman"/>
                <w:color w:val="3366FF"/>
                <w:sz w:val="24"/>
                <w:szCs w:val="24"/>
              </w:rPr>
              <w:t xml:space="preserve"> class tasks or assessments.</w:t>
            </w:r>
          </w:p>
        </w:tc>
        <w:tc>
          <w:tcPr>
            <w:tcW w:w="2878" w:type="dxa"/>
            <w:shd w:val="clear" w:color="auto" w:fill="auto"/>
            <w:vAlign w:val="center"/>
          </w:tcPr>
          <w:p w:rsidR="00E73BE4" w:rsidRPr="0014415A" w:rsidRDefault="00E73BE4" w:rsidP="00A47DF6">
            <w:pPr>
              <w:rPr>
                <w:rFonts w:ascii="Times New Roman" w:eastAsia="標楷體" w:hAnsi="Times New Roman" w:cs="Times New Roman"/>
                <w:color w:val="3366FF"/>
                <w:sz w:val="24"/>
                <w:szCs w:val="24"/>
              </w:rPr>
            </w:pPr>
            <w:r w:rsidRPr="003D4AEF">
              <w:rPr>
                <w:rFonts w:ascii="Times New Roman" w:hAnsi="Times New Roman" w:cs="Times New Roman"/>
                <w:b/>
                <w:sz w:val="24"/>
                <w:szCs w:val="24"/>
                <w:u w:val="single"/>
              </w:rPr>
              <w:t>Less than half</w:t>
            </w:r>
            <w:r w:rsidRPr="003D4AEF">
              <w:rPr>
                <w:rFonts w:ascii="Times New Roman" w:hAnsi="Times New Roman" w:cs="Times New Roman"/>
                <w:sz w:val="24"/>
                <w:szCs w:val="24"/>
              </w:rPr>
              <w:t xml:space="preserve"> </w:t>
            </w:r>
            <w:r w:rsidRPr="0014415A">
              <w:rPr>
                <w:rFonts w:ascii="Times New Roman" w:hAnsi="Times New Roman" w:cs="Times New Roman"/>
                <w:color w:val="3366FF"/>
                <w:sz w:val="24"/>
                <w:szCs w:val="24"/>
              </w:rPr>
              <w:t xml:space="preserve">of the students understand subject knowledge and can only apply it to a </w:t>
            </w:r>
            <w:r w:rsidRPr="003D4AEF">
              <w:rPr>
                <w:rFonts w:ascii="Times New Roman" w:hAnsi="Times New Roman" w:cs="Times New Roman"/>
                <w:b/>
                <w:sz w:val="24"/>
                <w:szCs w:val="24"/>
                <w:u w:val="single"/>
              </w:rPr>
              <w:t>few</w:t>
            </w:r>
            <w:r w:rsidRPr="003D4AEF">
              <w:rPr>
                <w:rFonts w:ascii="Times New Roman" w:hAnsi="Times New Roman" w:cs="Times New Roman"/>
                <w:b/>
                <w:sz w:val="24"/>
                <w:szCs w:val="24"/>
              </w:rPr>
              <w:t xml:space="preserve"> </w:t>
            </w:r>
            <w:r w:rsidRPr="0014415A">
              <w:rPr>
                <w:rFonts w:ascii="Times New Roman" w:hAnsi="Times New Roman" w:cs="Times New Roman"/>
                <w:color w:val="3366FF"/>
                <w:sz w:val="24"/>
                <w:szCs w:val="24"/>
              </w:rPr>
              <w:t>class tasks or assessments.</w:t>
            </w:r>
          </w:p>
        </w:tc>
        <w:tc>
          <w:tcPr>
            <w:tcW w:w="2878" w:type="dxa"/>
            <w:shd w:val="clear" w:color="auto" w:fill="auto"/>
            <w:vAlign w:val="center"/>
          </w:tcPr>
          <w:p w:rsidR="00E73BE4" w:rsidRPr="0014415A" w:rsidRDefault="00E73BE4" w:rsidP="00A47DF6">
            <w:pPr>
              <w:rPr>
                <w:rFonts w:ascii="Times New Roman" w:eastAsia="標楷體" w:hAnsi="Times New Roman" w:cs="Times New Roman"/>
                <w:color w:val="3366FF"/>
                <w:sz w:val="24"/>
                <w:szCs w:val="24"/>
              </w:rPr>
            </w:pPr>
            <w:r w:rsidRPr="0014415A">
              <w:rPr>
                <w:rFonts w:ascii="Times New Roman" w:hAnsi="Times New Roman" w:cs="Times New Roman"/>
                <w:color w:val="3366FF"/>
                <w:sz w:val="24"/>
                <w:szCs w:val="24"/>
              </w:rPr>
              <w:t xml:space="preserve">Students </w:t>
            </w:r>
            <w:r w:rsidRPr="001F7097">
              <w:rPr>
                <w:rFonts w:ascii="Times New Roman" w:hAnsi="Times New Roman" w:cs="Times New Roman"/>
                <w:b/>
                <w:sz w:val="24"/>
                <w:szCs w:val="24"/>
                <w:u w:val="single"/>
              </w:rPr>
              <w:t>lack</w:t>
            </w:r>
            <w:r w:rsidRPr="0014415A">
              <w:rPr>
                <w:rFonts w:ascii="Times New Roman" w:hAnsi="Times New Roman" w:cs="Times New Roman"/>
                <w:color w:val="3366FF"/>
                <w:sz w:val="24"/>
                <w:szCs w:val="24"/>
              </w:rPr>
              <w:t xml:space="preserve"> understanding of subject knowledge and </w:t>
            </w:r>
            <w:r w:rsidRPr="001F7097">
              <w:rPr>
                <w:rFonts w:ascii="Times New Roman" w:hAnsi="Times New Roman" w:cs="Times New Roman"/>
                <w:b/>
                <w:sz w:val="24"/>
                <w:szCs w:val="24"/>
                <w:u w:val="single"/>
              </w:rPr>
              <w:t>struggle</w:t>
            </w:r>
            <w:r w:rsidRPr="0014415A">
              <w:rPr>
                <w:rFonts w:ascii="Times New Roman" w:hAnsi="Times New Roman" w:cs="Times New Roman"/>
                <w:color w:val="3366FF"/>
                <w:sz w:val="24"/>
                <w:szCs w:val="24"/>
              </w:rPr>
              <w:t xml:space="preserve"> to apply it to class tasks or assessments.</w:t>
            </w:r>
          </w:p>
        </w:tc>
      </w:tr>
      <w:tr w:rsidR="00E73BE4" w:rsidRPr="00F82D18" w:rsidTr="00DB356B">
        <w:trPr>
          <w:trHeight w:val="567"/>
        </w:trPr>
        <w:tc>
          <w:tcPr>
            <w:tcW w:w="14390" w:type="dxa"/>
            <w:gridSpan w:val="5"/>
            <w:vAlign w:val="center"/>
          </w:tcPr>
          <w:p w:rsidR="00E73BE4" w:rsidRPr="00F82D18" w:rsidRDefault="00E73BE4" w:rsidP="00DB356B">
            <w:pPr>
              <w:ind w:left="440"/>
              <w:jc w:val="center"/>
              <w:outlineLvl w:val="0"/>
              <w:rPr>
                <w:rFonts w:ascii="Times New Roman" w:eastAsia="標楷體" w:hAnsi="Times New Roman" w:cs="Times New Roman"/>
                <w:b/>
                <w:sz w:val="28"/>
                <w:szCs w:val="28"/>
              </w:rPr>
            </w:pPr>
            <w:r w:rsidRPr="00F82D18">
              <w:rPr>
                <w:rFonts w:ascii="Times New Roman" w:eastAsia="標楷體" w:hAnsi="Times New Roman" w:cs="Times New Roman"/>
                <w:b/>
                <w:sz w:val="28"/>
                <w:szCs w:val="28"/>
              </w:rPr>
              <w:t>Indicator 4.2: Students’ English communication in subject contexts</w:t>
            </w:r>
          </w:p>
        </w:tc>
      </w:tr>
      <w:tr w:rsidR="00E73BE4" w:rsidRPr="00F82D18" w:rsidTr="008552B3">
        <w:tc>
          <w:tcPr>
            <w:tcW w:w="2878" w:type="dxa"/>
            <w:shd w:val="clear" w:color="auto" w:fill="FFF2CC" w:themeFill="accent4" w:themeFillTint="33"/>
            <w:vAlign w:val="center"/>
          </w:tcPr>
          <w:p w:rsidR="00E73BE4" w:rsidRPr="00F82D18" w:rsidRDefault="00E73BE4" w:rsidP="00C03B98">
            <w:pPr>
              <w:ind w:left="27"/>
              <w:jc w:val="center"/>
              <w:rPr>
                <w:rFonts w:ascii="Times New Roman" w:eastAsia="標楷體" w:hAnsi="Times New Roman" w:cs="Times New Roman"/>
                <w:sz w:val="24"/>
              </w:rPr>
            </w:pPr>
            <w:r w:rsidRPr="00F82D18">
              <w:rPr>
                <w:rFonts w:ascii="Times New Roman" w:eastAsia="標楷體" w:hAnsi="Times New Roman" w:cs="Times New Roman"/>
                <w:sz w:val="24"/>
              </w:rPr>
              <w:t>Quantitative Reference</w:t>
            </w:r>
          </w:p>
        </w:tc>
        <w:tc>
          <w:tcPr>
            <w:tcW w:w="11512" w:type="dxa"/>
            <w:gridSpan w:val="4"/>
          </w:tcPr>
          <w:p w:rsidR="00E73BE4" w:rsidRPr="00F82D18" w:rsidRDefault="00E73BE4" w:rsidP="00E73BE4">
            <w:pPr>
              <w:pStyle w:val="a9"/>
              <w:numPr>
                <w:ilvl w:val="0"/>
                <w:numId w:val="23"/>
              </w:numPr>
              <w:ind w:leftChars="0" w:left="407"/>
              <w:rPr>
                <w:rFonts w:ascii="Times New Roman" w:eastAsia="標楷體" w:hAnsi="Times New Roman" w:cs="Times New Roman"/>
              </w:rPr>
            </w:pPr>
            <w:r w:rsidRPr="00F82D18">
              <w:rPr>
                <w:rFonts w:ascii="Times New Roman" w:eastAsia="標楷體" w:hAnsi="Times New Roman" w:cs="Times New Roman" w:hint="eastAsia"/>
              </w:rPr>
              <w:t>Corresponds to</w:t>
            </w:r>
            <w:r w:rsidRPr="00F82D18">
              <w:rPr>
                <w:rFonts w:ascii="Times New Roman" w:eastAsia="標楷體" w:hAnsi="Times New Roman" w:cs="Times New Roman" w:hint="eastAsia"/>
              </w:rPr>
              <w:t>【</w:t>
            </w:r>
            <w:r w:rsidRPr="00F82D18">
              <w:rPr>
                <w:rFonts w:ascii="Times New Roman" w:eastAsia="標楷體" w:hAnsi="Times New Roman" w:cs="Times New Roman" w:hint="eastAsia"/>
              </w:rPr>
              <w:t>NCHU</w:t>
            </w:r>
            <w:r w:rsidRPr="00F82D18">
              <w:rPr>
                <w:rFonts w:ascii="Times New Roman" w:eastAsia="標楷體" w:hAnsi="Times New Roman" w:cs="Times New Roman" w:hint="eastAsia"/>
              </w:rPr>
              <w:t>】</w:t>
            </w:r>
            <w:r w:rsidRPr="00F82D18">
              <w:rPr>
                <w:rFonts w:ascii="Times New Roman" w:eastAsia="標楷體" w:hAnsi="Times New Roman" w:cs="Times New Roman" w:hint="eastAsia"/>
              </w:rPr>
              <w:t>EMI Course Feedback Questionnaire Question</w:t>
            </w:r>
            <w:r w:rsidRPr="00F82D18">
              <w:rPr>
                <w:rFonts w:ascii="Times New Roman" w:eastAsia="標楷體" w:hAnsi="Times New Roman" w:cs="Times New Roman"/>
              </w:rPr>
              <w:t xml:space="preserve"> 11</w:t>
            </w:r>
            <w:r w:rsidRPr="00F82D18">
              <w:rPr>
                <w:rFonts w:ascii="Times New Roman" w:eastAsia="標楷體" w:hAnsi="Times New Roman" w:cs="Times New Roman" w:hint="eastAsia"/>
              </w:rPr>
              <w:t>: "</w:t>
            </w:r>
            <w:r w:rsidRPr="00F82D18">
              <w:rPr>
                <w:rFonts w:ascii="docs-Roboto" w:hAnsi="docs-Roboto"/>
                <w:i/>
                <w:shd w:val="clear" w:color="auto" w:fill="FFFFFF"/>
              </w:rPr>
              <w:t>I am able to participate in class discussions and express my ideas in English</w:t>
            </w:r>
            <w:r w:rsidRPr="00F82D18">
              <w:rPr>
                <w:rFonts w:ascii="docs-Roboto" w:hAnsi="docs-Roboto"/>
                <w:shd w:val="clear" w:color="auto" w:fill="FFFFFF"/>
              </w:rPr>
              <w:t>.</w:t>
            </w:r>
            <w:r w:rsidRPr="00F82D18">
              <w:rPr>
                <w:rFonts w:ascii="Times New Roman" w:eastAsia="標楷體" w:hAnsi="Times New Roman" w:cs="Times New Roman" w:hint="eastAsia"/>
              </w:rPr>
              <w:t>"</w:t>
            </w:r>
            <w:r w:rsidRPr="00F82D18">
              <w:rPr>
                <w:rFonts w:ascii="Times New Roman" w:eastAsia="標楷體" w:hAnsi="Times New Roman" w:cs="Times New Roman"/>
              </w:rPr>
              <w:t>;</w:t>
            </w:r>
            <w:r w:rsidRPr="00F82D18">
              <w:rPr>
                <w:rFonts w:ascii="Times New Roman" w:eastAsia="標楷體" w:hAnsi="Times New Roman" w:cs="Times New Roman" w:hint="eastAsia"/>
              </w:rPr>
              <w:t xml:space="preserve"> Question</w:t>
            </w:r>
            <w:r w:rsidRPr="00F82D18">
              <w:rPr>
                <w:rFonts w:ascii="Times New Roman" w:eastAsia="標楷體" w:hAnsi="Times New Roman" w:cs="Times New Roman"/>
              </w:rPr>
              <w:t xml:space="preserve"> 18</w:t>
            </w:r>
            <w:r w:rsidRPr="00F82D18">
              <w:rPr>
                <w:rFonts w:ascii="Times New Roman" w:eastAsia="標楷體" w:hAnsi="Times New Roman" w:cs="Times New Roman" w:hint="eastAsia"/>
              </w:rPr>
              <w:t>: "</w:t>
            </w:r>
            <w:r w:rsidRPr="00F82D18">
              <w:rPr>
                <w:rFonts w:ascii="Times New Roman" w:eastAsia="標楷體" w:hAnsi="Times New Roman" w:cs="Times New Roman"/>
                <w:i/>
                <w:sz w:val="23"/>
                <w:szCs w:val="23"/>
              </w:rPr>
              <w:t>The course enhances my ability to use English in this academic discipline</w:t>
            </w:r>
            <w:r w:rsidRPr="00F82D18">
              <w:rPr>
                <w:rFonts w:ascii="Times New Roman" w:eastAsia="標楷體" w:hAnsi="Times New Roman" w:cs="Times New Roman"/>
                <w:sz w:val="23"/>
                <w:szCs w:val="23"/>
              </w:rPr>
              <w:t>.</w:t>
            </w:r>
            <w:r w:rsidRPr="00F82D18">
              <w:rPr>
                <w:rFonts w:ascii="Times New Roman" w:eastAsia="標楷體" w:hAnsi="Times New Roman" w:cs="Times New Roman" w:hint="eastAsia"/>
              </w:rPr>
              <w:t>"</w:t>
            </w:r>
          </w:p>
          <w:p w:rsidR="00E73BE4" w:rsidRPr="00F82D18" w:rsidRDefault="00E73BE4" w:rsidP="00E73BE4">
            <w:pPr>
              <w:pStyle w:val="a9"/>
              <w:numPr>
                <w:ilvl w:val="0"/>
                <w:numId w:val="23"/>
              </w:numPr>
              <w:ind w:leftChars="0" w:left="407"/>
              <w:rPr>
                <w:rFonts w:ascii="Times New Roman" w:eastAsia="標楷體" w:hAnsi="Times New Roman" w:cs="Times New Roman"/>
              </w:rPr>
            </w:pPr>
            <w:r w:rsidRPr="00F82D18">
              <w:rPr>
                <w:rFonts w:ascii="Times New Roman" w:eastAsia="標楷體" w:hAnsi="Times New Roman" w:cs="Times New Roman"/>
              </w:rPr>
              <w:t>Excellent ≥ 4.5; Good 3.5–4.4; Satisfactory 2.5–3.4; Needs Improvement &lt; 2.5</w:t>
            </w:r>
          </w:p>
        </w:tc>
      </w:tr>
      <w:tr w:rsidR="00E73BE4" w:rsidRPr="00F82D18" w:rsidTr="008552B3">
        <w:tc>
          <w:tcPr>
            <w:tcW w:w="2878" w:type="dxa"/>
            <w:shd w:val="clear" w:color="auto" w:fill="FFF2CC" w:themeFill="accent4" w:themeFillTint="33"/>
          </w:tcPr>
          <w:p w:rsidR="00E73BE4" w:rsidRPr="00F82D18" w:rsidRDefault="00E73BE4" w:rsidP="00C03B98">
            <w:pPr>
              <w:ind w:left="27"/>
              <w:jc w:val="center"/>
              <w:rPr>
                <w:rFonts w:ascii="Times New Roman" w:eastAsia="標楷體" w:hAnsi="Times New Roman" w:cs="Times New Roman"/>
                <w:sz w:val="24"/>
              </w:rPr>
            </w:pPr>
            <w:r w:rsidRPr="00F82D18">
              <w:rPr>
                <w:rFonts w:ascii="Times New Roman" w:eastAsia="標楷體" w:hAnsi="Times New Roman" w:cs="Times New Roman"/>
                <w:sz w:val="24"/>
              </w:rPr>
              <w:t>Qualitative Description</w:t>
            </w:r>
          </w:p>
        </w:tc>
        <w:tc>
          <w:tcPr>
            <w:tcW w:w="2878" w:type="dxa"/>
          </w:tcPr>
          <w:p w:rsidR="00E73BE4" w:rsidRPr="00D110F0" w:rsidRDefault="00E73BE4" w:rsidP="00D110F0">
            <w:pPr>
              <w:jc w:val="center"/>
              <w:rPr>
                <w:rFonts w:ascii="Times New Roman" w:eastAsia="標楷體" w:hAnsi="Times New Roman" w:cs="Times New Roman"/>
                <w:sz w:val="24"/>
                <w:szCs w:val="24"/>
              </w:rPr>
            </w:pPr>
            <w:r w:rsidRPr="00D110F0">
              <w:rPr>
                <w:rFonts w:ascii="Times New Roman" w:eastAsia="標楷體" w:hAnsi="Times New Roman" w:cs="Times New Roman"/>
                <w:sz w:val="24"/>
                <w:szCs w:val="24"/>
              </w:rPr>
              <w:t>Excellent</w:t>
            </w:r>
          </w:p>
        </w:tc>
        <w:tc>
          <w:tcPr>
            <w:tcW w:w="2878" w:type="dxa"/>
          </w:tcPr>
          <w:p w:rsidR="00E73BE4" w:rsidRPr="00D110F0" w:rsidRDefault="00E73BE4" w:rsidP="00D110F0">
            <w:pPr>
              <w:jc w:val="center"/>
              <w:rPr>
                <w:rFonts w:ascii="Times New Roman" w:eastAsia="標楷體" w:hAnsi="Times New Roman" w:cs="Times New Roman"/>
                <w:sz w:val="24"/>
                <w:szCs w:val="24"/>
              </w:rPr>
            </w:pPr>
            <w:r w:rsidRPr="00D110F0">
              <w:rPr>
                <w:rFonts w:ascii="Times New Roman" w:eastAsia="標楷體" w:hAnsi="Times New Roman" w:cs="Times New Roman"/>
                <w:sz w:val="24"/>
                <w:szCs w:val="24"/>
              </w:rPr>
              <w:t>Good</w:t>
            </w:r>
          </w:p>
        </w:tc>
        <w:tc>
          <w:tcPr>
            <w:tcW w:w="2878" w:type="dxa"/>
          </w:tcPr>
          <w:p w:rsidR="00E73BE4" w:rsidRPr="00D110F0" w:rsidRDefault="00E73BE4" w:rsidP="00D110F0">
            <w:pPr>
              <w:jc w:val="center"/>
              <w:rPr>
                <w:rFonts w:ascii="Times New Roman" w:eastAsia="標楷體" w:hAnsi="Times New Roman" w:cs="Times New Roman"/>
                <w:sz w:val="24"/>
                <w:szCs w:val="24"/>
              </w:rPr>
            </w:pPr>
            <w:r w:rsidRPr="00D110F0">
              <w:rPr>
                <w:rFonts w:ascii="Times New Roman" w:eastAsia="標楷體" w:hAnsi="Times New Roman" w:cs="Times New Roman"/>
                <w:sz w:val="24"/>
                <w:szCs w:val="24"/>
              </w:rPr>
              <w:t>Satisfactory</w:t>
            </w:r>
          </w:p>
        </w:tc>
        <w:tc>
          <w:tcPr>
            <w:tcW w:w="2878" w:type="dxa"/>
          </w:tcPr>
          <w:p w:rsidR="00E73BE4" w:rsidRPr="00D110F0" w:rsidRDefault="00E73BE4" w:rsidP="00D110F0">
            <w:pPr>
              <w:jc w:val="center"/>
              <w:rPr>
                <w:rFonts w:ascii="Times New Roman" w:eastAsia="標楷體" w:hAnsi="Times New Roman" w:cs="Times New Roman"/>
                <w:sz w:val="24"/>
                <w:szCs w:val="24"/>
              </w:rPr>
            </w:pPr>
            <w:r w:rsidRPr="00D110F0">
              <w:rPr>
                <w:rFonts w:ascii="Times New Roman" w:eastAsia="標楷體" w:hAnsi="Times New Roman" w:cs="Times New Roman"/>
                <w:sz w:val="24"/>
                <w:szCs w:val="24"/>
              </w:rPr>
              <w:t>Needs improvement</w:t>
            </w:r>
          </w:p>
        </w:tc>
      </w:tr>
      <w:tr w:rsidR="00E73BE4" w:rsidRPr="00F82D18" w:rsidTr="00A47DF6">
        <w:tc>
          <w:tcPr>
            <w:tcW w:w="2878" w:type="dxa"/>
            <w:shd w:val="clear" w:color="auto" w:fill="FFF2CC" w:themeFill="accent4" w:themeFillTint="33"/>
            <w:vAlign w:val="center"/>
          </w:tcPr>
          <w:p w:rsidR="00E73BE4" w:rsidRPr="0014415A" w:rsidRDefault="00E73BE4" w:rsidP="00A47DF6">
            <w:pPr>
              <w:ind w:left="27"/>
              <w:rPr>
                <w:rFonts w:ascii="Times New Roman" w:eastAsia="標楷體" w:hAnsi="Times New Roman" w:cs="Times New Roman"/>
                <w:color w:val="3366FF"/>
                <w:sz w:val="24"/>
                <w:szCs w:val="28"/>
              </w:rPr>
            </w:pPr>
            <w:r w:rsidRPr="0014415A">
              <w:rPr>
                <w:rFonts w:ascii="Times New Roman" w:hAnsi="Times New Roman" w:cs="Times New Roman"/>
                <w:color w:val="3366FF"/>
                <w:sz w:val="24"/>
              </w:rPr>
              <w:t>Students can express themselves and interact in English within subject-specific contexts.</w:t>
            </w:r>
          </w:p>
        </w:tc>
        <w:tc>
          <w:tcPr>
            <w:tcW w:w="2878" w:type="dxa"/>
            <w:shd w:val="clear" w:color="auto" w:fill="auto"/>
            <w:vAlign w:val="center"/>
          </w:tcPr>
          <w:p w:rsidR="00E73BE4" w:rsidRPr="0014415A" w:rsidRDefault="00E73BE4" w:rsidP="00A47DF6">
            <w:pPr>
              <w:rPr>
                <w:rFonts w:ascii="Times New Roman" w:eastAsia="標楷體" w:hAnsi="Times New Roman" w:cs="Times New Roman"/>
                <w:color w:val="3366FF"/>
                <w:sz w:val="24"/>
                <w:szCs w:val="24"/>
              </w:rPr>
            </w:pPr>
            <w:r w:rsidRPr="0014415A">
              <w:rPr>
                <w:rFonts w:ascii="Times New Roman" w:hAnsi="Times New Roman" w:cs="Times New Roman"/>
                <w:color w:val="3366FF"/>
                <w:sz w:val="24"/>
                <w:szCs w:val="24"/>
              </w:rPr>
              <w:t xml:space="preserve">Students express ideas </w:t>
            </w:r>
            <w:r w:rsidRPr="00531212">
              <w:rPr>
                <w:rFonts w:ascii="Times New Roman" w:hAnsi="Times New Roman" w:cs="Times New Roman"/>
                <w:b/>
                <w:sz w:val="24"/>
                <w:szCs w:val="24"/>
                <w:u w:val="single"/>
              </w:rPr>
              <w:t>clearly and fluently</w:t>
            </w:r>
            <w:r w:rsidRPr="00531212">
              <w:rPr>
                <w:rFonts w:ascii="Times New Roman" w:hAnsi="Times New Roman" w:cs="Times New Roman"/>
                <w:sz w:val="24"/>
                <w:szCs w:val="24"/>
              </w:rPr>
              <w:t xml:space="preserve"> </w:t>
            </w:r>
            <w:r w:rsidRPr="0014415A">
              <w:rPr>
                <w:rFonts w:ascii="Times New Roman" w:hAnsi="Times New Roman" w:cs="Times New Roman"/>
                <w:color w:val="3366FF"/>
                <w:sz w:val="24"/>
                <w:szCs w:val="24"/>
              </w:rPr>
              <w:t xml:space="preserve">in English and </w:t>
            </w:r>
            <w:r w:rsidRPr="00531212">
              <w:rPr>
                <w:rFonts w:ascii="Times New Roman" w:hAnsi="Times New Roman" w:cs="Times New Roman"/>
                <w:b/>
                <w:sz w:val="24"/>
                <w:szCs w:val="24"/>
                <w:u w:val="single"/>
              </w:rPr>
              <w:t xml:space="preserve">actively interact </w:t>
            </w:r>
            <w:r w:rsidRPr="0014415A">
              <w:rPr>
                <w:rFonts w:ascii="Times New Roman" w:hAnsi="Times New Roman" w:cs="Times New Roman"/>
                <w:color w:val="3366FF"/>
                <w:sz w:val="24"/>
                <w:szCs w:val="24"/>
              </w:rPr>
              <w:t>with the teacher and peers in subject-specific contexts.</w:t>
            </w:r>
          </w:p>
        </w:tc>
        <w:tc>
          <w:tcPr>
            <w:tcW w:w="2878" w:type="dxa"/>
            <w:shd w:val="clear" w:color="auto" w:fill="auto"/>
            <w:vAlign w:val="center"/>
          </w:tcPr>
          <w:p w:rsidR="00E73BE4" w:rsidRPr="0014415A" w:rsidRDefault="00E73BE4" w:rsidP="00A47DF6">
            <w:pPr>
              <w:rPr>
                <w:rFonts w:ascii="Times New Roman" w:eastAsia="標楷體" w:hAnsi="Times New Roman" w:cs="Times New Roman"/>
                <w:color w:val="3366FF"/>
                <w:sz w:val="24"/>
                <w:szCs w:val="24"/>
              </w:rPr>
            </w:pPr>
            <w:r w:rsidRPr="0014415A">
              <w:rPr>
                <w:rFonts w:ascii="Times New Roman" w:hAnsi="Times New Roman" w:cs="Times New Roman"/>
                <w:color w:val="3366FF"/>
                <w:sz w:val="24"/>
                <w:szCs w:val="24"/>
              </w:rPr>
              <w:t xml:space="preserve">Students express ideas </w:t>
            </w:r>
            <w:r w:rsidRPr="00531212">
              <w:rPr>
                <w:rFonts w:ascii="Times New Roman" w:hAnsi="Times New Roman" w:cs="Times New Roman"/>
                <w:b/>
                <w:sz w:val="24"/>
                <w:szCs w:val="24"/>
                <w:u w:val="single"/>
              </w:rPr>
              <w:t>correctly</w:t>
            </w:r>
            <w:r w:rsidRPr="0014415A">
              <w:rPr>
                <w:rFonts w:ascii="Times New Roman" w:hAnsi="Times New Roman" w:cs="Times New Roman"/>
                <w:color w:val="3366FF"/>
                <w:sz w:val="24"/>
                <w:szCs w:val="24"/>
              </w:rPr>
              <w:t xml:space="preserve"> in English and </w:t>
            </w:r>
            <w:r w:rsidRPr="00531212">
              <w:rPr>
                <w:rFonts w:ascii="Times New Roman" w:hAnsi="Times New Roman" w:cs="Times New Roman"/>
                <w:b/>
                <w:sz w:val="24"/>
                <w:szCs w:val="24"/>
                <w:u w:val="single"/>
              </w:rPr>
              <w:t xml:space="preserve">interact </w:t>
            </w:r>
            <w:r w:rsidRPr="0014415A">
              <w:rPr>
                <w:rFonts w:ascii="Times New Roman" w:hAnsi="Times New Roman" w:cs="Times New Roman"/>
                <w:color w:val="3366FF"/>
                <w:sz w:val="24"/>
                <w:szCs w:val="24"/>
              </w:rPr>
              <w:t>with the teacher and peers in subject-specific contexts.</w:t>
            </w:r>
          </w:p>
        </w:tc>
        <w:tc>
          <w:tcPr>
            <w:tcW w:w="2878" w:type="dxa"/>
            <w:shd w:val="clear" w:color="auto" w:fill="auto"/>
            <w:vAlign w:val="center"/>
          </w:tcPr>
          <w:p w:rsidR="00531212" w:rsidRDefault="00E73BE4" w:rsidP="00A47DF6">
            <w:pPr>
              <w:rPr>
                <w:rFonts w:ascii="Times New Roman" w:hAnsi="Times New Roman" w:cs="Times New Roman"/>
                <w:color w:val="3366FF"/>
                <w:sz w:val="24"/>
                <w:szCs w:val="24"/>
              </w:rPr>
            </w:pPr>
            <w:r w:rsidRPr="0014415A">
              <w:rPr>
                <w:rFonts w:ascii="Times New Roman" w:hAnsi="Times New Roman" w:cs="Times New Roman"/>
                <w:color w:val="3366FF"/>
                <w:sz w:val="24"/>
                <w:szCs w:val="24"/>
              </w:rPr>
              <w:t xml:space="preserve">Students </w:t>
            </w:r>
            <w:r w:rsidR="00531212" w:rsidRPr="0014415A">
              <w:rPr>
                <w:rFonts w:ascii="Times New Roman" w:hAnsi="Times New Roman" w:cs="Times New Roman"/>
                <w:color w:val="3366FF"/>
                <w:sz w:val="24"/>
                <w:szCs w:val="24"/>
              </w:rPr>
              <w:t>can</w:t>
            </w:r>
            <w:r w:rsidR="00531212">
              <w:rPr>
                <w:rFonts w:ascii="Times New Roman" w:hAnsi="Times New Roman" w:cs="Times New Roman"/>
                <w:color w:val="3366FF"/>
                <w:sz w:val="24"/>
                <w:szCs w:val="24"/>
              </w:rPr>
              <w:t xml:space="preserve"> </w:t>
            </w:r>
            <w:r w:rsidR="00531212" w:rsidRPr="00531212">
              <w:rPr>
                <w:rFonts w:ascii="Times New Roman" w:hAnsi="Times New Roman" w:cs="Times New Roman"/>
                <w:b/>
                <w:sz w:val="24"/>
                <w:szCs w:val="24"/>
                <w:u w:val="single"/>
              </w:rPr>
              <w:t>passively</w:t>
            </w:r>
            <w:r w:rsidRPr="00531212">
              <w:rPr>
                <w:rFonts w:ascii="Times New Roman" w:hAnsi="Times New Roman" w:cs="Times New Roman"/>
                <w:b/>
                <w:sz w:val="24"/>
                <w:szCs w:val="24"/>
                <w:u w:val="single"/>
              </w:rPr>
              <w:t xml:space="preserve"> express</w:t>
            </w:r>
            <w:r w:rsidRPr="0014415A">
              <w:rPr>
                <w:rFonts w:ascii="Times New Roman" w:hAnsi="Times New Roman" w:cs="Times New Roman"/>
                <w:color w:val="3366FF"/>
                <w:sz w:val="24"/>
                <w:szCs w:val="24"/>
              </w:rPr>
              <w:t xml:space="preserve"> some ideas in English, with </w:t>
            </w:r>
            <w:r w:rsidRPr="00531212">
              <w:rPr>
                <w:rFonts w:ascii="Times New Roman" w:hAnsi="Times New Roman" w:cs="Times New Roman"/>
                <w:b/>
                <w:sz w:val="24"/>
                <w:szCs w:val="24"/>
                <w:u w:val="single"/>
              </w:rPr>
              <w:t>limited</w:t>
            </w:r>
            <w:r w:rsidRPr="0014415A">
              <w:rPr>
                <w:rFonts w:ascii="Times New Roman" w:hAnsi="Times New Roman" w:cs="Times New Roman"/>
                <w:color w:val="3366FF"/>
                <w:sz w:val="24"/>
                <w:szCs w:val="24"/>
              </w:rPr>
              <w:t xml:space="preserve"> interaction with </w:t>
            </w:r>
          </w:p>
          <w:p w:rsidR="00E73BE4" w:rsidRPr="0014415A" w:rsidRDefault="00E73BE4" w:rsidP="00A47DF6">
            <w:pPr>
              <w:rPr>
                <w:rFonts w:ascii="Times New Roman" w:eastAsia="標楷體" w:hAnsi="Times New Roman" w:cs="Times New Roman"/>
                <w:color w:val="3366FF"/>
                <w:sz w:val="24"/>
                <w:szCs w:val="24"/>
              </w:rPr>
            </w:pPr>
            <w:r w:rsidRPr="0014415A">
              <w:rPr>
                <w:rFonts w:ascii="Times New Roman" w:hAnsi="Times New Roman" w:cs="Times New Roman"/>
                <w:color w:val="3366FF"/>
                <w:sz w:val="24"/>
                <w:szCs w:val="24"/>
              </w:rPr>
              <w:t>the teacher or peers.</w:t>
            </w:r>
          </w:p>
        </w:tc>
        <w:tc>
          <w:tcPr>
            <w:tcW w:w="2878" w:type="dxa"/>
            <w:shd w:val="clear" w:color="auto" w:fill="auto"/>
            <w:vAlign w:val="center"/>
          </w:tcPr>
          <w:p w:rsidR="00E73BE4" w:rsidRPr="0014415A" w:rsidRDefault="00E73BE4" w:rsidP="00A47DF6">
            <w:pPr>
              <w:rPr>
                <w:rFonts w:ascii="Times New Roman" w:eastAsia="標楷體" w:hAnsi="Times New Roman" w:cs="Times New Roman"/>
                <w:color w:val="3366FF"/>
                <w:sz w:val="24"/>
                <w:szCs w:val="24"/>
              </w:rPr>
            </w:pPr>
            <w:r w:rsidRPr="0014415A">
              <w:rPr>
                <w:rFonts w:ascii="Times New Roman" w:hAnsi="Times New Roman" w:cs="Times New Roman"/>
                <w:color w:val="3366FF"/>
                <w:sz w:val="24"/>
                <w:szCs w:val="24"/>
              </w:rPr>
              <w:t xml:space="preserve">Students are </w:t>
            </w:r>
            <w:r w:rsidRPr="00531212">
              <w:rPr>
                <w:rFonts w:ascii="Times New Roman" w:hAnsi="Times New Roman" w:cs="Times New Roman"/>
                <w:b/>
                <w:sz w:val="24"/>
                <w:szCs w:val="24"/>
                <w:u w:val="single"/>
              </w:rPr>
              <w:t>unable to express</w:t>
            </w:r>
            <w:r w:rsidRPr="0014415A">
              <w:rPr>
                <w:rFonts w:ascii="Times New Roman" w:hAnsi="Times New Roman" w:cs="Times New Roman"/>
                <w:color w:val="3366FF"/>
                <w:sz w:val="24"/>
                <w:szCs w:val="24"/>
              </w:rPr>
              <w:t xml:space="preserve"> ideas in English and </w:t>
            </w:r>
            <w:r w:rsidRPr="00531212">
              <w:rPr>
                <w:rFonts w:ascii="Times New Roman" w:hAnsi="Times New Roman" w:cs="Times New Roman"/>
                <w:b/>
                <w:sz w:val="24"/>
                <w:szCs w:val="24"/>
                <w:u w:val="single"/>
              </w:rPr>
              <w:t>rarely participate</w:t>
            </w:r>
            <w:r w:rsidRPr="00531212">
              <w:rPr>
                <w:rFonts w:ascii="Times New Roman" w:hAnsi="Times New Roman" w:cs="Times New Roman"/>
                <w:sz w:val="24"/>
                <w:szCs w:val="24"/>
              </w:rPr>
              <w:t xml:space="preserve"> </w:t>
            </w:r>
            <w:r w:rsidRPr="0014415A">
              <w:rPr>
                <w:rFonts w:ascii="Times New Roman" w:hAnsi="Times New Roman" w:cs="Times New Roman"/>
                <w:color w:val="3366FF"/>
                <w:sz w:val="24"/>
                <w:szCs w:val="24"/>
              </w:rPr>
              <w:t>in interactions within subject-specific contexts.</w:t>
            </w:r>
          </w:p>
        </w:tc>
      </w:tr>
    </w:tbl>
    <w:p w:rsidR="005B4C32" w:rsidRDefault="005B4C32"/>
    <w:p w:rsidR="005B4C32" w:rsidRDefault="005B4C32"/>
    <w:tbl>
      <w:tblPr>
        <w:tblStyle w:val="aa"/>
        <w:tblW w:w="0" w:type="auto"/>
        <w:tblLook w:val="04A0" w:firstRow="1" w:lastRow="0" w:firstColumn="1" w:lastColumn="0" w:noHBand="0" w:noVBand="1"/>
      </w:tblPr>
      <w:tblGrid>
        <w:gridCol w:w="2878"/>
        <w:gridCol w:w="2878"/>
        <w:gridCol w:w="2878"/>
        <w:gridCol w:w="2878"/>
        <w:gridCol w:w="2878"/>
      </w:tblGrid>
      <w:tr w:rsidR="00E73BE4" w:rsidRPr="00F82D18" w:rsidTr="00DB356B">
        <w:trPr>
          <w:trHeight w:val="567"/>
        </w:trPr>
        <w:tc>
          <w:tcPr>
            <w:tcW w:w="14390" w:type="dxa"/>
            <w:gridSpan w:val="5"/>
            <w:vAlign w:val="center"/>
          </w:tcPr>
          <w:p w:rsidR="00E73BE4" w:rsidRPr="00F82D18" w:rsidRDefault="00E73BE4" w:rsidP="00DB356B">
            <w:pPr>
              <w:ind w:left="440"/>
              <w:jc w:val="center"/>
              <w:outlineLvl w:val="0"/>
              <w:rPr>
                <w:rFonts w:ascii="Times New Roman" w:eastAsia="標楷體" w:hAnsi="Times New Roman" w:cs="Times New Roman"/>
                <w:sz w:val="28"/>
                <w:szCs w:val="28"/>
              </w:rPr>
            </w:pPr>
            <w:r w:rsidRPr="00F82D18">
              <w:rPr>
                <w:rFonts w:ascii="Times New Roman" w:eastAsia="標楷體" w:hAnsi="Times New Roman" w:cs="Times New Roman"/>
                <w:b/>
                <w:sz w:val="28"/>
                <w:szCs w:val="28"/>
              </w:rPr>
              <w:lastRenderedPageBreak/>
              <w:t>Indicator 4.3: Students’ overall perception of the course</w:t>
            </w:r>
          </w:p>
        </w:tc>
      </w:tr>
      <w:tr w:rsidR="00E73BE4" w:rsidRPr="00F82D18" w:rsidTr="008552B3">
        <w:tc>
          <w:tcPr>
            <w:tcW w:w="2878" w:type="dxa"/>
            <w:shd w:val="clear" w:color="auto" w:fill="FFF2CC" w:themeFill="accent4" w:themeFillTint="33"/>
            <w:vAlign w:val="center"/>
          </w:tcPr>
          <w:p w:rsidR="00E73BE4" w:rsidRPr="00F82D18" w:rsidRDefault="00E73BE4" w:rsidP="00C03B98">
            <w:pPr>
              <w:ind w:left="27"/>
              <w:jc w:val="center"/>
              <w:rPr>
                <w:rFonts w:ascii="Times New Roman" w:eastAsia="標楷體" w:hAnsi="Times New Roman" w:cs="Times New Roman"/>
                <w:sz w:val="24"/>
              </w:rPr>
            </w:pPr>
            <w:r w:rsidRPr="00F82D18">
              <w:rPr>
                <w:rFonts w:ascii="Times New Roman" w:eastAsia="標楷體" w:hAnsi="Times New Roman" w:cs="Times New Roman"/>
                <w:sz w:val="24"/>
              </w:rPr>
              <w:t>Quantitative Reference</w:t>
            </w:r>
          </w:p>
        </w:tc>
        <w:tc>
          <w:tcPr>
            <w:tcW w:w="11512" w:type="dxa"/>
            <w:gridSpan w:val="4"/>
            <w:vAlign w:val="center"/>
          </w:tcPr>
          <w:p w:rsidR="00E73BE4" w:rsidRPr="00F82D18" w:rsidRDefault="00E73BE4" w:rsidP="00E73BE4">
            <w:pPr>
              <w:pStyle w:val="a9"/>
              <w:numPr>
                <w:ilvl w:val="0"/>
                <w:numId w:val="23"/>
              </w:numPr>
              <w:ind w:leftChars="0" w:left="407"/>
              <w:rPr>
                <w:rFonts w:ascii="Times New Roman" w:eastAsia="標楷體" w:hAnsi="Times New Roman" w:cs="Times New Roman"/>
              </w:rPr>
            </w:pPr>
            <w:r w:rsidRPr="00F82D18">
              <w:rPr>
                <w:rFonts w:ascii="Times New Roman" w:eastAsia="標楷體" w:hAnsi="Times New Roman" w:cs="Times New Roman" w:hint="eastAsia"/>
              </w:rPr>
              <w:t>Corresponds to</w:t>
            </w:r>
            <w:r w:rsidRPr="00F82D18">
              <w:rPr>
                <w:rFonts w:ascii="Times New Roman" w:eastAsia="標楷體" w:hAnsi="Times New Roman" w:cs="Times New Roman" w:hint="eastAsia"/>
              </w:rPr>
              <w:t>【</w:t>
            </w:r>
            <w:r w:rsidRPr="00F82D18">
              <w:rPr>
                <w:rFonts w:ascii="Times New Roman" w:eastAsia="標楷體" w:hAnsi="Times New Roman" w:cs="Times New Roman" w:hint="eastAsia"/>
              </w:rPr>
              <w:t>NCHU</w:t>
            </w:r>
            <w:r w:rsidRPr="00F82D18">
              <w:rPr>
                <w:rFonts w:ascii="Times New Roman" w:eastAsia="標楷體" w:hAnsi="Times New Roman" w:cs="Times New Roman" w:hint="eastAsia"/>
              </w:rPr>
              <w:t>】</w:t>
            </w:r>
            <w:r w:rsidRPr="00F82D18">
              <w:rPr>
                <w:rFonts w:ascii="Times New Roman" w:eastAsia="標楷體" w:hAnsi="Times New Roman" w:cs="Times New Roman" w:hint="eastAsia"/>
              </w:rPr>
              <w:t>EMI Course Feedback Questionnaire Question</w:t>
            </w:r>
            <w:r w:rsidRPr="00F82D18">
              <w:rPr>
                <w:rFonts w:ascii="Times New Roman" w:eastAsia="標楷體" w:hAnsi="Times New Roman" w:cs="Times New Roman"/>
              </w:rPr>
              <w:t xml:space="preserve"> 19</w:t>
            </w:r>
            <w:r w:rsidRPr="00F82D18">
              <w:rPr>
                <w:rFonts w:ascii="Times New Roman" w:eastAsia="標楷體" w:hAnsi="Times New Roman" w:cs="Times New Roman" w:hint="eastAsia"/>
              </w:rPr>
              <w:t>: "</w:t>
            </w:r>
            <w:r w:rsidRPr="00F82D18">
              <w:rPr>
                <w:rFonts w:ascii="docs-Roboto" w:hAnsi="docs-Roboto"/>
                <w:i/>
                <w:shd w:val="clear" w:color="auto" w:fill="FFFFFF"/>
              </w:rPr>
              <w:t>Overall, I am satisfied with the quality of instruction in this EMI course</w:t>
            </w:r>
            <w:r w:rsidRPr="00F82D18">
              <w:rPr>
                <w:rFonts w:ascii="docs-Roboto" w:hAnsi="docs-Roboto"/>
                <w:shd w:val="clear" w:color="auto" w:fill="FFFFFF"/>
              </w:rPr>
              <w:t>.</w:t>
            </w:r>
            <w:r w:rsidRPr="00F82D18">
              <w:rPr>
                <w:rFonts w:ascii="Times New Roman" w:eastAsia="標楷體" w:hAnsi="Times New Roman" w:cs="Times New Roman" w:hint="eastAsia"/>
              </w:rPr>
              <w:t>"</w:t>
            </w:r>
            <w:r w:rsidRPr="00F82D18">
              <w:rPr>
                <w:rFonts w:ascii="Times New Roman" w:eastAsia="標楷體" w:hAnsi="Times New Roman" w:cs="Times New Roman"/>
              </w:rPr>
              <w:t>;</w:t>
            </w:r>
            <w:r w:rsidRPr="00F82D18">
              <w:rPr>
                <w:rFonts w:ascii="Times New Roman" w:eastAsia="標楷體" w:hAnsi="Times New Roman" w:cs="Times New Roman" w:hint="eastAsia"/>
              </w:rPr>
              <w:t xml:space="preserve"> Question</w:t>
            </w:r>
            <w:r w:rsidRPr="00F82D18">
              <w:rPr>
                <w:rFonts w:ascii="Times New Roman" w:eastAsia="標楷體" w:hAnsi="Times New Roman" w:cs="Times New Roman"/>
              </w:rPr>
              <w:t xml:space="preserve"> 20</w:t>
            </w:r>
            <w:r w:rsidRPr="00F82D18">
              <w:rPr>
                <w:rFonts w:ascii="Times New Roman" w:eastAsia="標楷體" w:hAnsi="Times New Roman" w:cs="Times New Roman" w:hint="eastAsia"/>
              </w:rPr>
              <w:t>: "</w:t>
            </w:r>
            <w:r w:rsidRPr="00F82D18">
              <w:rPr>
                <w:rFonts w:ascii="Times New Roman" w:eastAsia="標楷體" w:hAnsi="Times New Roman" w:cs="Times New Roman"/>
                <w:i/>
                <w:sz w:val="23"/>
                <w:szCs w:val="23"/>
              </w:rPr>
              <w:t>I would recommend this EMI course to other students</w:t>
            </w:r>
            <w:r w:rsidRPr="00F82D18">
              <w:rPr>
                <w:rFonts w:ascii="Times New Roman" w:eastAsia="標楷體" w:hAnsi="Times New Roman" w:cs="Times New Roman"/>
                <w:sz w:val="23"/>
                <w:szCs w:val="23"/>
              </w:rPr>
              <w:t>.</w:t>
            </w:r>
            <w:r w:rsidRPr="00F82D18">
              <w:rPr>
                <w:rFonts w:ascii="Times New Roman" w:eastAsia="標楷體" w:hAnsi="Times New Roman" w:cs="Times New Roman" w:hint="eastAsia"/>
              </w:rPr>
              <w:t>"</w:t>
            </w:r>
          </w:p>
          <w:p w:rsidR="00E73BE4" w:rsidRPr="00F82D18" w:rsidRDefault="00E73BE4" w:rsidP="00E73BE4">
            <w:pPr>
              <w:pStyle w:val="a9"/>
              <w:numPr>
                <w:ilvl w:val="0"/>
                <w:numId w:val="23"/>
              </w:numPr>
              <w:ind w:leftChars="0" w:left="407"/>
              <w:rPr>
                <w:rFonts w:ascii="Times New Roman" w:eastAsia="標楷體" w:hAnsi="Times New Roman" w:cs="Times New Roman"/>
              </w:rPr>
            </w:pPr>
            <w:r w:rsidRPr="00F82D18">
              <w:rPr>
                <w:rFonts w:ascii="Times New Roman" w:eastAsia="標楷體" w:hAnsi="Times New Roman" w:cs="Times New Roman"/>
              </w:rPr>
              <w:t>Excellent ≥ 4.5; Good 3.5–4.4; Satisfactory 2.5–3.4; Needs Improvement &lt; 2.5</w:t>
            </w:r>
          </w:p>
        </w:tc>
      </w:tr>
      <w:tr w:rsidR="00E73BE4" w:rsidRPr="00F82D18" w:rsidTr="008552B3">
        <w:tc>
          <w:tcPr>
            <w:tcW w:w="2878" w:type="dxa"/>
            <w:shd w:val="clear" w:color="auto" w:fill="FFF2CC" w:themeFill="accent4" w:themeFillTint="33"/>
          </w:tcPr>
          <w:p w:rsidR="00E73BE4" w:rsidRPr="00F82D18" w:rsidRDefault="00E73BE4" w:rsidP="00C03B98">
            <w:pPr>
              <w:ind w:left="27"/>
              <w:jc w:val="center"/>
              <w:rPr>
                <w:rFonts w:ascii="Times New Roman" w:eastAsia="標楷體" w:hAnsi="Times New Roman" w:cs="Times New Roman"/>
                <w:sz w:val="24"/>
              </w:rPr>
            </w:pPr>
            <w:r w:rsidRPr="00F82D18">
              <w:rPr>
                <w:rFonts w:ascii="Times New Roman" w:eastAsia="標楷體" w:hAnsi="Times New Roman" w:cs="Times New Roman"/>
                <w:sz w:val="24"/>
              </w:rPr>
              <w:t>Qualitative Description</w:t>
            </w:r>
          </w:p>
        </w:tc>
        <w:tc>
          <w:tcPr>
            <w:tcW w:w="2878" w:type="dxa"/>
          </w:tcPr>
          <w:p w:rsidR="00E73BE4" w:rsidRPr="00D110F0" w:rsidRDefault="00E73BE4" w:rsidP="00D110F0">
            <w:pPr>
              <w:ind w:left="124"/>
              <w:jc w:val="center"/>
              <w:rPr>
                <w:rFonts w:ascii="Times New Roman" w:eastAsia="標楷體" w:hAnsi="Times New Roman" w:cs="Times New Roman"/>
                <w:sz w:val="24"/>
                <w:szCs w:val="24"/>
              </w:rPr>
            </w:pPr>
            <w:r w:rsidRPr="00D110F0">
              <w:rPr>
                <w:rFonts w:ascii="Times New Roman" w:eastAsia="標楷體" w:hAnsi="Times New Roman" w:cs="Times New Roman"/>
                <w:sz w:val="24"/>
                <w:szCs w:val="24"/>
              </w:rPr>
              <w:t>Excellent</w:t>
            </w:r>
          </w:p>
        </w:tc>
        <w:tc>
          <w:tcPr>
            <w:tcW w:w="2878" w:type="dxa"/>
          </w:tcPr>
          <w:p w:rsidR="00E73BE4" w:rsidRPr="00D110F0" w:rsidRDefault="00E73BE4" w:rsidP="00D110F0">
            <w:pPr>
              <w:ind w:left="124"/>
              <w:jc w:val="center"/>
              <w:rPr>
                <w:rFonts w:ascii="Times New Roman" w:eastAsia="標楷體" w:hAnsi="Times New Roman" w:cs="Times New Roman"/>
                <w:sz w:val="24"/>
                <w:szCs w:val="24"/>
              </w:rPr>
            </w:pPr>
            <w:r w:rsidRPr="00D110F0">
              <w:rPr>
                <w:rFonts w:ascii="Times New Roman" w:eastAsia="標楷體" w:hAnsi="Times New Roman" w:cs="Times New Roman"/>
                <w:sz w:val="24"/>
                <w:szCs w:val="24"/>
              </w:rPr>
              <w:t>Good</w:t>
            </w:r>
          </w:p>
        </w:tc>
        <w:tc>
          <w:tcPr>
            <w:tcW w:w="2878" w:type="dxa"/>
          </w:tcPr>
          <w:p w:rsidR="00E73BE4" w:rsidRPr="00D110F0" w:rsidRDefault="00E73BE4" w:rsidP="00D110F0">
            <w:pPr>
              <w:ind w:left="124"/>
              <w:jc w:val="center"/>
              <w:rPr>
                <w:rFonts w:ascii="Times New Roman" w:eastAsia="標楷體" w:hAnsi="Times New Roman" w:cs="Times New Roman"/>
                <w:sz w:val="24"/>
                <w:szCs w:val="24"/>
              </w:rPr>
            </w:pPr>
            <w:r w:rsidRPr="00D110F0">
              <w:rPr>
                <w:rFonts w:ascii="Times New Roman" w:eastAsia="標楷體" w:hAnsi="Times New Roman" w:cs="Times New Roman"/>
                <w:sz w:val="24"/>
                <w:szCs w:val="24"/>
              </w:rPr>
              <w:t>Satisfactory</w:t>
            </w:r>
          </w:p>
        </w:tc>
        <w:tc>
          <w:tcPr>
            <w:tcW w:w="2878" w:type="dxa"/>
          </w:tcPr>
          <w:p w:rsidR="00E73BE4" w:rsidRPr="00D110F0" w:rsidRDefault="00E73BE4" w:rsidP="00D110F0">
            <w:pPr>
              <w:ind w:left="124"/>
              <w:jc w:val="center"/>
              <w:rPr>
                <w:rFonts w:ascii="Times New Roman" w:eastAsia="標楷體" w:hAnsi="Times New Roman" w:cs="Times New Roman"/>
                <w:sz w:val="24"/>
                <w:szCs w:val="24"/>
              </w:rPr>
            </w:pPr>
            <w:r w:rsidRPr="00D110F0">
              <w:rPr>
                <w:rFonts w:ascii="Times New Roman" w:eastAsia="標楷體" w:hAnsi="Times New Roman" w:cs="Times New Roman"/>
                <w:sz w:val="24"/>
                <w:szCs w:val="24"/>
              </w:rPr>
              <w:t>Needs improvement</w:t>
            </w:r>
          </w:p>
        </w:tc>
      </w:tr>
      <w:tr w:rsidR="00E73BE4" w:rsidRPr="00F82D18" w:rsidTr="008552B3">
        <w:tc>
          <w:tcPr>
            <w:tcW w:w="2878" w:type="dxa"/>
            <w:shd w:val="clear" w:color="auto" w:fill="FFF2CC" w:themeFill="accent4" w:themeFillTint="33"/>
            <w:vAlign w:val="center"/>
          </w:tcPr>
          <w:p w:rsidR="00E73BE4" w:rsidRPr="0014415A" w:rsidRDefault="00E73BE4" w:rsidP="00A47DF6">
            <w:pPr>
              <w:ind w:left="27"/>
              <w:rPr>
                <w:rFonts w:ascii="Times New Roman" w:eastAsia="標楷體" w:hAnsi="Times New Roman" w:cs="Times New Roman"/>
                <w:color w:val="3366FF"/>
                <w:sz w:val="24"/>
                <w:szCs w:val="28"/>
              </w:rPr>
            </w:pPr>
            <w:r w:rsidRPr="0014415A">
              <w:rPr>
                <w:rFonts w:ascii="Times New Roman" w:hAnsi="Times New Roman" w:cs="Times New Roman"/>
                <w:color w:val="3366FF"/>
                <w:sz w:val="24"/>
              </w:rPr>
              <w:t>Students provide feedback on the quality of the EMI course and teaching effectiveness, reflecting their satisfaction and willingness to recommend the course.</w:t>
            </w:r>
          </w:p>
        </w:tc>
        <w:tc>
          <w:tcPr>
            <w:tcW w:w="2878" w:type="dxa"/>
            <w:shd w:val="clear" w:color="auto" w:fill="auto"/>
            <w:vAlign w:val="center"/>
          </w:tcPr>
          <w:p w:rsidR="00FD5DD0" w:rsidRDefault="00E73BE4" w:rsidP="00A47DF6">
            <w:pPr>
              <w:ind w:left="124"/>
              <w:rPr>
                <w:rFonts w:ascii="Times New Roman" w:hAnsi="Times New Roman" w:cs="Times New Roman"/>
                <w:color w:val="3366FF"/>
                <w:sz w:val="24"/>
                <w:szCs w:val="24"/>
              </w:rPr>
            </w:pPr>
            <w:r w:rsidRPr="0070342B">
              <w:rPr>
                <w:rFonts w:ascii="Times New Roman" w:hAnsi="Times New Roman" w:cs="Times New Roman"/>
                <w:b/>
                <w:sz w:val="24"/>
                <w:szCs w:val="24"/>
                <w:u w:val="single"/>
              </w:rPr>
              <w:t>Most</w:t>
            </w:r>
            <w:r w:rsidRPr="0014415A">
              <w:rPr>
                <w:rFonts w:ascii="Times New Roman" w:hAnsi="Times New Roman" w:cs="Times New Roman"/>
                <w:color w:val="3366FF"/>
                <w:sz w:val="24"/>
                <w:szCs w:val="24"/>
              </w:rPr>
              <w:t xml:space="preserve"> students provide feedback, </w:t>
            </w:r>
            <w:r w:rsidRPr="0070342B">
              <w:rPr>
                <w:rFonts w:ascii="Times New Roman" w:hAnsi="Times New Roman" w:cs="Times New Roman"/>
                <w:b/>
                <w:sz w:val="24"/>
                <w:szCs w:val="24"/>
                <w:u w:val="single"/>
              </w:rPr>
              <w:t>highly affirm</w:t>
            </w:r>
            <w:r w:rsidRPr="0070342B">
              <w:rPr>
                <w:rFonts w:ascii="Times New Roman" w:hAnsi="Times New Roman" w:cs="Times New Roman"/>
                <w:sz w:val="24"/>
                <w:szCs w:val="24"/>
              </w:rPr>
              <w:t xml:space="preserve"> </w:t>
            </w:r>
            <w:r w:rsidRPr="0014415A">
              <w:rPr>
                <w:rFonts w:ascii="Times New Roman" w:hAnsi="Times New Roman" w:cs="Times New Roman"/>
                <w:color w:val="3366FF"/>
                <w:sz w:val="24"/>
                <w:szCs w:val="24"/>
              </w:rPr>
              <w:t xml:space="preserve">the quality and effectiveness of the EMI course, and </w:t>
            </w:r>
            <w:r w:rsidRPr="0070342B">
              <w:rPr>
                <w:rFonts w:ascii="Times New Roman" w:hAnsi="Times New Roman" w:cs="Times New Roman"/>
                <w:b/>
                <w:sz w:val="24"/>
                <w:szCs w:val="24"/>
                <w:u w:val="single"/>
              </w:rPr>
              <w:t>clearly indicate willingness</w:t>
            </w:r>
            <w:r w:rsidRPr="0070342B">
              <w:rPr>
                <w:rFonts w:ascii="Times New Roman" w:hAnsi="Times New Roman" w:cs="Times New Roman"/>
                <w:sz w:val="24"/>
                <w:szCs w:val="24"/>
              </w:rPr>
              <w:t xml:space="preserve"> </w:t>
            </w:r>
          </w:p>
          <w:p w:rsidR="00E73BE4" w:rsidRPr="0014415A" w:rsidRDefault="00E73BE4" w:rsidP="00A47DF6">
            <w:pPr>
              <w:ind w:left="124"/>
              <w:rPr>
                <w:rFonts w:ascii="Times New Roman" w:eastAsia="標楷體" w:hAnsi="Times New Roman" w:cs="Times New Roman"/>
                <w:color w:val="3366FF"/>
                <w:sz w:val="24"/>
                <w:szCs w:val="24"/>
              </w:rPr>
            </w:pPr>
            <w:r w:rsidRPr="0014415A">
              <w:rPr>
                <w:rFonts w:ascii="Times New Roman" w:hAnsi="Times New Roman" w:cs="Times New Roman"/>
                <w:color w:val="3366FF"/>
                <w:sz w:val="24"/>
                <w:szCs w:val="24"/>
              </w:rPr>
              <w:t>to recommend it.</w:t>
            </w:r>
          </w:p>
        </w:tc>
        <w:tc>
          <w:tcPr>
            <w:tcW w:w="2878" w:type="dxa"/>
            <w:shd w:val="clear" w:color="auto" w:fill="auto"/>
            <w:vAlign w:val="center"/>
          </w:tcPr>
          <w:p w:rsidR="00E73BE4" w:rsidRPr="0014415A" w:rsidRDefault="00E73BE4" w:rsidP="00A47DF6">
            <w:pPr>
              <w:ind w:left="124"/>
              <w:rPr>
                <w:rFonts w:ascii="Times New Roman" w:eastAsia="標楷體" w:hAnsi="Times New Roman" w:cs="Times New Roman"/>
                <w:color w:val="3366FF"/>
                <w:sz w:val="24"/>
                <w:szCs w:val="24"/>
              </w:rPr>
            </w:pPr>
            <w:r w:rsidRPr="0070342B">
              <w:rPr>
                <w:rFonts w:ascii="Times New Roman" w:hAnsi="Times New Roman" w:cs="Times New Roman"/>
                <w:b/>
                <w:sz w:val="24"/>
                <w:szCs w:val="24"/>
                <w:u w:val="single"/>
              </w:rPr>
              <w:t>More than half</w:t>
            </w:r>
            <w:r w:rsidRPr="0070342B">
              <w:rPr>
                <w:rFonts w:ascii="Times New Roman" w:hAnsi="Times New Roman" w:cs="Times New Roman"/>
                <w:sz w:val="24"/>
                <w:szCs w:val="24"/>
              </w:rPr>
              <w:t xml:space="preserve"> </w:t>
            </w:r>
            <w:r w:rsidRPr="0014415A">
              <w:rPr>
                <w:rFonts w:ascii="Times New Roman" w:hAnsi="Times New Roman" w:cs="Times New Roman"/>
                <w:color w:val="3366FF"/>
                <w:sz w:val="24"/>
                <w:szCs w:val="24"/>
              </w:rPr>
              <w:t xml:space="preserve">of the students provide feedback, </w:t>
            </w:r>
            <w:r w:rsidRPr="0070342B">
              <w:rPr>
                <w:rFonts w:ascii="Times New Roman" w:hAnsi="Times New Roman" w:cs="Times New Roman"/>
                <w:b/>
                <w:sz w:val="24"/>
                <w:szCs w:val="24"/>
                <w:u w:val="single"/>
              </w:rPr>
              <w:t>mostly affirm</w:t>
            </w:r>
            <w:r w:rsidRPr="0070342B">
              <w:rPr>
                <w:rFonts w:ascii="Times New Roman" w:hAnsi="Times New Roman" w:cs="Times New Roman"/>
                <w:sz w:val="24"/>
                <w:szCs w:val="24"/>
              </w:rPr>
              <w:t xml:space="preserve"> </w:t>
            </w:r>
            <w:r w:rsidRPr="0014415A">
              <w:rPr>
                <w:rFonts w:ascii="Times New Roman" w:hAnsi="Times New Roman" w:cs="Times New Roman"/>
                <w:color w:val="3366FF"/>
                <w:sz w:val="24"/>
                <w:szCs w:val="24"/>
              </w:rPr>
              <w:t xml:space="preserve">the course quality and effectiveness, and are </w:t>
            </w:r>
            <w:r w:rsidRPr="0070342B">
              <w:rPr>
                <w:rFonts w:ascii="Times New Roman" w:hAnsi="Times New Roman" w:cs="Times New Roman"/>
                <w:b/>
                <w:sz w:val="24"/>
                <w:szCs w:val="24"/>
                <w:u w:val="single"/>
              </w:rPr>
              <w:t>willing to</w:t>
            </w:r>
            <w:r w:rsidRPr="0070342B">
              <w:rPr>
                <w:rFonts w:ascii="Times New Roman" w:hAnsi="Times New Roman" w:cs="Times New Roman"/>
                <w:sz w:val="24"/>
                <w:szCs w:val="24"/>
              </w:rPr>
              <w:t xml:space="preserve"> </w:t>
            </w:r>
            <w:r w:rsidRPr="0014415A">
              <w:rPr>
                <w:rFonts w:ascii="Times New Roman" w:hAnsi="Times New Roman" w:cs="Times New Roman"/>
                <w:color w:val="3366FF"/>
                <w:sz w:val="24"/>
                <w:szCs w:val="24"/>
              </w:rPr>
              <w:t>recommend it.</w:t>
            </w:r>
          </w:p>
        </w:tc>
        <w:tc>
          <w:tcPr>
            <w:tcW w:w="2878" w:type="dxa"/>
            <w:shd w:val="clear" w:color="auto" w:fill="auto"/>
            <w:vAlign w:val="center"/>
          </w:tcPr>
          <w:p w:rsidR="00E73BE4" w:rsidRPr="0014415A" w:rsidRDefault="00E73BE4" w:rsidP="00A47DF6">
            <w:pPr>
              <w:ind w:left="124"/>
              <w:rPr>
                <w:rFonts w:ascii="Times New Roman" w:eastAsia="標楷體" w:hAnsi="Times New Roman" w:cs="Times New Roman"/>
                <w:color w:val="3366FF"/>
                <w:sz w:val="24"/>
                <w:szCs w:val="24"/>
              </w:rPr>
            </w:pPr>
            <w:r w:rsidRPr="0070342B">
              <w:rPr>
                <w:rFonts w:ascii="Times New Roman" w:hAnsi="Times New Roman" w:cs="Times New Roman"/>
                <w:b/>
                <w:sz w:val="24"/>
                <w:szCs w:val="24"/>
                <w:u w:val="single"/>
              </w:rPr>
              <w:t>Less than half</w:t>
            </w:r>
            <w:r w:rsidRPr="0070342B">
              <w:rPr>
                <w:rFonts w:ascii="Times New Roman" w:hAnsi="Times New Roman" w:cs="Times New Roman"/>
                <w:sz w:val="24"/>
                <w:szCs w:val="24"/>
              </w:rPr>
              <w:t xml:space="preserve"> </w:t>
            </w:r>
            <w:r w:rsidRPr="0014415A">
              <w:rPr>
                <w:rFonts w:ascii="Times New Roman" w:hAnsi="Times New Roman" w:cs="Times New Roman"/>
                <w:color w:val="3366FF"/>
                <w:sz w:val="24"/>
                <w:szCs w:val="24"/>
              </w:rPr>
              <w:t xml:space="preserve">of the students provide feedback, </w:t>
            </w:r>
            <w:r w:rsidRPr="0070342B">
              <w:rPr>
                <w:rFonts w:ascii="Times New Roman" w:hAnsi="Times New Roman" w:cs="Times New Roman"/>
                <w:b/>
                <w:sz w:val="24"/>
                <w:szCs w:val="24"/>
                <w:u w:val="single"/>
              </w:rPr>
              <w:t>generally affirm</w:t>
            </w:r>
            <w:r w:rsidRPr="0070342B">
              <w:rPr>
                <w:rFonts w:ascii="Times New Roman" w:hAnsi="Times New Roman" w:cs="Times New Roman"/>
                <w:sz w:val="24"/>
                <w:szCs w:val="24"/>
              </w:rPr>
              <w:t xml:space="preserve"> </w:t>
            </w:r>
            <w:r w:rsidRPr="0014415A">
              <w:rPr>
                <w:rFonts w:ascii="Times New Roman" w:hAnsi="Times New Roman" w:cs="Times New Roman"/>
                <w:color w:val="3366FF"/>
                <w:sz w:val="24"/>
                <w:szCs w:val="24"/>
              </w:rPr>
              <w:t xml:space="preserve">the course quality and effectiveness, and are </w:t>
            </w:r>
            <w:r w:rsidRPr="0070342B">
              <w:rPr>
                <w:rFonts w:ascii="Times New Roman" w:hAnsi="Times New Roman" w:cs="Times New Roman"/>
                <w:b/>
                <w:sz w:val="24"/>
                <w:szCs w:val="24"/>
                <w:u w:val="single"/>
              </w:rPr>
              <w:t>willing to</w:t>
            </w:r>
            <w:r w:rsidRPr="0070342B">
              <w:rPr>
                <w:rFonts w:ascii="Times New Roman" w:hAnsi="Times New Roman" w:cs="Times New Roman"/>
                <w:sz w:val="24"/>
                <w:szCs w:val="24"/>
              </w:rPr>
              <w:t xml:space="preserve"> </w:t>
            </w:r>
            <w:r w:rsidRPr="0014415A">
              <w:rPr>
                <w:rFonts w:ascii="Times New Roman" w:hAnsi="Times New Roman" w:cs="Times New Roman"/>
                <w:color w:val="3366FF"/>
                <w:sz w:val="24"/>
                <w:szCs w:val="24"/>
              </w:rPr>
              <w:t>recommend it.</w:t>
            </w:r>
          </w:p>
        </w:tc>
        <w:tc>
          <w:tcPr>
            <w:tcW w:w="2878" w:type="dxa"/>
            <w:shd w:val="clear" w:color="auto" w:fill="auto"/>
            <w:vAlign w:val="center"/>
          </w:tcPr>
          <w:p w:rsidR="00E73BE4" w:rsidRPr="0014415A" w:rsidRDefault="00E73BE4" w:rsidP="00A47DF6">
            <w:pPr>
              <w:ind w:left="124"/>
              <w:rPr>
                <w:rFonts w:ascii="Times New Roman" w:hAnsi="Times New Roman" w:cs="Times New Roman"/>
                <w:color w:val="3366FF"/>
                <w:sz w:val="24"/>
                <w:szCs w:val="24"/>
              </w:rPr>
            </w:pPr>
            <w:r w:rsidRPr="0070342B">
              <w:rPr>
                <w:rFonts w:ascii="Times New Roman" w:hAnsi="Times New Roman" w:cs="Times New Roman"/>
                <w:b/>
                <w:sz w:val="24"/>
                <w:szCs w:val="24"/>
                <w:u w:val="single"/>
              </w:rPr>
              <w:t>Few or no</w:t>
            </w:r>
            <w:r w:rsidRPr="0070342B">
              <w:rPr>
                <w:rFonts w:ascii="Times New Roman" w:hAnsi="Times New Roman" w:cs="Times New Roman"/>
                <w:sz w:val="24"/>
                <w:szCs w:val="24"/>
              </w:rPr>
              <w:t xml:space="preserve"> </w:t>
            </w:r>
            <w:r w:rsidRPr="0014415A">
              <w:rPr>
                <w:rFonts w:ascii="Times New Roman" w:hAnsi="Times New Roman" w:cs="Times New Roman"/>
                <w:color w:val="3366FF"/>
                <w:sz w:val="24"/>
                <w:szCs w:val="24"/>
              </w:rPr>
              <w:t xml:space="preserve">students provide feedback, and course quality and effectiveness are </w:t>
            </w:r>
            <w:r w:rsidRPr="0070342B">
              <w:rPr>
                <w:rFonts w:ascii="Times New Roman" w:hAnsi="Times New Roman" w:cs="Times New Roman"/>
                <w:b/>
                <w:sz w:val="24"/>
                <w:szCs w:val="24"/>
                <w:u w:val="single"/>
              </w:rPr>
              <w:t>evaluated poorly</w:t>
            </w:r>
            <w:r w:rsidRPr="0014415A">
              <w:rPr>
                <w:rFonts w:ascii="Times New Roman" w:hAnsi="Times New Roman" w:cs="Times New Roman"/>
                <w:color w:val="3366FF"/>
                <w:sz w:val="24"/>
                <w:szCs w:val="24"/>
              </w:rPr>
              <w:t xml:space="preserve">; students are </w:t>
            </w:r>
            <w:r w:rsidRPr="0070342B">
              <w:rPr>
                <w:rFonts w:ascii="Times New Roman" w:hAnsi="Times New Roman" w:cs="Times New Roman"/>
                <w:b/>
                <w:sz w:val="24"/>
                <w:szCs w:val="24"/>
                <w:u w:val="single"/>
              </w:rPr>
              <w:t>unwilling to</w:t>
            </w:r>
            <w:r w:rsidRPr="0070342B">
              <w:rPr>
                <w:rFonts w:ascii="Times New Roman" w:hAnsi="Times New Roman" w:cs="Times New Roman"/>
                <w:sz w:val="24"/>
                <w:szCs w:val="24"/>
              </w:rPr>
              <w:t xml:space="preserve"> </w:t>
            </w:r>
            <w:r w:rsidRPr="0014415A">
              <w:rPr>
                <w:rFonts w:ascii="Times New Roman" w:hAnsi="Times New Roman" w:cs="Times New Roman"/>
                <w:color w:val="3366FF"/>
                <w:sz w:val="24"/>
                <w:szCs w:val="24"/>
              </w:rPr>
              <w:t>recommend the course.</w:t>
            </w:r>
          </w:p>
        </w:tc>
      </w:tr>
    </w:tbl>
    <w:p w:rsidR="005B4C32" w:rsidRDefault="005B4C32" w:rsidP="00E73BE4">
      <w:pPr>
        <w:pStyle w:val="a9"/>
        <w:ind w:leftChars="0" w:left="720"/>
        <w:outlineLvl w:val="0"/>
        <w:rPr>
          <w:rFonts w:ascii="Times New Roman" w:eastAsia="標楷體" w:hAnsi="Times New Roman" w:cs="Times New Roman"/>
          <w:sz w:val="28"/>
        </w:rPr>
      </w:pPr>
    </w:p>
    <w:p w:rsidR="00E73BE4" w:rsidRPr="00F82D18" w:rsidRDefault="005B4C32" w:rsidP="005B4C32">
      <w:pPr>
        <w:rPr>
          <w:rFonts w:ascii="Times New Roman" w:eastAsia="標楷體" w:hAnsi="Times New Roman" w:cs="Times New Roman"/>
          <w:sz w:val="28"/>
        </w:rPr>
      </w:pPr>
      <w:r>
        <w:rPr>
          <w:rFonts w:ascii="Times New Roman" w:eastAsia="標楷體" w:hAnsi="Times New Roman" w:cs="Times New Roman"/>
          <w:sz w:val="28"/>
        </w:rPr>
        <w:br w:type="page"/>
      </w:r>
    </w:p>
    <w:p w:rsidR="00E73BE4" w:rsidRPr="00F82D18" w:rsidRDefault="00E73BE4" w:rsidP="00E73BE4">
      <w:pPr>
        <w:pStyle w:val="a9"/>
        <w:numPr>
          <w:ilvl w:val="0"/>
          <w:numId w:val="22"/>
        </w:numPr>
        <w:ind w:leftChars="0"/>
        <w:outlineLvl w:val="0"/>
        <w:rPr>
          <w:rFonts w:ascii="Times New Roman" w:eastAsia="標楷體" w:hAnsi="Times New Roman" w:cs="Times New Roman"/>
          <w:sz w:val="28"/>
        </w:rPr>
      </w:pPr>
      <w:r w:rsidRPr="00F82D18">
        <w:rPr>
          <w:rFonts w:ascii="Times New Roman" w:eastAsia="標楷體" w:hAnsi="Times New Roman" w:cs="Times New Roman"/>
          <w:sz w:val="28"/>
        </w:rPr>
        <w:lastRenderedPageBreak/>
        <w:t>Teacher Professional Development and Support</w:t>
      </w:r>
    </w:p>
    <w:tbl>
      <w:tblPr>
        <w:tblStyle w:val="aa"/>
        <w:tblW w:w="0" w:type="auto"/>
        <w:tblLook w:val="04A0" w:firstRow="1" w:lastRow="0" w:firstColumn="1" w:lastColumn="0" w:noHBand="0" w:noVBand="1"/>
      </w:tblPr>
      <w:tblGrid>
        <w:gridCol w:w="2878"/>
        <w:gridCol w:w="2878"/>
        <w:gridCol w:w="2878"/>
        <w:gridCol w:w="2878"/>
        <w:gridCol w:w="2878"/>
      </w:tblGrid>
      <w:tr w:rsidR="00E73BE4" w:rsidRPr="00F82D18" w:rsidTr="00DB356B">
        <w:trPr>
          <w:trHeight w:val="567"/>
        </w:trPr>
        <w:tc>
          <w:tcPr>
            <w:tcW w:w="14390" w:type="dxa"/>
            <w:gridSpan w:val="5"/>
            <w:vAlign w:val="center"/>
          </w:tcPr>
          <w:p w:rsidR="00E73BE4" w:rsidRPr="00F82D18" w:rsidRDefault="00E73BE4" w:rsidP="00DB356B">
            <w:pPr>
              <w:ind w:left="440"/>
              <w:jc w:val="center"/>
              <w:outlineLvl w:val="0"/>
              <w:rPr>
                <w:rFonts w:ascii="Times New Roman" w:eastAsia="標楷體" w:hAnsi="Times New Roman" w:cs="Times New Roman"/>
                <w:b/>
                <w:sz w:val="28"/>
                <w:szCs w:val="28"/>
              </w:rPr>
            </w:pPr>
            <w:r w:rsidRPr="00F82D18">
              <w:rPr>
                <w:rFonts w:ascii="Times New Roman" w:eastAsia="標楷體" w:hAnsi="Times New Roman" w:cs="Times New Roman"/>
                <w:b/>
                <w:sz w:val="28"/>
                <w:szCs w:val="28"/>
              </w:rPr>
              <w:t>Indicator 5.1: Teachers’ bilingual professional development</w:t>
            </w:r>
          </w:p>
        </w:tc>
      </w:tr>
      <w:tr w:rsidR="00E73BE4" w:rsidRPr="00F82D18" w:rsidTr="008552B3">
        <w:tc>
          <w:tcPr>
            <w:tcW w:w="2878" w:type="dxa"/>
            <w:shd w:val="clear" w:color="auto" w:fill="FFF2CC" w:themeFill="accent4" w:themeFillTint="33"/>
            <w:vAlign w:val="center"/>
          </w:tcPr>
          <w:p w:rsidR="00E73BE4" w:rsidRPr="00F82D18" w:rsidRDefault="00E73BE4" w:rsidP="00C03B98">
            <w:pPr>
              <w:ind w:left="27"/>
              <w:jc w:val="center"/>
              <w:rPr>
                <w:rFonts w:ascii="Times New Roman" w:eastAsia="標楷體" w:hAnsi="Times New Roman" w:cs="Times New Roman"/>
                <w:sz w:val="28"/>
                <w:szCs w:val="28"/>
              </w:rPr>
            </w:pPr>
            <w:r w:rsidRPr="00F82D18">
              <w:rPr>
                <w:rFonts w:ascii="Times New Roman" w:eastAsia="標楷體" w:hAnsi="Times New Roman" w:cs="Times New Roman"/>
                <w:sz w:val="24"/>
                <w:szCs w:val="28"/>
              </w:rPr>
              <w:t>Qualitative Description</w:t>
            </w:r>
          </w:p>
        </w:tc>
        <w:tc>
          <w:tcPr>
            <w:tcW w:w="2878" w:type="dxa"/>
          </w:tcPr>
          <w:p w:rsidR="00E73BE4" w:rsidRPr="00566706" w:rsidRDefault="00E73BE4" w:rsidP="00566706">
            <w:pPr>
              <w:jc w:val="center"/>
              <w:rPr>
                <w:rFonts w:ascii="Times New Roman" w:eastAsia="標楷體" w:hAnsi="Times New Roman" w:cs="Times New Roman"/>
                <w:sz w:val="24"/>
                <w:szCs w:val="24"/>
              </w:rPr>
            </w:pPr>
            <w:r w:rsidRPr="00566706">
              <w:rPr>
                <w:rFonts w:ascii="Times New Roman" w:eastAsia="標楷體" w:hAnsi="Times New Roman" w:cs="Times New Roman"/>
                <w:sz w:val="24"/>
                <w:szCs w:val="24"/>
              </w:rPr>
              <w:t>Excellent</w:t>
            </w:r>
          </w:p>
        </w:tc>
        <w:tc>
          <w:tcPr>
            <w:tcW w:w="2878" w:type="dxa"/>
          </w:tcPr>
          <w:p w:rsidR="00E73BE4" w:rsidRPr="00566706" w:rsidRDefault="00E73BE4" w:rsidP="00566706">
            <w:pPr>
              <w:jc w:val="center"/>
              <w:rPr>
                <w:rFonts w:ascii="Times New Roman" w:eastAsia="標楷體" w:hAnsi="Times New Roman" w:cs="Times New Roman"/>
                <w:sz w:val="24"/>
                <w:szCs w:val="24"/>
              </w:rPr>
            </w:pPr>
            <w:r w:rsidRPr="00566706">
              <w:rPr>
                <w:rFonts w:ascii="Times New Roman" w:eastAsia="標楷體" w:hAnsi="Times New Roman" w:cs="Times New Roman"/>
                <w:sz w:val="24"/>
                <w:szCs w:val="24"/>
              </w:rPr>
              <w:t>Good</w:t>
            </w:r>
          </w:p>
        </w:tc>
        <w:tc>
          <w:tcPr>
            <w:tcW w:w="2878" w:type="dxa"/>
          </w:tcPr>
          <w:p w:rsidR="00E73BE4" w:rsidRPr="00566706" w:rsidRDefault="00E73BE4" w:rsidP="00566706">
            <w:pPr>
              <w:jc w:val="center"/>
              <w:rPr>
                <w:rFonts w:ascii="Times New Roman" w:eastAsia="標楷體" w:hAnsi="Times New Roman" w:cs="Times New Roman"/>
                <w:sz w:val="24"/>
                <w:szCs w:val="24"/>
              </w:rPr>
            </w:pPr>
            <w:r w:rsidRPr="00566706">
              <w:rPr>
                <w:rFonts w:ascii="Times New Roman" w:eastAsia="標楷體" w:hAnsi="Times New Roman" w:cs="Times New Roman"/>
                <w:sz w:val="24"/>
                <w:szCs w:val="24"/>
              </w:rPr>
              <w:t>Satisfactory</w:t>
            </w:r>
          </w:p>
        </w:tc>
        <w:tc>
          <w:tcPr>
            <w:tcW w:w="2878" w:type="dxa"/>
          </w:tcPr>
          <w:p w:rsidR="00E73BE4" w:rsidRPr="00566706" w:rsidRDefault="00E73BE4" w:rsidP="00566706">
            <w:pPr>
              <w:jc w:val="center"/>
              <w:rPr>
                <w:rFonts w:ascii="Times New Roman" w:eastAsia="標楷體" w:hAnsi="Times New Roman" w:cs="Times New Roman"/>
                <w:sz w:val="24"/>
                <w:szCs w:val="24"/>
              </w:rPr>
            </w:pPr>
            <w:r w:rsidRPr="00566706">
              <w:rPr>
                <w:rFonts w:ascii="Times New Roman" w:eastAsia="標楷體" w:hAnsi="Times New Roman" w:cs="Times New Roman"/>
                <w:sz w:val="24"/>
                <w:szCs w:val="24"/>
              </w:rPr>
              <w:t>Needs improvement</w:t>
            </w:r>
          </w:p>
        </w:tc>
      </w:tr>
      <w:tr w:rsidR="00E73BE4" w:rsidRPr="00F82D18" w:rsidTr="008552B3">
        <w:tc>
          <w:tcPr>
            <w:tcW w:w="2878" w:type="dxa"/>
            <w:shd w:val="clear" w:color="auto" w:fill="FFF2CC" w:themeFill="accent4" w:themeFillTint="33"/>
            <w:vAlign w:val="center"/>
          </w:tcPr>
          <w:p w:rsidR="00E73BE4" w:rsidRPr="00F82D18" w:rsidRDefault="00E73BE4" w:rsidP="00A47DF6">
            <w:pPr>
              <w:ind w:left="27"/>
              <w:rPr>
                <w:rFonts w:ascii="Times New Roman" w:eastAsia="標楷體" w:hAnsi="Times New Roman" w:cs="Times New Roman"/>
                <w:sz w:val="24"/>
                <w:szCs w:val="24"/>
              </w:rPr>
            </w:pPr>
            <w:r w:rsidRPr="00F82D18">
              <w:rPr>
                <w:rFonts w:ascii="Times New Roman" w:eastAsia="標楷體" w:hAnsi="Times New Roman" w:cs="Times New Roman"/>
                <w:sz w:val="24"/>
                <w:szCs w:val="24"/>
              </w:rPr>
              <w:t>Teachers actively participate in EMI or bilingual teaching professional development activities.</w:t>
            </w:r>
          </w:p>
        </w:tc>
        <w:tc>
          <w:tcPr>
            <w:tcW w:w="2878" w:type="dxa"/>
            <w:shd w:val="clear" w:color="auto" w:fill="auto"/>
            <w:vAlign w:val="center"/>
          </w:tcPr>
          <w:p w:rsidR="00E73BE4" w:rsidRPr="00566706" w:rsidRDefault="00E73BE4" w:rsidP="00A47DF6">
            <w:pPr>
              <w:rPr>
                <w:rFonts w:ascii="Times New Roman" w:eastAsia="標楷體" w:hAnsi="Times New Roman" w:cs="Times New Roman"/>
                <w:sz w:val="24"/>
                <w:szCs w:val="24"/>
              </w:rPr>
            </w:pPr>
            <w:r w:rsidRPr="00566706">
              <w:rPr>
                <w:rFonts w:ascii="Times New Roman" w:hAnsi="Times New Roman" w:cs="Times New Roman"/>
                <w:sz w:val="24"/>
                <w:szCs w:val="24"/>
              </w:rPr>
              <w:t xml:space="preserve">Teachers participate </w:t>
            </w:r>
            <w:r w:rsidRPr="009906D9">
              <w:rPr>
                <w:rFonts w:ascii="Times New Roman" w:hAnsi="Times New Roman" w:cs="Times New Roman"/>
                <w:b/>
                <w:sz w:val="24"/>
                <w:szCs w:val="24"/>
                <w:u w:val="single"/>
              </w:rPr>
              <w:t>each semester</w:t>
            </w:r>
            <w:r w:rsidRPr="00566706">
              <w:rPr>
                <w:rFonts w:ascii="Times New Roman" w:hAnsi="Times New Roman" w:cs="Times New Roman"/>
                <w:sz w:val="24"/>
                <w:szCs w:val="24"/>
              </w:rPr>
              <w:t xml:space="preserve"> in diverse bilingual professional development activities.</w:t>
            </w:r>
          </w:p>
        </w:tc>
        <w:tc>
          <w:tcPr>
            <w:tcW w:w="2878" w:type="dxa"/>
            <w:shd w:val="clear" w:color="auto" w:fill="auto"/>
            <w:vAlign w:val="center"/>
          </w:tcPr>
          <w:p w:rsidR="00E73BE4" w:rsidRPr="009906D9" w:rsidRDefault="00E73BE4" w:rsidP="00A47DF6">
            <w:pPr>
              <w:rPr>
                <w:rFonts w:ascii="Times New Roman" w:hAnsi="Times New Roman" w:cs="Times New Roman"/>
                <w:sz w:val="24"/>
                <w:szCs w:val="24"/>
              </w:rPr>
            </w:pPr>
            <w:r w:rsidRPr="00566706">
              <w:rPr>
                <w:rFonts w:ascii="Times New Roman" w:hAnsi="Times New Roman" w:cs="Times New Roman"/>
                <w:sz w:val="24"/>
                <w:szCs w:val="24"/>
              </w:rPr>
              <w:t xml:space="preserve">Teachers participate at least once </w:t>
            </w:r>
            <w:r w:rsidRPr="009906D9">
              <w:rPr>
                <w:rFonts w:ascii="Times New Roman" w:hAnsi="Times New Roman" w:cs="Times New Roman"/>
                <w:b/>
                <w:sz w:val="24"/>
                <w:szCs w:val="24"/>
                <w:u w:val="single"/>
              </w:rPr>
              <w:t xml:space="preserve">per </w:t>
            </w:r>
            <w:r w:rsidR="009906D9">
              <w:rPr>
                <w:rFonts w:ascii="Times New Roman" w:hAnsi="Times New Roman" w:cs="Times New Roman"/>
                <w:b/>
                <w:sz w:val="24"/>
                <w:szCs w:val="24"/>
                <w:u w:val="single"/>
              </w:rPr>
              <w:t xml:space="preserve">academic </w:t>
            </w:r>
            <w:r w:rsidRPr="009906D9">
              <w:rPr>
                <w:rFonts w:ascii="Times New Roman" w:hAnsi="Times New Roman" w:cs="Times New Roman"/>
                <w:b/>
                <w:sz w:val="24"/>
                <w:szCs w:val="24"/>
                <w:u w:val="single"/>
              </w:rPr>
              <w:t>year</w:t>
            </w:r>
            <w:r w:rsidRPr="00566706">
              <w:rPr>
                <w:rFonts w:ascii="Times New Roman" w:hAnsi="Times New Roman" w:cs="Times New Roman"/>
                <w:sz w:val="24"/>
                <w:szCs w:val="24"/>
              </w:rPr>
              <w:t xml:space="preserve"> in a bilingual professional development activity.</w:t>
            </w:r>
          </w:p>
        </w:tc>
        <w:tc>
          <w:tcPr>
            <w:tcW w:w="2878" w:type="dxa"/>
            <w:shd w:val="clear" w:color="auto" w:fill="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3BE4" w:rsidRPr="00566706" w:rsidTr="00DB356B">
              <w:trPr>
                <w:tblCellSpacing w:w="15" w:type="dxa"/>
              </w:trPr>
              <w:tc>
                <w:tcPr>
                  <w:tcW w:w="0" w:type="auto"/>
                  <w:vAlign w:val="center"/>
                  <w:hideMark/>
                </w:tcPr>
                <w:p w:rsidR="00E73BE4" w:rsidRPr="00566706" w:rsidRDefault="00E73BE4" w:rsidP="00A47DF6">
                  <w:pPr>
                    <w:spacing w:after="0" w:line="240" w:lineRule="auto"/>
                    <w:rPr>
                      <w:rFonts w:ascii="Times New Roman" w:eastAsia="Times New Roman" w:hAnsi="Times New Roman" w:cs="Times New Roman"/>
                      <w:sz w:val="24"/>
                      <w:szCs w:val="24"/>
                    </w:rPr>
                  </w:pPr>
                </w:p>
              </w:tc>
            </w:tr>
          </w:tbl>
          <w:p w:rsidR="00E73BE4" w:rsidRPr="00566706" w:rsidRDefault="00E73BE4" w:rsidP="00A47DF6">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62"/>
            </w:tblGrid>
            <w:tr w:rsidR="00E73BE4" w:rsidRPr="00566706" w:rsidTr="00DB356B">
              <w:trPr>
                <w:tblCellSpacing w:w="15" w:type="dxa"/>
              </w:trPr>
              <w:tc>
                <w:tcPr>
                  <w:tcW w:w="0" w:type="auto"/>
                  <w:vAlign w:val="center"/>
                  <w:hideMark/>
                </w:tcPr>
                <w:p w:rsidR="00E73BE4" w:rsidRPr="00566706" w:rsidRDefault="00E73BE4" w:rsidP="00A47DF6">
                  <w:pPr>
                    <w:spacing w:after="0" w:line="240" w:lineRule="auto"/>
                    <w:rPr>
                      <w:rFonts w:ascii="Times New Roman" w:eastAsia="Times New Roman" w:hAnsi="Times New Roman" w:cs="Times New Roman"/>
                      <w:sz w:val="24"/>
                      <w:szCs w:val="24"/>
                    </w:rPr>
                  </w:pPr>
                  <w:r w:rsidRPr="00566706">
                    <w:rPr>
                      <w:rFonts w:ascii="Times New Roman" w:eastAsia="Times New Roman" w:hAnsi="Times New Roman" w:cs="Times New Roman"/>
                      <w:sz w:val="24"/>
                      <w:szCs w:val="24"/>
                    </w:rPr>
                    <w:t xml:space="preserve">Teachers participate </w:t>
                  </w:r>
                  <w:r w:rsidRPr="009906D9">
                    <w:rPr>
                      <w:rFonts w:ascii="Times New Roman" w:eastAsia="Times New Roman" w:hAnsi="Times New Roman" w:cs="Times New Roman"/>
                      <w:b/>
                      <w:sz w:val="24"/>
                      <w:szCs w:val="24"/>
                      <w:u w:val="single"/>
                    </w:rPr>
                    <w:t>irregularly</w:t>
                  </w:r>
                  <w:r w:rsidRPr="00566706">
                    <w:rPr>
                      <w:rFonts w:ascii="Times New Roman" w:eastAsia="Times New Roman" w:hAnsi="Times New Roman" w:cs="Times New Roman"/>
                      <w:sz w:val="24"/>
                      <w:szCs w:val="24"/>
                    </w:rPr>
                    <w:t xml:space="preserve"> in bilingual professional development activities.</w:t>
                  </w:r>
                </w:p>
              </w:tc>
            </w:tr>
          </w:tbl>
          <w:p w:rsidR="00E73BE4" w:rsidRPr="00566706" w:rsidRDefault="00E73BE4" w:rsidP="00A47DF6">
            <w:pPr>
              <w:rPr>
                <w:rFonts w:ascii="Times New Roman" w:eastAsia="標楷體" w:hAnsi="Times New Roman" w:cs="Times New Roman"/>
                <w:sz w:val="24"/>
                <w:szCs w:val="24"/>
              </w:rPr>
            </w:pPr>
          </w:p>
        </w:tc>
        <w:tc>
          <w:tcPr>
            <w:tcW w:w="2878" w:type="dxa"/>
            <w:shd w:val="clear" w:color="auto" w:fill="auto"/>
            <w:vAlign w:val="center"/>
          </w:tcPr>
          <w:p w:rsidR="00E73BE4" w:rsidRPr="00566706" w:rsidRDefault="00E73BE4" w:rsidP="00A47DF6">
            <w:pPr>
              <w:rPr>
                <w:rFonts w:ascii="Times New Roman" w:eastAsia="標楷體" w:hAnsi="Times New Roman" w:cs="Times New Roman"/>
                <w:sz w:val="24"/>
                <w:szCs w:val="24"/>
              </w:rPr>
            </w:pPr>
            <w:r w:rsidRPr="00566706">
              <w:rPr>
                <w:rFonts w:ascii="Times New Roman" w:hAnsi="Times New Roman" w:cs="Times New Roman"/>
                <w:sz w:val="24"/>
                <w:szCs w:val="24"/>
              </w:rPr>
              <w:t xml:space="preserve">Teachers have </w:t>
            </w:r>
            <w:r w:rsidRPr="009906D9">
              <w:rPr>
                <w:rFonts w:ascii="Times New Roman" w:hAnsi="Times New Roman" w:cs="Times New Roman"/>
                <w:b/>
                <w:sz w:val="24"/>
                <w:szCs w:val="24"/>
                <w:u w:val="single"/>
              </w:rPr>
              <w:t xml:space="preserve">never </w:t>
            </w:r>
            <w:r w:rsidRPr="00566706">
              <w:rPr>
                <w:rFonts w:ascii="Times New Roman" w:hAnsi="Times New Roman" w:cs="Times New Roman"/>
                <w:sz w:val="24"/>
                <w:szCs w:val="24"/>
              </w:rPr>
              <w:t>participated in any bilingual professional development activities.</w:t>
            </w:r>
          </w:p>
        </w:tc>
      </w:tr>
      <w:tr w:rsidR="00E73BE4" w:rsidRPr="00F82D18" w:rsidTr="00DB356B">
        <w:trPr>
          <w:trHeight w:val="567"/>
        </w:trPr>
        <w:tc>
          <w:tcPr>
            <w:tcW w:w="14390" w:type="dxa"/>
            <w:gridSpan w:val="5"/>
            <w:vAlign w:val="center"/>
          </w:tcPr>
          <w:p w:rsidR="00E73BE4" w:rsidRPr="00F82D18" w:rsidRDefault="00E73BE4" w:rsidP="00DB356B">
            <w:pPr>
              <w:ind w:left="440"/>
              <w:jc w:val="center"/>
              <w:outlineLvl w:val="0"/>
              <w:rPr>
                <w:rFonts w:ascii="Times New Roman" w:eastAsia="標楷體" w:hAnsi="Times New Roman" w:cs="Times New Roman"/>
                <w:b/>
                <w:sz w:val="28"/>
                <w:szCs w:val="28"/>
              </w:rPr>
            </w:pPr>
            <w:r w:rsidRPr="00F82D18">
              <w:rPr>
                <w:rFonts w:ascii="Times New Roman" w:eastAsia="標楷體" w:hAnsi="Times New Roman" w:cs="Times New Roman"/>
                <w:b/>
                <w:sz w:val="28"/>
                <w:szCs w:val="28"/>
              </w:rPr>
              <w:t>Indicator 5.2: Institutional support and resources</w:t>
            </w:r>
          </w:p>
        </w:tc>
      </w:tr>
      <w:tr w:rsidR="00E73BE4" w:rsidRPr="00F82D18" w:rsidTr="008552B3">
        <w:tc>
          <w:tcPr>
            <w:tcW w:w="2878" w:type="dxa"/>
            <w:shd w:val="clear" w:color="auto" w:fill="FFF2CC" w:themeFill="accent4" w:themeFillTint="33"/>
            <w:vAlign w:val="center"/>
          </w:tcPr>
          <w:p w:rsidR="00E73BE4" w:rsidRPr="00F82D18" w:rsidRDefault="00E73BE4" w:rsidP="00566706">
            <w:pPr>
              <w:ind w:left="27"/>
              <w:jc w:val="center"/>
              <w:rPr>
                <w:rFonts w:ascii="Times New Roman" w:eastAsia="標楷體" w:hAnsi="Times New Roman" w:cs="Times New Roman"/>
                <w:sz w:val="28"/>
                <w:szCs w:val="28"/>
              </w:rPr>
            </w:pPr>
            <w:r w:rsidRPr="00F82D18">
              <w:rPr>
                <w:rFonts w:ascii="Times New Roman" w:eastAsia="標楷體" w:hAnsi="Times New Roman" w:cs="Times New Roman"/>
                <w:sz w:val="24"/>
                <w:szCs w:val="28"/>
              </w:rPr>
              <w:t>Qualitative Description</w:t>
            </w:r>
          </w:p>
        </w:tc>
        <w:tc>
          <w:tcPr>
            <w:tcW w:w="2878" w:type="dxa"/>
            <w:vAlign w:val="center"/>
          </w:tcPr>
          <w:p w:rsidR="00E73BE4" w:rsidRPr="00566706" w:rsidRDefault="00E73BE4" w:rsidP="00566706">
            <w:pPr>
              <w:ind w:left="124"/>
              <w:jc w:val="center"/>
              <w:rPr>
                <w:rFonts w:ascii="Times New Roman" w:eastAsia="標楷體" w:hAnsi="Times New Roman" w:cs="Times New Roman"/>
                <w:sz w:val="24"/>
                <w:szCs w:val="24"/>
              </w:rPr>
            </w:pPr>
            <w:r w:rsidRPr="00566706">
              <w:rPr>
                <w:rFonts w:ascii="Times New Roman" w:eastAsia="標楷體" w:hAnsi="Times New Roman" w:cs="Times New Roman"/>
                <w:sz w:val="24"/>
                <w:szCs w:val="24"/>
              </w:rPr>
              <w:t>Excellent</w:t>
            </w:r>
          </w:p>
        </w:tc>
        <w:tc>
          <w:tcPr>
            <w:tcW w:w="2878" w:type="dxa"/>
            <w:vAlign w:val="center"/>
          </w:tcPr>
          <w:p w:rsidR="00E73BE4" w:rsidRPr="00566706" w:rsidRDefault="00E73BE4" w:rsidP="00566706">
            <w:pPr>
              <w:ind w:left="124"/>
              <w:jc w:val="center"/>
              <w:rPr>
                <w:rFonts w:ascii="Times New Roman" w:eastAsia="標楷體" w:hAnsi="Times New Roman" w:cs="Times New Roman"/>
                <w:sz w:val="24"/>
                <w:szCs w:val="24"/>
              </w:rPr>
            </w:pPr>
            <w:r w:rsidRPr="00566706">
              <w:rPr>
                <w:rFonts w:ascii="Times New Roman" w:eastAsia="標楷體" w:hAnsi="Times New Roman" w:cs="Times New Roman"/>
                <w:sz w:val="24"/>
                <w:szCs w:val="24"/>
              </w:rPr>
              <w:t>Good</w:t>
            </w:r>
          </w:p>
        </w:tc>
        <w:tc>
          <w:tcPr>
            <w:tcW w:w="2878" w:type="dxa"/>
            <w:vAlign w:val="center"/>
          </w:tcPr>
          <w:p w:rsidR="00E73BE4" w:rsidRPr="00566706" w:rsidRDefault="00E73BE4" w:rsidP="00566706">
            <w:pPr>
              <w:ind w:left="124"/>
              <w:jc w:val="center"/>
              <w:rPr>
                <w:rFonts w:ascii="Times New Roman" w:eastAsia="標楷體" w:hAnsi="Times New Roman" w:cs="Times New Roman"/>
                <w:sz w:val="24"/>
                <w:szCs w:val="24"/>
              </w:rPr>
            </w:pPr>
            <w:r w:rsidRPr="00566706">
              <w:rPr>
                <w:rFonts w:ascii="Times New Roman" w:eastAsia="標楷體" w:hAnsi="Times New Roman" w:cs="Times New Roman"/>
                <w:sz w:val="24"/>
                <w:szCs w:val="24"/>
              </w:rPr>
              <w:t>Satisfactory</w:t>
            </w:r>
          </w:p>
        </w:tc>
        <w:tc>
          <w:tcPr>
            <w:tcW w:w="2878" w:type="dxa"/>
            <w:vAlign w:val="center"/>
          </w:tcPr>
          <w:p w:rsidR="00E73BE4" w:rsidRPr="00566706" w:rsidRDefault="00E73BE4" w:rsidP="00566706">
            <w:pPr>
              <w:ind w:left="124"/>
              <w:jc w:val="center"/>
              <w:rPr>
                <w:rFonts w:ascii="Times New Roman" w:eastAsia="標楷體" w:hAnsi="Times New Roman" w:cs="Times New Roman"/>
                <w:sz w:val="24"/>
                <w:szCs w:val="24"/>
              </w:rPr>
            </w:pPr>
            <w:r w:rsidRPr="00566706">
              <w:rPr>
                <w:rFonts w:ascii="Times New Roman" w:eastAsia="標楷體" w:hAnsi="Times New Roman" w:cs="Times New Roman"/>
                <w:sz w:val="24"/>
                <w:szCs w:val="24"/>
              </w:rPr>
              <w:t>Needs improvement</w:t>
            </w:r>
          </w:p>
        </w:tc>
      </w:tr>
      <w:tr w:rsidR="00E73BE4" w:rsidRPr="00F82D18" w:rsidTr="00A47DF6">
        <w:tc>
          <w:tcPr>
            <w:tcW w:w="2878" w:type="dxa"/>
            <w:shd w:val="clear" w:color="auto" w:fill="FFF2CC" w:themeFill="accent4" w:themeFillTint="33"/>
            <w:vAlign w:val="center"/>
          </w:tcPr>
          <w:p w:rsidR="00E73BE4" w:rsidRPr="00F82D18" w:rsidRDefault="00E73BE4" w:rsidP="00A47DF6">
            <w:pPr>
              <w:ind w:left="27"/>
              <w:rPr>
                <w:rFonts w:ascii="Times New Roman" w:eastAsia="標楷體" w:hAnsi="Times New Roman" w:cs="Times New Roman"/>
                <w:sz w:val="24"/>
                <w:szCs w:val="24"/>
              </w:rPr>
            </w:pPr>
            <w:r w:rsidRPr="00F82D18">
              <w:rPr>
                <w:rFonts w:ascii="Times New Roman" w:eastAsia="標楷體" w:hAnsi="Times New Roman" w:cs="Times New Roman"/>
                <w:sz w:val="24"/>
                <w:szCs w:val="24"/>
              </w:rPr>
              <w:t>The institution provides various types of professional development resources as well as teaching and administrative support.</w:t>
            </w:r>
          </w:p>
        </w:tc>
        <w:tc>
          <w:tcPr>
            <w:tcW w:w="2878" w:type="dxa"/>
            <w:shd w:val="clear" w:color="auto" w:fill="auto"/>
            <w:vAlign w:val="center"/>
          </w:tcPr>
          <w:p w:rsidR="00E73BE4" w:rsidRPr="00566706" w:rsidRDefault="00E73BE4" w:rsidP="00A47DF6">
            <w:pPr>
              <w:ind w:left="124"/>
              <w:rPr>
                <w:rFonts w:ascii="Times New Roman" w:eastAsia="標楷體" w:hAnsi="Times New Roman" w:cs="Times New Roman"/>
                <w:sz w:val="24"/>
                <w:szCs w:val="24"/>
              </w:rPr>
            </w:pPr>
            <w:r w:rsidRPr="00566706">
              <w:rPr>
                <w:rFonts w:ascii="Times New Roman" w:hAnsi="Times New Roman" w:cs="Times New Roman"/>
                <w:sz w:val="24"/>
                <w:szCs w:val="24"/>
              </w:rPr>
              <w:t xml:space="preserve">The institution provides </w:t>
            </w:r>
            <w:r w:rsidRPr="009906D9">
              <w:rPr>
                <w:rFonts w:ascii="Times New Roman" w:hAnsi="Times New Roman" w:cs="Times New Roman"/>
                <w:b/>
                <w:sz w:val="24"/>
                <w:szCs w:val="24"/>
                <w:u w:val="single"/>
              </w:rPr>
              <w:t>systematic and diverse</w:t>
            </w:r>
            <w:r w:rsidRPr="00566706">
              <w:rPr>
                <w:rFonts w:ascii="Times New Roman" w:hAnsi="Times New Roman" w:cs="Times New Roman"/>
                <w:sz w:val="24"/>
                <w:szCs w:val="24"/>
              </w:rPr>
              <w:t xml:space="preserve"> professional development resources and </w:t>
            </w:r>
            <w:r w:rsidRPr="009906D9">
              <w:rPr>
                <w:rFonts w:ascii="Times New Roman" w:hAnsi="Times New Roman" w:cs="Times New Roman"/>
                <w:b/>
                <w:sz w:val="24"/>
                <w:szCs w:val="24"/>
                <w:u w:val="single"/>
              </w:rPr>
              <w:t>continuously offers</w:t>
            </w:r>
            <w:r w:rsidRPr="00566706">
              <w:rPr>
                <w:rFonts w:ascii="Times New Roman" w:hAnsi="Times New Roman" w:cs="Times New Roman"/>
                <w:sz w:val="24"/>
                <w:szCs w:val="24"/>
              </w:rPr>
              <w:t xml:space="preserve"> adequate teaching and administrative support.</w:t>
            </w:r>
          </w:p>
        </w:tc>
        <w:tc>
          <w:tcPr>
            <w:tcW w:w="2878" w:type="dxa"/>
            <w:shd w:val="clear" w:color="auto" w:fill="auto"/>
            <w:vAlign w:val="center"/>
          </w:tcPr>
          <w:p w:rsidR="00E73BE4" w:rsidRPr="00566706" w:rsidRDefault="00E73BE4" w:rsidP="00A47DF6">
            <w:pPr>
              <w:ind w:left="124"/>
              <w:rPr>
                <w:rFonts w:ascii="Times New Roman" w:eastAsia="標楷體" w:hAnsi="Times New Roman" w:cs="Times New Roman"/>
                <w:sz w:val="24"/>
                <w:szCs w:val="24"/>
              </w:rPr>
            </w:pPr>
            <w:r w:rsidRPr="00566706">
              <w:rPr>
                <w:rFonts w:ascii="Times New Roman" w:hAnsi="Times New Roman" w:cs="Times New Roman"/>
                <w:sz w:val="24"/>
                <w:szCs w:val="24"/>
              </w:rPr>
              <w:t xml:space="preserve">The institution provides </w:t>
            </w:r>
            <w:r w:rsidRPr="009906D9">
              <w:rPr>
                <w:rFonts w:ascii="Times New Roman" w:hAnsi="Times New Roman" w:cs="Times New Roman"/>
                <w:b/>
                <w:sz w:val="24"/>
                <w:szCs w:val="24"/>
                <w:u w:val="single"/>
              </w:rPr>
              <w:t>clear</w:t>
            </w:r>
            <w:r w:rsidRPr="00566706">
              <w:rPr>
                <w:rFonts w:ascii="Times New Roman" w:hAnsi="Times New Roman" w:cs="Times New Roman"/>
                <w:sz w:val="24"/>
                <w:szCs w:val="24"/>
              </w:rPr>
              <w:t xml:space="preserve"> professional development resources and teaching and administrative support.</w:t>
            </w:r>
          </w:p>
        </w:tc>
        <w:tc>
          <w:tcPr>
            <w:tcW w:w="2878" w:type="dxa"/>
            <w:shd w:val="clear" w:color="auto" w:fill="auto"/>
            <w:vAlign w:val="center"/>
          </w:tcPr>
          <w:p w:rsidR="00E73BE4" w:rsidRPr="00566706" w:rsidRDefault="00E73BE4" w:rsidP="00A47DF6">
            <w:pPr>
              <w:ind w:left="124"/>
              <w:rPr>
                <w:rFonts w:ascii="Times New Roman" w:eastAsia="標楷體" w:hAnsi="Times New Roman" w:cs="Times New Roman"/>
                <w:sz w:val="24"/>
                <w:szCs w:val="24"/>
              </w:rPr>
            </w:pPr>
            <w:r w:rsidRPr="00566706">
              <w:rPr>
                <w:rFonts w:ascii="Times New Roman" w:hAnsi="Times New Roman" w:cs="Times New Roman"/>
                <w:sz w:val="24"/>
                <w:szCs w:val="24"/>
              </w:rPr>
              <w:t xml:space="preserve">The institution provides a </w:t>
            </w:r>
            <w:r w:rsidRPr="009906D9">
              <w:rPr>
                <w:rFonts w:ascii="Times New Roman" w:hAnsi="Times New Roman" w:cs="Times New Roman"/>
                <w:b/>
                <w:sz w:val="24"/>
                <w:szCs w:val="24"/>
                <w:u w:val="single"/>
              </w:rPr>
              <w:t>single type</w:t>
            </w:r>
            <w:r w:rsidRPr="00566706">
              <w:rPr>
                <w:rFonts w:ascii="Times New Roman" w:hAnsi="Times New Roman" w:cs="Times New Roman"/>
                <w:sz w:val="24"/>
                <w:szCs w:val="24"/>
              </w:rPr>
              <w:t xml:space="preserve"> of professional development resource with </w:t>
            </w:r>
            <w:r w:rsidRPr="009906D9">
              <w:rPr>
                <w:rFonts w:ascii="Times New Roman" w:hAnsi="Times New Roman" w:cs="Times New Roman"/>
                <w:b/>
                <w:sz w:val="24"/>
                <w:szCs w:val="24"/>
                <w:u w:val="single"/>
              </w:rPr>
              <w:t>limited</w:t>
            </w:r>
            <w:r w:rsidRPr="00566706">
              <w:rPr>
                <w:rFonts w:ascii="Times New Roman" w:hAnsi="Times New Roman" w:cs="Times New Roman"/>
                <w:sz w:val="24"/>
                <w:szCs w:val="24"/>
              </w:rPr>
              <w:t xml:space="preserve"> teaching and administrative support.</w:t>
            </w:r>
          </w:p>
        </w:tc>
        <w:tc>
          <w:tcPr>
            <w:tcW w:w="2878" w:type="dxa"/>
            <w:shd w:val="clear" w:color="auto" w:fill="auto"/>
            <w:vAlign w:val="center"/>
          </w:tcPr>
          <w:p w:rsidR="00E73BE4" w:rsidRPr="00566706" w:rsidRDefault="00E73BE4" w:rsidP="00A47DF6">
            <w:pPr>
              <w:ind w:left="124"/>
              <w:rPr>
                <w:rFonts w:ascii="Times New Roman" w:eastAsia="標楷體" w:hAnsi="Times New Roman" w:cs="Times New Roman"/>
                <w:sz w:val="24"/>
                <w:szCs w:val="24"/>
              </w:rPr>
            </w:pPr>
            <w:r w:rsidRPr="00566706">
              <w:rPr>
                <w:rFonts w:ascii="Times New Roman" w:hAnsi="Times New Roman" w:cs="Times New Roman"/>
                <w:sz w:val="24"/>
                <w:szCs w:val="24"/>
              </w:rPr>
              <w:t xml:space="preserve">The institution provides </w:t>
            </w:r>
            <w:r w:rsidRPr="009906D9">
              <w:rPr>
                <w:rFonts w:ascii="Times New Roman" w:hAnsi="Times New Roman" w:cs="Times New Roman"/>
                <w:b/>
                <w:sz w:val="24"/>
                <w:szCs w:val="24"/>
                <w:u w:val="single"/>
              </w:rPr>
              <w:t>no clear</w:t>
            </w:r>
            <w:r w:rsidRPr="00566706">
              <w:rPr>
                <w:rFonts w:ascii="Times New Roman" w:hAnsi="Times New Roman" w:cs="Times New Roman"/>
                <w:sz w:val="24"/>
                <w:szCs w:val="24"/>
              </w:rPr>
              <w:t xml:space="preserve"> professional development resources and </w:t>
            </w:r>
            <w:r w:rsidRPr="009906D9">
              <w:rPr>
                <w:rFonts w:ascii="Times New Roman" w:hAnsi="Times New Roman" w:cs="Times New Roman"/>
                <w:b/>
                <w:sz w:val="24"/>
                <w:szCs w:val="24"/>
                <w:u w:val="single"/>
              </w:rPr>
              <w:t>lacks</w:t>
            </w:r>
            <w:r w:rsidRPr="00566706">
              <w:rPr>
                <w:rFonts w:ascii="Times New Roman" w:hAnsi="Times New Roman" w:cs="Times New Roman"/>
                <w:sz w:val="24"/>
                <w:szCs w:val="24"/>
              </w:rPr>
              <w:t xml:space="preserve"> teaching or administrative support.</w:t>
            </w:r>
          </w:p>
        </w:tc>
      </w:tr>
    </w:tbl>
    <w:p w:rsidR="00174307" w:rsidRPr="0056648F" w:rsidRDefault="00174307" w:rsidP="00CB18B3">
      <w:pPr>
        <w:outlineLvl w:val="0"/>
      </w:pPr>
      <w:bookmarkStart w:id="1" w:name="_GoBack"/>
      <w:bookmarkEnd w:id="1"/>
    </w:p>
    <w:sectPr w:rsidR="00174307" w:rsidRPr="0056648F" w:rsidSect="00CB18B3">
      <w:headerReference w:type="default" r:id="rId2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48CD" w:rsidRDefault="00AD48CD" w:rsidP="001B4AC9">
      <w:pPr>
        <w:spacing w:after="0" w:line="240" w:lineRule="auto"/>
        <w:ind w:left="440"/>
      </w:pPr>
      <w:r>
        <w:separator/>
      </w:r>
    </w:p>
  </w:endnote>
  <w:endnote w:type="continuationSeparator" w:id="0">
    <w:p w:rsidR="00AD48CD" w:rsidRDefault="00AD48CD" w:rsidP="001B4AC9">
      <w:pPr>
        <w:spacing w:after="0" w:line="240" w:lineRule="auto"/>
        <w:ind w:left="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docs-Robot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B48" w:rsidRDefault="00580B48">
    <w:pPr>
      <w:pStyle w:val="a5"/>
      <w:ind w:left="4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5477748"/>
      <w:docPartObj>
        <w:docPartGallery w:val="Page Numbers (Bottom of Page)"/>
        <w:docPartUnique/>
      </w:docPartObj>
    </w:sdtPr>
    <w:sdtEndPr/>
    <w:sdtContent>
      <w:p w:rsidR="00977E5D" w:rsidRDefault="00977E5D">
        <w:pPr>
          <w:pStyle w:val="a5"/>
          <w:jc w:val="center"/>
        </w:pPr>
        <w:r>
          <w:fldChar w:fldCharType="begin"/>
        </w:r>
        <w:r>
          <w:instrText>PAGE   \* MERGEFORMAT</w:instrText>
        </w:r>
        <w:r>
          <w:fldChar w:fldCharType="separate"/>
        </w:r>
        <w:r>
          <w:rPr>
            <w:lang w:val="zh-TW"/>
          </w:rPr>
          <w:t>2</w:t>
        </w:r>
        <w:r>
          <w:fldChar w:fldCharType="end"/>
        </w:r>
      </w:p>
    </w:sdtContent>
  </w:sdt>
  <w:p w:rsidR="00580B48" w:rsidRDefault="00580B48">
    <w:pPr>
      <w:pStyle w:val="a5"/>
      <w:ind w:left="4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B48" w:rsidRDefault="00580B48">
    <w:pPr>
      <w:pStyle w:val="a5"/>
      <w:ind w:left="4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B48" w:rsidRDefault="00580B48">
    <w:pPr>
      <w:pStyle w:val="a5"/>
      <w:ind w:left="44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B48" w:rsidRDefault="00580B48">
    <w:pPr>
      <w:pStyle w:val="a5"/>
      <w:ind w:left="44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B48" w:rsidRDefault="00580B48">
    <w:pPr>
      <w:pStyle w:val="a5"/>
      <w:ind w:left="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48CD" w:rsidRDefault="00AD48CD" w:rsidP="001B4AC9">
      <w:pPr>
        <w:spacing w:after="0" w:line="240" w:lineRule="auto"/>
        <w:ind w:left="440"/>
      </w:pPr>
      <w:r>
        <w:separator/>
      </w:r>
    </w:p>
  </w:footnote>
  <w:footnote w:type="continuationSeparator" w:id="0">
    <w:p w:rsidR="00AD48CD" w:rsidRDefault="00AD48CD" w:rsidP="001B4AC9">
      <w:pPr>
        <w:spacing w:after="0" w:line="240" w:lineRule="auto"/>
        <w:ind w:left="4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B48" w:rsidRDefault="00580B48">
    <w:pPr>
      <w:pStyle w:val="a3"/>
      <w:ind w:left="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B48" w:rsidRPr="00E73BE4" w:rsidRDefault="00580B48" w:rsidP="00E73BE4">
    <w:pPr>
      <w:jc w:val="center"/>
      <w:rPr>
        <w:rFonts w:ascii="Times New Roman" w:eastAsia="標楷體" w:hAnsi="Times New Roman" w:cs="Times New Roman"/>
        <w:sz w:val="36"/>
        <w:szCs w:val="36"/>
      </w:rPr>
    </w:pPr>
    <w:r w:rsidRPr="0056648F">
      <w:rPr>
        <w:rFonts w:ascii="Times New Roman" w:eastAsia="標楷體" w:hAnsi="Times New Roman" w:cs="Times New Roman"/>
        <w:sz w:val="36"/>
        <w:szCs w:val="36"/>
      </w:rPr>
      <w:t>興大</w:t>
    </w:r>
    <w:r w:rsidRPr="0056648F">
      <w:rPr>
        <w:rFonts w:ascii="Times New Roman" w:eastAsia="標楷體" w:hAnsi="Times New Roman" w:cs="Times New Roman"/>
        <w:sz w:val="36"/>
        <w:szCs w:val="36"/>
      </w:rPr>
      <w:t>EMI</w:t>
    </w:r>
    <w:r w:rsidRPr="0056648F">
      <w:rPr>
        <w:rFonts w:ascii="Times New Roman" w:eastAsia="標楷體" w:hAnsi="Times New Roman" w:cs="Times New Roman"/>
        <w:sz w:val="36"/>
        <w:szCs w:val="36"/>
      </w:rPr>
      <w:t>教學資源中心：</w:t>
    </w:r>
    <w:r w:rsidRPr="0056648F">
      <w:rPr>
        <w:rFonts w:ascii="Times New Roman" w:eastAsia="標楷體" w:hAnsi="Times New Roman" w:cs="Times New Roman"/>
        <w:sz w:val="36"/>
        <w:szCs w:val="36"/>
      </w:rPr>
      <w:t>EMI</w:t>
    </w:r>
    <w:r w:rsidRPr="0056648F">
      <w:rPr>
        <w:rFonts w:ascii="Times New Roman" w:eastAsia="標楷體" w:hAnsi="Times New Roman" w:cs="Times New Roman"/>
        <w:sz w:val="36"/>
        <w:szCs w:val="36"/>
      </w:rPr>
      <w:t>課程品保教師社群公版評量尺規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B48" w:rsidRPr="006C6EF8" w:rsidRDefault="00580B48" w:rsidP="00E73BE4">
    <w:pPr>
      <w:jc w:val="center"/>
      <w:rPr>
        <w:rFonts w:ascii="Times New Roman" w:eastAsia="標楷體" w:hAnsi="Times New Roman" w:cs="Times New Roman"/>
        <w:bCs/>
        <w:sz w:val="28"/>
        <w:szCs w:val="28"/>
      </w:rPr>
    </w:pPr>
    <w:r w:rsidRPr="006C6EF8">
      <w:rPr>
        <w:rFonts w:ascii="Times New Roman" w:eastAsia="標楷體" w:hAnsi="Times New Roman" w:cs="Times New Roman"/>
        <w:b/>
        <w:sz w:val="28"/>
        <w:szCs w:val="28"/>
      </w:rPr>
      <w:t xml:space="preserve">National Chung </w:t>
    </w:r>
    <w:proofErr w:type="spellStart"/>
    <w:r w:rsidRPr="006C6EF8">
      <w:rPr>
        <w:rFonts w:ascii="Times New Roman" w:eastAsia="標楷體" w:hAnsi="Times New Roman" w:cs="Times New Roman"/>
        <w:b/>
        <w:sz w:val="28"/>
        <w:szCs w:val="28"/>
      </w:rPr>
      <w:t>Hsing</w:t>
    </w:r>
    <w:proofErr w:type="spellEnd"/>
    <w:r w:rsidRPr="006C6EF8">
      <w:rPr>
        <w:rFonts w:ascii="Times New Roman" w:eastAsia="標楷體" w:hAnsi="Times New Roman" w:cs="Times New Roman"/>
        <w:b/>
        <w:sz w:val="28"/>
        <w:szCs w:val="28"/>
      </w:rPr>
      <w:t xml:space="preserve"> University EMI Teaching &amp; Learning Center Implementation Plan for an Inter-University Bilingual Teaching Faculty Development Communities</w:t>
    </w:r>
  </w:p>
  <w:p w:rsidR="00580B48" w:rsidRPr="006C6EF8" w:rsidRDefault="00580B48" w:rsidP="00E73BE4">
    <w:pPr>
      <w:pStyle w:val="a9"/>
      <w:spacing w:after="0" w:line="400" w:lineRule="exact"/>
      <w:ind w:left="440"/>
      <w:jc w:val="center"/>
      <w:rPr>
        <w:rFonts w:ascii="Times New Roman" w:eastAsia="標楷體" w:hAnsi="Times New Roman" w:cs="Times New Roman"/>
        <w:bCs/>
        <w:sz w:val="28"/>
        <w:szCs w:val="28"/>
      </w:rPr>
    </w:pPr>
    <w:r w:rsidRPr="006C6EF8">
      <w:rPr>
        <w:rFonts w:ascii="Times New Roman" w:eastAsia="標楷體" w:hAnsi="Times New Roman" w:cs="Times New Roman"/>
        <w:bCs/>
        <w:sz w:val="28"/>
        <w:szCs w:val="28"/>
      </w:rPr>
      <w:t>Category</w:t>
    </w:r>
    <w:r w:rsidRPr="006C6EF8">
      <w:rPr>
        <w:rFonts w:ascii="Times New Roman" w:eastAsia="標楷體" w:hAnsi="Times New Roman" w:cs="Times New Roman"/>
        <w:sz w:val="28"/>
        <w:szCs w:val="28"/>
      </w:rPr>
      <w:t xml:space="preserve"> </w:t>
    </w:r>
    <w:r w:rsidRPr="006C6EF8">
      <w:rPr>
        <w:rFonts w:ascii="Times New Roman" w:eastAsia="標楷體" w:hAnsi="Times New Roman" w:cs="Times New Roman" w:hint="eastAsia"/>
        <w:sz w:val="28"/>
        <w:szCs w:val="28"/>
      </w:rPr>
      <w:t>【</w:t>
    </w:r>
    <w:r w:rsidRPr="006C6EF8">
      <w:rPr>
        <w:rFonts w:ascii="Times New Roman" w:eastAsia="標楷體" w:hAnsi="Times New Roman" w:cs="Times New Roman"/>
        <w:sz w:val="28"/>
        <w:szCs w:val="28"/>
      </w:rPr>
      <w:t>C</w:t>
    </w:r>
    <w:r w:rsidRPr="006C6EF8">
      <w:rPr>
        <w:rFonts w:ascii="Times New Roman" w:eastAsia="標楷體" w:hAnsi="Times New Roman" w:cs="Times New Roman" w:hint="eastAsia"/>
        <w:sz w:val="28"/>
        <w:szCs w:val="28"/>
      </w:rPr>
      <w:t>】</w:t>
    </w:r>
    <w:r w:rsidRPr="006C6EF8">
      <w:rPr>
        <w:rFonts w:ascii="Times New Roman" w:eastAsia="標楷體" w:hAnsi="Times New Roman" w:cs="Times New Roman"/>
        <w:bCs/>
        <w:sz w:val="28"/>
        <w:szCs w:val="28"/>
      </w:rPr>
      <w:t>EMI Course Quality Assurance Community</w:t>
    </w:r>
  </w:p>
  <w:p w:rsidR="00580B48" w:rsidRPr="00E73BE4" w:rsidRDefault="00580B48" w:rsidP="00E73BE4">
    <w:pPr>
      <w:jc w:val="center"/>
      <w:rPr>
        <w:rFonts w:ascii="Times New Roman" w:eastAsia="標楷體" w:hAnsi="Times New Roman" w:cs="Times New Roman"/>
        <w:sz w:val="28"/>
        <w:szCs w:val="28"/>
      </w:rPr>
    </w:pPr>
    <w:r w:rsidRPr="006C6EF8">
      <w:rPr>
        <w:rFonts w:ascii="Times New Roman" w:eastAsia="標楷體" w:hAnsi="Times New Roman" w:cs="Times New Roman"/>
        <w:bCs/>
        <w:sz w:val="28"/>
        <w:szCs w:val="28"/>
      </w:rPr>
      <w:t>Sample Rubric for EMI Quality Assurance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B48" w:rsidRDefault="00580B48">
    <w:pPr>
      <w:pStyle w:val="a3"/>
      <w:ind w:left="44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B48" w:rsidRPr="006C6EF8" w:rsidRDefault="00580B48" w:rsidP="00DB356B">
    <w:pPr>
      <w:jc w:val="center"/>
      <w:rPr>
        <w:rFonts w:ascii="Times New Roman" w:eastAsia="標楷體" w:hAnsi="Times New Roman" w:cs="Times New Roman"/>
        <w:bCs/>
        <w:sz w:val="28"/>
        <w:szCs w:val="28"/>
      </w:rPr>
    </w:pPr>
    <w:r w:rsidRPr="006C6EF8">
      <w:rPr>
        <w:rFonts w:ascii="Times New Roman" w:eastAsia="標楷體" w:hAnsi="Times New Roman" w:cs="Times New Roman"/>
        <w:b/>
        <w:sz w:val="28"/>
        <w:szCs w:val="28"/>
      </w:rPr>
      <w:t xml:space="preserve">National Chung </w:t>
    </w:r>
    <w:proofErr w:type="spellStart"/>
    <w:r w:rsidRPr="006C6EF8">
      <w:rPr>
        <w:rFonts w:ascii="Times New Roman" w:eastAsia="標楷體" w:hAnsi="Times New Roman" w:cs="Times New Roman"/>
        <w:b/>
        <w:sz w:val="28"/>
        <w:szCs w:val="28"/>
      </w:rPr>
      <w:t>Hsing</w:t>
    </w:r>
    <w:proofErr w:type="spellEnd"/>
    <w:r w:rsidRPr="006C6EF8">
      <w:rPr>
        <w:rFonts w:ascii="Times New Roman" w:eastAsia="標楷體" w:hAnsi="Times New Roman" w:cs="Times New Roman"/>
        <w:b/>
        <w:sz w:val="28"/>
        <w:szCs w:val="28"/>
      </w:rPr>
      <w:t xml:space="preserve"> University EMI Teaching &amp; Learning Center Implementation Plan for an Inter-University Bilingual Teaching Faculty Development Communities</w:t>
    </w:r>
  </w:p>
  <w:p w:rsidR="00580B48" w:rsidRPr="006C6EF8" w:rsidRDefault="00580B48" w:rsidP="00DB356B">
    <w:pPr>
      <w:pStyle w:val="a9"/>
      <w:spacing w:after="0" w:line="400" w:lineRule="exact"/>
      <w:ind w:left="440"/>
      <w:jc w:val="center"/>
      <w:rPr>
        <w:rFonts w:ascii="Times New Roman" w:eastAsia="標楷體" w:hAnsi="Times New Roman" w:cs="Times New Roman"/>
        <w:bCs/>
        <w:sz w:val="28"/>
        <w:szCs w:val="28"/>
      </w:rPr>
    </w:pPr>
    <w:r w:rsidRPr="006C6EF8">
      <w:rPr>
        <w:rFonts w:ascii="Times New Roman" w:eastAsia="標楷體" w:hAnsi="Times New Roman" w:cs="Times New Roman"/>
        <w:bCs/>
        <w:sz w:val="28"/>
        <w:szCs w:val="28"/>
      </w:rPr>
      <w:t>Category</w:t>
    </w:r>
    <w:r w:rsidRPr="006C6EF8">
      <w:rPr>
        <w:rFonts w:ascii="Times New Roman" w:eastAsia="標楷體" w:hAnsi="Times New Roman" w:cs="Times New Roman"/>
        <w:sz w:val="28"/>
        <w:szCs w:val="28"/>
      </w:rPr>
      <w:t xml:space="preserve"> </w:t>
    </w:r>
    <w:r w:rsidRPr="006C6EF8">
      <w:rPr>
        <w:rFonts w:ascii="Times New Roman" w:eastAsia="標楷體" w:hAnsi="Times New Roman" w:cs="Times New Roman" w:hint="eastAsia"/>
        <w:sz w:val="28"/>
        <w:szCs w:val="28"/>
      </w:rPr>
      <w:t>【</w:t>
    </w:r>
    <w:r w:rsidRPr="006C6EF8">
      <w:rPr>
        <w:rFonts w:ascii="Times New Roman" w:eastAsia="標楷體" w:hAnsi="Times New Roman" w:cs="Times New Roman"/>
        <w:sz w:val="28"/>
        <w:szCs w:val="28"/>
      </w:rPr>
      <w:t>C</w:t>
    </w:r>
    <w:r w:rsidRPr="006C6EF8">
      <w:rPr>
        <w:rFonts w:ascii="Times New Roman" w:eastAsia="標楷體" w:hAnsi="Times New Roman" w:cs="Times New Roman" w:hint="eastAsia"/>
        <w:sz w:val="28"/>
        <w:szCs w:val="28"/>
      </w:rPr>
      <w:t>】</w:t>
    </w:r>
    <w:r w:rsidRPr="006C6EF8">
      <w:rPr>
        <w:rFonts w:ascii="Times New Roman" w:eastAsia="標楷體" w:hAnsi="Times New Roman" w:cs="Times New Roman"/>
        <w:bCs/>
        <w:sz w:val="28"/>
        <w:szCs w:val="28"/>
      </w:rPr>
      <w:t>EMI Course Quality Assurance Community</w:t>
    </w:r>
  </w:p>
  <w:p w:rsidR="00580B48" w:rsidRPr="00C73B62" w:rsidRDefault="00580B48" w:rsidP="00DB356B">
    <w:pPr>
      <w:jc w:val="center"/>
      <w:rPr>
        <w:rFonts w:ascii="Times New Roman" w:eastAsia="標楷體" w:hAnsi="Times New Roman" w:cs="Times New Roman"/>
        <w:sz w:val="28"/>
        <w:szCs w:val="28"/>
      </w:rPr>
    </w:pPr>
    <w:r w:rsidRPr="006C6EF8">
      <w:rPr>
        <w:rFonts w:ascii="Times New Roman" w:eastAsia="標楷體" w:hAnsi="Times New Roman" w:cs="Times New Roman"/>
        <w:bCs/>
        <w:sz w:val="28"/>
        <w:szCs w:val="28"/>
      </w:rPr>
      <w:t>Sample Rubric for EMI Quality Assurance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B48" w:rsidRDefault="00580B48" w:rsidP="00060E42">
    <w:pPr>
      <w:spacing w:line="320" w:lineRule="exact"/>
      <w:jc w:val="center"/>
      <w:rPr>
        <w:rFonts w:ascii="Times New Roman" w:eastAsia="標楷體" w:hAnsi="Times New Roman" w:cs="Times New Roman"/>
        <w:sz w:val="28"/>
        <w:szCs w:val="36"/>
      </w:rPr>
    </w:pPr>
    <w:r w:rsidRPr="00A52140">
      <w:rPr>
        <w:rFonts w:ascii="Times New Roman" w:eastAsia="標楷體" w:hAnsi="Times New Roman" w:cs="Times New Roman"/>
        <w:sz w:val="28"/>
        <w:szCs w:val="36"/>
      </w:rPr>
      <w:t>興大</w:t>
    </w:r>
    <w:r w:rsidRPr="00A52140">
      <w:rPr>
        <w:rFonts w:ascii="Times New Roman" w:eastAsia="標楷體" w:hAnsi="Times New Roman" w:cs="Times New Roman"/>
        <w:sz w:val="28"/>
        <w:szCs w:val="36"/>
      </w:rPr>
      <w:t>EMI</w:t>
    </w:r>
    <w:r w:rsidRPr="00A52140">
      <w:rPr>
        <w:rFonts w:ascii="Times New Roman" w:eastAsia="標楷體" w:hAnsi="Times New Roman" w:cs="Times New Roman"/>
        <w:sz w:val="28"/>
        <w:szCs w:val="36"/>
      </w:rPr>
      <w:t>教學資源中心：全英語授課課程教學回饋問卷</w:t>
    </w:r>
  </w:p>
  <w:p w:rsidR="00580B48" w:rsidRDefault="00580B48" w:rsidP="00535ADA">
    <w:pPr>
      <w:spacing w:line="320" w:lineRule="exact"/>
      <w:jc w:val="center"/>
      <w:rPr>
        <w:rFonts w:ascii="Times New Roman" w:eastAsia="標楷體" w:hAnsi="Times New Roman" w:cs="Times New Roman"/>
        <w:sz w:val="28"/>
        <w:szCs w:val="36"/>
      </w:rPr>
    </w:pPr>
    <w:r w:rsidRPr="00A52140">
      <w:rPr>
        <w:rFonts w:ascii="Times New Roman" w:eastAsia="標楷體" w:hAnsi="Times New Roman" w:cs="Times New Roman"/>
        <w:sz w:val="28"/>
        <w:szCs w:val="36"/>
      </w:rPr>
      <w:t>【</w:t>
    </w:r>
    <w:r w:rsidRPr="00A52140">
      <w:rPr>
        <w:rFonts w:ascii="Times New Roman" w:eastAsia="標楷體" w:hAnsi="Times New Roman" w:cs="Times New Roman"/>
        <w:sz w:val="28"/>
        <w:szCs w:val="36"/>
      </w:rPr>
      <w:t>NCHU</w:t>
    </w:r>
    <w:r>
      <w:rPr>
        <w:rFonts w:ascii="Times New Roman" w:eastAsia="標楷體" w:hAnsi="Times New Roman" w:cs="Times New Roman"/>
        <w:sz w:val="28"/>
        <w:szCs w:val="36"/>
      </w:rPr>
      <w:t xml:space="preserve"> EMI TLC</w:t>
    </w:r>
    <w:r w:rsidRPr="00A52140">
      <w:rPr>
        <w:rFonts w:ascii="Times New Roman" w:eastAsia="標楷體" w:hAnsi="Times New Roman" w:cs="Times New Roman"/>
        <w:sz w:val="28"/>
        <w:szCs w:val="36"/>
      </w:rPr>
      <w:t>】</w:t>
    </w:r>
    <w:r w:rsidRPr="00A52140">
      <w:rPr>
        <w:rFonts w:ascii="Times New Roman" w:eastAsia="標楷體" w:hAnsi="Times New Roman" w:cs="Times New Roman" w:hint="eastAsia"/>
        <w:sz w:val="28"/>
        <w:szCs w:val="36"/>
      </w:rPr>
      <w:t>EMI Course Feedback Questionnaire</w:t>
    </w:r>
  </w:p>
  <w:p w:rsidR="00580B48" w:rsidRPr="00535ADA" w:rsidRDefault="00580B48" w:rsidP="0051537D">
    <w:pPr>
      <w:spacing w:after="0" w:line="240" w:lineRule="auto"/>
      <w:jc w:val="center"/>
      <w:rPr>
        <w:rFonts w:ascii="Times New Roman" w:eastAsia="標楷體" w:hAnsi="Times New Roman" w:cs="Times New Roman"/>
        <w:i/>
        <w:sz w:val="20"/>
        <w:szCs w:val="24"/>
        <w:highlight w:val="yellow"/>
      </w:rPr>
    </w:pPr>
    <w:r w:rsidRPr="00535ADA">
      <w:rPr>
        <w:rFonts w:ascii="Times New Roman" w:eastAsia="標楷體" w:hAnsi="Times New Roman" w:cs="Times New Roman"/>
        <w:i/>
        <w:sz w:val="20"/>
        <w:szCs w:val="24"/>
        <w:highlight w:val="yellow"/>
      </w:rPr>
      <w:t xml:space="preserve">※ </w:t>
    </w:r>
    <w:r w:rsidRPr="00535ADA">
      <w:rPr>
        <w:rFonts w:ascii="Times New Roman" w:eastAsia="標楷體" w:hAnsi="Times New Roman" w:cs="Times New Roman"/>
        <w:i/>
        <w:sz w:val="20"/>
        <w:szCs w:val="24"/>
        <w:highlight w:val="yellow"/>
      </w:rPr>
      <w:t>本問卷</w:t>
    </w:r>
    <w:r>
      <w:rPr>
        <w:rFonts w:ascii="Times New Roman" w:eastAsia="標楷體" w:hAnsi="Times New Roman" w:cs="Times New Roman" w:hint="eastAsia"/>
        <w:i/>
        <w:sz w:val="20"/>
        <w:szCs w:val="24"/>
        <w:highlight w:val="yellow"/>
      </w:rPr>
      <w:t>的</w:t>
    </w:r>
    <w:r>
      <w:rPr>
        <w:rFonts w:ascii="Times New Roman" w:eastAsia="標楷體" w:hAnsi="Times New Roman" w:cs="Times New Roman" w:hint="eastAsia"/>
        <w:i/>
        <w:sz w:val="20"/>
        <w:szCs w:val="24"/>
        <w:highlight w:val="yellow"/>
      </w:rPr>
      <w:t xml:space="preserve"> </w:t>
    </w:r>
    <w:r w:rsidRPr="00535ADA">
      <w:rPr>
        <w:rFonts w:ascii="Times New Roman" w:eastAsia="標楷體" w:hAnsi="Times New Roman" w:cs="Times New Roman"/>
        <w:b/>
        <w:i/>
        <w:sz w:val="20"/>
        <w:szCs w:val="24"/>
        <w:highlight w:val="yellow"/>
      </w:rPr>
      <w:t>填答連結</w:t>
    </w:r>
    <w:r>
      <w:rPr>
        <w:rFonts w:ascii="Times New Roman" w:eastAsia="標楷體" w:hAnsi="Times New Roman" w:cs="Times New Roman" w:hint="eastAsia"/>
        <w:i/>
        <w:sz w:val="20"/>
        <w:szCs w:val="24"/>
        <w:highlight w:val="yellow"/>
      </w:rPr>
      <w:t xml:space="preserve"> </w:t>
    </w:r>
    <w:r w:rsidRPr="00535ADA">
      <w:rPr>
        <w:rFonts w:ascii="Times New Roman" w:eastAsia="標楷體" w:hAnsi="Times New Roman" w:cs="Times New Roman"/>
        <w:i/>
        <w:sz w:val="20"/>
        <w:szCs w:val="24"/>
        <w:highlight w:val="yellow"/>
      </w:rPr>
      <w:t>，將由興大</w:t>
    </w:r>
    <w:r w:rsidRPr="00535ADA">
      <w:rPr>
        <w:rFonts w:ascii="Times New Roman" w:eastAsia="標楷體" w:hAnsi="Times New Roman" w:cs="Times New Roman"/>
        <w:i/>
        <w:sz w:val="20"/>
        <w:szCs w:val="24"/>
        <w:highlight w:val="yellow"/>
      </w:rPr>
      <w:t>EMI</w:t>
    </w:r>
    <w:r w:rsidRPr="00535ADA">
      <w:rPr>
        <w:rFonts w:ascii="Times New Roman" w:eastAsia="標楷體" w:hAnsi="Times New Roman" w:cs="Times New Roman"/>
        <w:i/>
        <w:sz w:val="20"/>
        <w:szCs w:val="24"/>
        <w:highlight w:val="yellow"/>
      </w:rPr>
      <w:t>教學資源中心另行提供。</w:t>
    </w:r>
  </w:p>
  <w:p w:rsidR="00580B48" w:rsidRPr="0051537D" w:rsidRDefault="00580B48" w:rsidP="0051537D">
    <w:pPr>
      <w:spacing w:after="0" w:line="240" w:lineRule="auto"/>
      <w:jc w:val="center"/>
      <w:rPr>
        <w:rFonts w:ascii="Times New Roman" w:eastAsia="標楷體" w:hAnsi="Times New Roman" w:cs="Times New Roman"/>
        <w:i/>
        <w:sz w:val="20"/>
        <w:szCs w:val="24"/>
      </w:rPr>
    </w:pPr>
    <w:r w:rsidRPr="00535ADA">
      <w:rPr>
        <w:rFonts w:ascii="Times New Roman" w:eastAsia="標楷體" w:hAnsi="Times New Roman" w:cs="Times New Roman"/>
        <w:b/>
        <w:i/>
        <w:sz w:val="20"/>
        <w:szCs w:val="24"/>
        <w:highlight w:val="yellow"/>
      </w:rPr>
      <w:t>The link</w:t>
    </w:r>
    <w:r w:rsidRPr="00535ADA">
      <w:rPr>
        <w:rFonts w:ascii="Times New Roman" w:eastAsia="標楷體" w:hAnsi="Times New Roman" w:cs="Times New Roman"/>
        <w:i/>
        <w:sz w:val="20"/>
        <w:szCs w:val="24"/>
        <w:highlight w:val="yellow"/>
      </w:rPr>
      <w:t xml:space="preserve"> to this questionnaire will be provided separately by the NCHU EMI TLC.</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B48" w:rsidRDefault="00580B48" w:rsidP="00060E42">
    <w:pPr>
      <w:spacing w:line="320" w:lineRule="exact"/>
      <w:jc w:val="center"/>
      <w:rPr>
        <w:rFonts w:ascii="Times New Roman" w:eastAsia="標楷體" w:hAnsi="Times New Roman" w:cs="Times New Roman"/>
        <w:sz w:val="28"/>
        <w:szCs w:val="36"/>
      </w:rPr>
    </w:pPr>
    <w:r w:rsidRPr="00A52140">
      <w:rPr>
        <w:rFonts w:ascii="Times New Roman" w:eastAsia="標楷體" w:hAnsi="Times New Roman" w:cs="Times New Roman"/>
        <w:sz w:val="28"/>
        <w:szCs w:val="36"/>
      </w:rPr>
      <w:t>興大</w:t>
    </w:r>
    <w:r w:rsidRPr="00A52140">
      <w:rPr>
        <w:rFonts w:ascii="Times New Roman" w:eastAsia="標楷體" w:hAnsi="Times New Roman" w:cs="Times New Roman"/>
        <w:sz w:val="28"/>
        <w:szCs w:val="36"/>
      </w:rPr>
      <w:t>EMI</w:t>
    </w:r>
    <w:r w:rsidRPr="00A52140">
      <w:rPr>
        <w:rFonts w:ascii="Times New Roman" w:eastAsia="標楷體" w:hAnsi="Times New Roman" w:cs="Times New Roman"/>
        <w:sz w:val="28"/>
        <w:szCs w:val="36"/>
      </w:rPr>
      <w:t>教學資源中心：全英語授課課程教學回饋問卷</w:t>
    </w:r>
  </w:p>
  <w:p w:rsidR="00580B48" w:rsidRDefault="00580B48" w:rsidP="00060E42">
    <w:pPr>
      <w:spacing w:line="320" w:lineRule="exact"/>
      <w:jc w:val="center"/>
      <w:rPr>
        <w:rFonts w:ascii="Times New Roman" w:eastAsia="標楷體" w:hAnsi="Times New Roman" w:cs="Times New Roman"/>
        <w:sz w:val="28"/>
        <w:szCs w:val="36"/>
      </w:rPr>
    </w:pPr>
    <w:r w:rsidRPr="00A52140">
      <w:rPr>
        <w:rFonts w:ascii="Times New Roman" w:eastAsia="標楷體" w:hAnsi="Times New Roman" w:cs="Times New Roman"/>
        <w:sz w:val="28"/>
        <w:szCs w:val="36"/>
      </w:rPr>
      <w:t>【</w:t>
    </w:r>
    <w:r w:rsidRPr="00A52140">
      <w:rPr>
        <w:rFonts w:ascii="Times New Roman" w:eastAsia="標楷體" w:hAnsi="Times New Roman" w:cs="Times New Roman"/>
        <w:sz w:val="28"/>
        <w:szCs w:val="36"/>
      </w:rPr>
      <w:t>NCHU</w:t>
    </w:r>
    <w:r>
      <w:rPr>
        <w:rFonts w:ascii="Times New Roman" w:eastAsia="標楷體" w:hAnsi="Times New Roman" w:cs="Times New Roman"/>
        <w:sz w:val="28"/>
        <w:szCs w:val="36"/>
      </w:rPr>
      <w:t xml:space="preserve"> EMI TLC</w:t>
    </w:r>
    <w:r w:rsidRPr="00A52140">
      <w:rPr>
        <w:rFonts w:ascii="Times New Roman" w:eastAsia="標楷體" w:hAnsi="Times New Roman" w:cs="Times New Roman"/>
        <w:sz w:val="28"/>
        <w:szCs w:val="36"/>
      </w:rPr>
      <w:t>】</w:t>
    </w:r>
    <w:r w:rsidRPr="00A52140">
      <w:rPr>
        <w:rFonts w:ascii="Times New Roman" w:eastAsia="標楷體" w:hAnsi="Times New Roman" w:cs="Times New Roman" w:hint="eastAsia"/>
        <w:sz w:val="28"/>
        <w:szCs w:val="36"/>
      </w:rPr>
      <w:t>EMI Course Feedback Questionnaire</w:t>
    </w:r>
  </w:p>
  <w:p w:rsidR="00580B48" w:rsidRPr="00535ADA" w:rsidRDefault="00580B48" w:rsidP="0051537D">
    <w:pPr>
      <w:spacing w:after="0" w:line="240" w:lineRule="auto"/>
      <w:jc w:val="center"/>
      <w:rPr>
        <w:rFonts w:ascii="Times New Roman" w:eastAsia="標楷體" w:hAnsi="Times New Roman" w:cs="Times New Roman"/>
        <w:i/>
        <w:sz w:val="20"/>
        <w:szCs w:val="24"/>
        <w:highlight w:val="yellow"/>
      </w:rPr>
    </w:pPr>
    <w:r w:rsidRPr="00535ADA">
      <w:rPr>
        <w:rFonts w:ascii="Times New Roman" w:eastAsia="標楷體" w:hAnsi="Times New Roman" w:cs="Times New Roman"/>
        <w:i/>
        <w:sz w:val="20"/>
        <w:szCs w:val="24"/>
        <w:highlight w:val="yellow"/>
      </w:rPr>
      <w:t xml:space="preserve">※ </w:t>
    </w:r>
    <w:r w:rsidRPr="00535ADA">
      <w:rPr>
        <w:rFonts w:ascii="Times New Roman" w:eastAsia="標楷體" w:hAnsi="Times New Roman" w:cs="Times New Roman"/>
        <w:i/>
        <w:sz w:val="20"/>
        <w:szCs w:val="24"/>
        <w:highlight w:val="yellow"/>
      </w:rPr>
      <w:t>本問卷</w:t>
    </w:r>
    <w:r>
      <w:rPr>
        <w:rFonts w:ascii="Times New Roman" w:eastAsia="標楷體" w:hAnsi="Times New Roman" w:cs="Times New Roman" w:hint="eastAsia"/>
        <w:i/>
        <w:sz w:val="20"/>
        <w:szCs w:val="24"/>
        <w:highlight w:val="yellow"/>
      </w:rPr>
      <w:t>的</w:t>
    </w:r>
    <w:r>
      <w:rPr>
        <w:rFonts w:ascii="Times New Roman" w:eastAsia="標楷體" w:hAnsi="Times New Roman" w:cs="Times New Roman" w:hint="eastAsia"/>
        <w:i/>
        <w:sz w:val="20"/>
        <w:szCs w:val="24"/>
        <w:highlight w:val="yellow"/>
      </w:rPr>
      <w:t xml:space="preserve"> </w:t>
    </w:r>
    <w:r w:rsidRPr="00535ADA">
      <w:rPr>
        <w:rFonts w:ascii="Times New Roman" w:eastAsia="標楷體" w:hAnsi="Times New Roman" w:cs="Times New Roman"/>
        <w:b/>
        <w:i/>
        <w:sz w:val="20"/>
        <w:szCs w:val="24"/>
        <w:highlight w:val="yellow"/>
      </w:rPr>
      <w:t>填答連結</w:t>
    </w:r>
    <w:r>
      <w:rPr>
        <w:rFonts w:ascii="Times New Roman" w:eastAsia="標楷體" w:hAnsi="Times New Roman" w:cs="Times New Roman" w:hint="eastAsia"/>
        <w:i/>
        <w:sz w:val="20"/>
        <w:szCs w:val="24"/>
        <w:highlight w:val="yellow"/>
      </w:rPr>
      <w:t xml:space="preserve"> </w:t>
    </w:r>
    <w:r w:rsidRPr="00535ADA">
      <w:rPr>
        <w:rFonts w:ascii="Times New Roman" w:eastAsia="標楷體" w:hAnsi="Times New Roman" w:cs="Times New Roman"/>
        <w:i/>
        <w:sz w:val="20"/>
        <w:szCs w:val="24"/>
        <w:highlight w:val="yellow"/>
      </w:rPr>
      <w:t>，將由興大</w:t>
    </w:r>
    <w:r w:rsidRPr="00535ADA">
      <w:rPr>
        <w:rFonts w:ascii="Times New Roman" w:eastAsia="標楷體" w:hAnsi="Times New Roman" w:cs="Times New Roman"/>
        <w:i/>
        <w:sz w:val="20"/>
        <w:szCs w:val="24"/>
        <w:highlight w:val="yellow"/>
      </w:rPr>
      <w:t>EMI</w:t>
    </w:r>
    <w:r w:rsidRPr="00535ADA">
      <w:rPr>
        <w:rFonts w:ascii="Times New Roman" w:eastAsia="標楷體" w:hAnsi="Times New Roman" w:cs="Times New Roman"/>
        <w:i/>
        <w:sz w:val="20"/>
        <w:szCs w:val="24"/>
        <w:highlight w:val="yellow"/>
      </w:rPr>
      <w:t>教學資源中心另行提供。</w:t>
    </w:r>
  </w:p>
  <w:p w:rsidR="00580B48" w:rsidRDefault="00580B48" w:rsidP="0051537D">
    <w:pPr>
      <w:spacing w:after="0" w:line="240" w:lineRule="auto"/>
      <w:jc w:val="center"/>
      <w:rPr>
        <w:rFonts w:ascii="Times New Roman" w:eastAsia="標楷體" w:hAnsi="Times New Roman" w:cs="Times New Roman"/>
        <w:i/>
        <w:sz w:val="20"/>
        <w:szCs w:val="24"/>
        <w:highlight w:val="yellow"/>
      </w:rPr>
    </w:pPr>
    <w:r w:rsidRPr="00535ADA">
      <w:rPr>
        <w:rFonts w:ascii="Times New Roman" w:eastAsia="標楷體" w:hAnsi="Times New Roman" w:cs="Times New Roman"/>
        <w:b/>
        <w:i/>
        <w:sz w:val="20"/>
        <w:szCs w:val="24"/>
        <w:highlight w:val="yellow"/>
      </w:rPr>
      <w:t>The link</w:t>
    </w:r>
    <w:r w:rsidRPr="00535ADA">
      <w:rPr>
        <w:rFonts w:ascii="Times New Roman" w:eastAsia="標楷體" w:hAnsi="Times New Roman" w:cs="Times New Roman"/>
        <w:i/>
        <w:sz w:val="20"/>
        <w:szCs w:val="24"/>
        <w:highlight w:val="yellow"/>
      </w:rPr>
      <w:t xml:space="preserve"> to this questionnaire will be provided separately by the NCHU EMI TLC.</w:t>
    </w:r>
  </w:p>
  <w:p w:rsidR="00580B48" w:rsidRPr="00535ADA" w:rsidRDefault="00580B48" w:rsidP="0051537D">
    <w:pPr>
      <w:spacing w:after="0" w:line="240" w:lineRule="auto"/>
      <w:jc w:val="center"/>
      <w:rPr>
        <w:rFonts w:ascii="Times New Roman" w:eastAsia="標楷體" w:hAnsi="Times New Roman" w:cs="Times New Roman"/>
        <w:i/>
        <w:sz w:val="2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4820"/>
    <w:multiLevelType w:val="hybridMultilevel"/>
    <w:tmpl w:val="8676BF7C"/>
    <w:lvl w:ilvl="0" w:tplc="B9BE45F2">
      <w:start w:val="1"/>
      <w:numFmt w:val="decimal"/>
      <w:lvlText w:val="%1."/>
      <w:lvlJc w:val="left"/>
      <w:pPr>
        <w:ind w:left="1160" w:hanging="360"/>
      </w:pPr>
      <w:rPr>
        <w:rFonts w:hint="eastAsia"/>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 w15:restartNumberingAfterBreak="0">
    <w:nsid w:val="007B104D"/>
    <w:multiLevelType w:val="hybridMultilevel"/>
    <w:tmpl w:val="3AC898DE"/>
    <w:lvl w:ilvl="0" w:tplc="B9BE45F2">
      <w:start w:val="1"/>
      <w:numFmt w:val="decimal"/>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2" w15:restartNumberingAfterBreak="0">
    <w:nsid w:val="023D019F"/>
    <w:multiLevelType w:val="hybridMultilevel"/>
    <w:tmpl w:val="D4461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87501"/>
    <w:multiLevelType w:val="hybridMultilevel"/>
    <w:tmpl w:val="FACE39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478A9"/>
    <w:multiLevelType w:val="hybridMultilevel"/>
    <w:tmpl w:val="5AE8E5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230E0"/>
    <w:multiLevelType w:val="hybridMultilevel"/>
    <w:tmpl w:val="85046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24E45"/>
    <w:multiLevelType w:val="hybridMultilevel"/>
    <w:tmpl w:val="E320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704F45"/>
    <w:multiLevelType w:val="hybridMultilevel"/>
    <w:tmpl w:val="953CB31A"/>
    <w:lvl w:ilvl="0" w:tplc="B9BE45F2">
      <w:start w:val="1"/>
      <w:numFmt w:val="decimal"/>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8" w15:restartNumberingAfterBreak="0">
    <w:nsid w:val="14733432"/>
    <w:multiLevelType w:val="hybridMultilevel"/>
    <w:tmpl w:val="33828260"/>
    <w:lvl w:ilvl="0" w:tplc="B9BE45F2">
      <w:start w:val="1"/>
      <w:numFmt w:val="decimal"/>
      <w:lvlText w:val="%1."/>
      <w:lvlJc w:val="left"/>
      <w:pPr>
        <w:ind w:left="1160" w:hanging="360"/>
      </w:pPr>
      <w:rPr>
        <w:rFonts w:hint="eastAsia"/>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9" w15:restartNumberingAfterBreak="0">
    <w:nsid w:val="14D26955"/>
    <w:multiLevelType w:val="hybridMultilevel"/>
    <w:tmpl w:val="D1D6ADB4"/>
    <w:lvl w:ilvl="0" w:tplc="56321FB4">
      <w:start w:val="1"/>
      <w:numFmt w:val="decimal"/>
      <w:lvlText w:val="(%1)"/>
      <w:lvlJc w:val="left"/>
      <w:pPr>
        <w:ind w:left="1160" w:hanging="360"/>
      </w:pPr>
      <w:rPr>
        <w:rFonts w:ascii="Times New Roman" w:eastAsia="標楷體" w:hAnsi="Times New Roman" w:cs="Times New Roman" w:hint="default"/>
        <w:color w:val="auto"/>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0" w15:restartNumberingAfterBreak="0">
    <w:nsid w:val="151C167C"/>
    <w:multiLevelType w:val="hybridMultilevel"/>
    <w:tmpl w:val="6016B4D4"/>
    <w:lvl w:ilvl="0" w:tplc="B9BE45F2">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411D61"/>
    <w:multiLevelType w:val="hybridMultilevel"/>
    <w:tmpl w:val="D1D6ADB4"/>
    <w:lvl w:ilvl="0" w:tplc="56321FB4">
      <w:start w:val="1"/>
      <w:numFmt w:val="decimal"/>
      <w:lvlText w:val="(%1)"/>
      <w:lvlJc w:val="left"/>
      <w:pPr>
        <w:ind w:left="1160" w:hanging="360"/>
      </w:pPr>
      <w:rPr>
        <w:rFonts w:ascii="Times New Roman" w:eastAsia="標楷體" w:hAnsi="Times New Roman" w:cs="Times New Roman" w:hint="default"/>
        <w:color w:val="auto"/>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2" w15:restartNumberingAfterBreak="0">
    <w:nsid w:val="213D4AC4"/>
    <w:multiLevelType w:val="hybridMultilevel"/>
    <w:tmpl w:val="0240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C70B0D"/>
    <w:multiLevelType w:val="hybridMultilevel"/>
    <w:tmpl w:val="2EFCFC1C"/>
    <w:lvl w:ilvl="0" w:tplc="B9BE45F2">
      <w:start w:val="1"/>
      <w:numFmt w:val="decimal"/>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4" w15:restartNumberingAfterBreak="0">
    <w:nsid w:val="22957044"/>
    <w:multiLevelType w:val="hybridMultilevel"/>
    <w:tmpl w:val="A624673E"/>
    <w:lvl w:ilvl="0" w:tplc="B9BE45F2">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EB1DA1"/>
    <w:multiLevelType w:val="hybridMultilevel"/>
    <w:tmpl w:val="D1D6ADB4"/>
    <w:lvl w:ilvl="0" w:tplc="56321FB4">
      <w:start w:val="1"/>
      <w:numFmt w:val="decimal"/>
      <w:lvlText w:val="(%1)"/>
      <w:lvlJc w:val="left"/>
      <w:pPr>
        <w:ind w:left="1160" w:hanging="360"/>
      </w:pPr>
      <w:rPr>
        <w:rFonts w:ascii="Times New Roman" w:eastAsia="標楷體" w:hAnsi="Times New Roman" w:cs="Times New Roman" w:hint="default"/>
        <w:color w:val="auto"/>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6" w15:restartNumberingAfterBreak="0">
    <w:nsid w:val="2A147D54"/>
    <w:multiLevelType w:val="hybridMultilevel"/>
    <w:tmpl w:val="A300C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463EED"/>
    <w:multiLevelType w:val="hybridMultilevel"/>
    <w:tmpl w:val="E2B0F6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2F1ED9"/>
    <w:multiLevelType w:val="hybridMultilevel"/>
    <w:tmpl w:val="32426F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5341D"/>
    <w:multiLevelType w:val="hybridMultilevel"/>
    <w:tmpl w:val="0B169772"/>
    <w:lvl w:ilvl="0" w:tplc="B9BE45F2">
      <w:start w:val="1"/>
      <w:numFmt w:val="decimal"/>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20" w15:restartNumberingAfterBreak="0">
    <w:nsid w:val="3B5323CF"/>
    <w:multiLevelType w:val="hybridMultilevel"/>
    <w:tmpl w:val="F86C0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6103AF"/>
    <w:multiLevelType w:val="hybridMultilevel"/>
    <w:tmpl w:val="1EA28B04"/>
    <w:lvl w:ilvl="0" w:tplc="B9BE45F2">
      <w:start w:val="1"/>
      <w:numFmt w:val="decimal"/>
      <w:lvlText w:val="%1."/>
      <w:lvlJc w:val="left"/>
      <w:pPr>
        <w:ind w:left="1160" w:hanging="360"/>
      </w:pPr>
      <w:rPr>
        <w:rFonts w:hint="eastAsia"/>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2" w15:restartNumberingAfterBreak="0">
    <w:nsid w:val="3EA15ACA"/>
    <w:multiLevelType w:val="hybridMultilevel"/>
    <w:tmpl w:val="8CE801A0"/>
    <w:lvl w:ilvl="0" w:tplc="B9BE45F2">
      <w:start w:val="1"/>
      <w:numFmt w:val="decimal"/>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23" w15:restartNumberingAfterBreak="0">
    <w:nsid w:val="42002CFB"/>
    <w:multiLevelType w:val="hybridMultilevel"/>
    <w:tmpl w:val="D1D6ADB4"/>
    <w:lvl w:ilvl="0" w:tplc="56321FB4">
      <w:start w:val="1"/>
      <w:numFmt w:val="decimal"/>
      <w:lvlText w:val="(%1)"/>
      <w:lvlJc w:val="left"/>
      <w:pPr>
        <w:ind w:left="1160" w:hanging="360"/>
      </w:pPr>
      <w:rPr>
        <w:rFonts w:ascii="Times New Roman" w:eastAsia="標楷體" w:hAnsi="Times New Roman" w:cs="Times New Roman" w:hint="default"/>
        <w:color w:val="auto"/>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24" w15:restartNumberingAfterBreak="0">
    <w:nsid w:val="48471459"/>
    <w:multiLevelType w:val="hybridMultilevel"/>
    <w:tmpl w:val="B9B8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8368DA"/>
    <w:multiLevelType w:val="hybridMultilevel"/>
    <w:tmpl w:val="8CAE517C"/>
    <w:lvl w:ilvl="0" w:tplc="BA6EC7C0">
      <w:start w:val="1"/>
      <w:numFmt w:val="taiwaneseCountingThousand"/>
      <w:lvlText w:val="%1、"/>
      <w:lvlJc w:val="left"/>
      <w:pPr>
        <w:ind w:left="1160" w:hanging="360"/>
      </w:pPr>
      <w:rPr>
        <w:rFonts w:hint="eastAsia"/>
        <w:color w:val="auto"/>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6" w15:restartNumberingAfterBreak="0">
    <w:nsid w:val="4A7773DE"/>
    <w:multiLevelType w:val="hybridMultilevel"/>
    <w:tmpl w:val="D0A6F726"/>
    <w:lvl w:ilvl="0" w:tplc="B9BE45F2">
      <w:start w:val="1"/>
      <w:numFmt w:val="decimal"/>
      <w:lvlText w:val="%1."/>
      <w:lvlJc w:val="left"/>
      <w:pPr>
        <w:ind w:left="1160" w:hanging="360"/>
      </w:pPr>
      <w:rPr>
        <w:rFonts w:hint="eastAsia"/>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7" w15:restartNumberingAfterBreak="0">
    <w:nsid w:val="4EED2C63"/>
    <w:multiLevelType w:val="hybridMultilevel"/>
    <w:tmpl w:val="2FA8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3735DE"/>
    <w:multiLevelType w:val="hybridMultilevel"/>
    <w:tmpl w:val="68EEF992"/>
    <w:lvl w:ilvl="0" w:tplc="B9BE45F2">
      <w:start w:val="1"/>
      <w:numFmt w:val="decimal"/>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29" w15:restartNumberingAfterBreak="0">
    <w:nsid w:val="584B7195"/>
    <w:multiLevelType w:val="hybridMultilevel"/>
    <w:tmpl w:val="D1D6ADB4"/>
    <w:lvl w:ilvl="0" w:tplc="56321FB4">
      <w:start w:val="1"/>
      <w:numFmt w:val="decimal"/>
      <w:lvlText w:val="(%1)"/>
      <w:lvlJc w:val="left"/>
      <w:pPr>
        <w:ind w:left="1160" w:hanging="360"/>
      </w:pPr>
      <w:rPr>
        <w:rFonts w:ascii="Times New Roman" w:eastAsia="標楷體" w:hAnsi="Times New Roman" w:cs="Times New Roman" w:hint="default"/>
        <w:color w:val="auto"/>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0" w15:restartNumberingAfterBreak="0">
    <w:nsid w:val="5AF41ADF"/>
    <w:multiLevelType w:val="hybridMultilevel"/>
    <w:tmpl w:val="4BC89364"/>
    <w:lvl w:ilvl="0" w:tplc="E3F858F6">
      <w:start w:val="1"/>
      <w:numFmt w:val="taiwaneseCountingThousand"/>
      <w:lvlText w:val="%1、"/>
      <w:lvlJc w:val="left"/>
      <w:pPr>
        <w:ind w:left="1160" w:hanging="360"/>
      </w:pPr>
      <w:rPr>
        <w:rFonts w:hint="eastAsia"/>
        <w:b w:val="0"/>
        <w:color w:val="auto"/>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1" w15:restartNumberingAfterBreak="0">
    <w:nsid w:val="5B2C69A0"/>
    <w:multiLevelType w:val="hybridMultilevel"/>
    <w:tmpl w:val="D1D6ADB4"/>
    <w:lvl w:ilvl="0" w:tplc="56321FB4">
      <w:start w:val="1"/>
      <w:numFmt w:val="decimal"/>
      <w:lvlText w:val="(%1)"/>
      <w:lvlJc w:val="left"/>
      <w:pPr>
        <w:ind w:left="1160" w:hanging="360"/>
      </w:pPr>
      <w:rPr>
        <w:rFonts w:ascii="Times New Roman" w:eastAsia="標楷體" w:hAnsi="Times New Roman" w:cs="Times New Roman" w:hint="default"/>
        <w:color w:val="auto"/>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2" w15:restartNumberingAfterBreak="0">
    <w:nsid w:val="61A4217C"/>
    <w:multiLevelType w:val="hybridMultilevel"/>
    <w:tmpl w:val="CF463E4A"/>
    <w:lvl w:ilvl="0" w:tplc="B9BE45F2">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BB1EA0"/>
    <w:multiLevelType w:val="hybridMultilevel"/>
    <w:tmpl w:val="54C0E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023A51"/>
    <w:multiLevelType w:val="hybridMultilevel"/>
    <w:tmpl w:val="F756292C"/>
    <w:lvl w:ilvl="0" w:tplc="B9BE45F2">
      <w:start w:val="1"/>
      <w:numFmt w:val="decimal"/>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5" w15:restartNumberingAfterBreak="0">
    <w:nsid w:val="661E65A7"/>
    <w:multiLevelType w:val="hybridMultilevel"/>
    <w:tmpl w:val="D8FE41B6"/>
    <w:lvl w:ilvl="0" w:tplc="B9BE45F2">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146ECD"/>
    <w:multiLevelType w:val="hybridMultilevel"/>
    <w:tmpl w:val="D1D6ADB4"/>
    <w:lvl w:ilvl="0" w:tplc="56321FB4">
      <w:start w:val="1"/>
      <w:numFmt w:val="decimal"/>
      <w:lvlText w:val="(%1)"/>
      <w:lvlJc w:val="left"/>
      <w:pPr>
        <w:ind w:left="1160" w:hanging="360"/>
      </w:pPr>
      <w:rPr>
        <w:rFonts w:ascii="Times New Roman" w:eastAsia="標楷體" w:hAnsi="Times New Roman" w:cs="Times New Roman" w:hint="default"/>
        <w:color w:val="auto"/>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7" w15:restartNumberingAfterBreak="0">
    <w:nsid w:val="69676D9B"/>
    <w:multiLevelType w:val="hybridMultilevel"/>
    <w:tmpl w:val="1EA28B04"/>
    <w:lvl w:ilvl="0" w:tplc="B9BE45F2">
      <w:start w:val="1"/>
      <w:numFmt w:val="decimal"/>
      <w:lvlText w:val="%1."/>
      <w:lvlJc w:val="left"/>
      <w:pPr>
        <w:ind w:left="1160" w:hanging="360"/>
      </w:pPr>
      <w:rPr>
        <w:rFonts w:hint="eastAsia"/>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38" w15:restartNumberingAfterBreak="0">
    <w:nsid w:val="6DA40480"/>
    <w:multiLevelType w:val="hybridMultilevel"/>
    <w:tmpl w:val="B1126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41AFF"/>
    <w:multiLevelType w:val="hybridMultilevel"/>
    <w:tmpl w:val="9FA638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3B329F"/>
    <w:multiLevelType w:val="hybridMultilevel"/>
    <w:tmpl w:val="593236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4A7B0A"/>
    <w:multiLevelType w:val="hybridMultilevel"/>
    <w:tmpl w:val="0F58E9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271836"/>
    <w:multiLevelType w:val="hybridMultilevel"/>
    <w:tmpl w:val="EEFE05D4"/>
    <w:lvl w:ilvl="0" w:tplc="5BD8C318">
      <w:start w:val="1"/>
      <w:numFmt w:val="decimal"/>
      <w:lvlText w:val="%1."/>
      <w:lvlJc w:val="left"/>
      <w:pPr>
        <w:ind w:left="116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760CFE"/>
    <w:multiLevelType w:val="hybridMultilevel"/>
    <w:tmpl w:val="85FC90F2"/>
    <w:lvl w:ilvl="0" w:tplc="FDB80D88">
      <w:start w:val="1"/>
      <w:numFmt w:val="taiwaneseCountingThousand"/>
      <w:lvlText w:val="%1、"/>
      <w:lvlJc w:val="left"/>
      <w:pPr>
        <w:ind w:left="1160" w:hanging="360"/>
      </w:pPr>
      <w:rPr>
        <w:rFonts w:hint="eastAsia"/>
        <w:b w:val="0"/>
        <w:color w:val="auto"/>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4" w15:restartNumberingAfterBreak="0">
    <w:nsid w:val="7F826E2D"/>
    <w:multiLevelType w:val="hybridMultilevel"/>
    <w:tmpl w:val="082E1AE6"/>
    <w:lvl w:ilvl="0" w:tplc="B9BE45F2">
      <w:start w:val="1"/>
      <w:numFmt w:val="decimal"/>
      <w:lvlText w:val="%1."/>
      <w:lvlJc w:val="left"/>
      <w:pPr>
        <w:ind w:left="1160" w:hanging="360"/>
      </w:pPr>
      <w:rPr>
        <w:rFonts w:hint="eastAsia"/>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5" w15:restartNumberingAfterBreak="0">
    <w:nsid w:val="7FC452F1"/>
    <w:multiLevelType w:val="hybridMultilevel"/>
    <w:tmpl w:val="379A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3"/>
  </w:num>
  <w:num w:numId="3">
    <w:abstractNumId w:val="30"/>
  </w:num>
  <w:num w:numId="4">
    <w:abstractNumId w:val="0"/>
  </w:num>
  <w:num w:numId="5">
    <w:abstractNumId w:val="21"/>
  </w:num>
  <w:num w:numId="6">
    <w:abstractNumId w:val="26"/>
  </w:num>
  <w:num w:numId="7">
    <w:abstractNumId w:val="44"/>
  </w:num>
  <w:num w:numId="8">
    <w:abstractNumId w:val="8"/>
  </w:num>
  <w:num w:numId="9">
    <w:abstractNumId w:val="37"/>
  </w:num>
  <w:num w:numId="10">
    <w:abstractNumId w:val="42"/>
  </w:num>
  <w:num w:numId="11">
    <w:abstractNumId w:val="14"/>
  </w:num>
  <w:num w:numId="12">
    <w:abstractNumId w:val="36"/>
  </w:num>
  <w:num w:numId="13">
    <w:abstractNumId w:val="9"/>
  </w:num>
  <w:num w:numId="14">
    <w:abstractNumId w:val="17"/>
  </w:num>
  <w:num w:numId="15">
    <w:abstractNumId w:val="32"/>
  </w:num>
  <w:num w:numId="16">
    <w:abstractNumId w:val="29"/>
  </w:num>
  <w:num w:numId="17">
    <w:abstractNumId w:val="15"/>
  </w:num>
  <w:num w:numId="18">
    <w:abstractNumId w:val="31"/>
  </w:num>
  <w:num w:numId="19">
    <w:abstractNumId w:val="23"/>
  </w:num>
  <w:num w:numId="20">
    <w:abstractNumId w:val="11"/>
  </w:num>
  <w:num w:numId="21">
    <w:abstractNumId w:val="10"/>
  </w:num>
  <w:num w:numId="22">
    <w:abstractNumId w:val="35"/>
  </w:num>
  <w:num w:numId="23">
    <w:abstractNumId w:val="16"/>
  </w:num>
  <w:num w:numId="24">
    <w:abstractNumId w:val="45"/>
  </w:num>
  <w:num w:numId="25">
    <w:abstractNumId w:val="12"/>
  </w:num>
  <w:num w:numId="26">
    <w:abstractNumId w:val="38"/>
  </w:num>
  <w:num w:numId="27">
    <w:abstractNumId w:val="5"/>
  </w:num>
  <w:num w:numId="28">
    <w:abstractNumId w:val="27"/>
  </w:num>
  <w:num w:numId="29">
    <w:abstractNumId w:val="33"/>
  </w:num>
  <w:num w:numId="30">
    <w:abstractNumId w:val="6"/>
  </w:num>
  <w:num w:numId="31">
    <w:abstractNumId w:val="2"/>
  </w:num>
  <w:num w:numId="32">
    <w:abstractNumId w:val="24"/>
  </w:num>
  <w:num w:numId="33">
    <w:abstractNumId w:val="39"/>
  </w:num>
  <w:num w:numId="34">
    <w:abstractNumId w:val="41"/>
  </w:num>
  <w:num w:numId="35">
    <w:abstractNumId w:val="40"/>
  </w:num>
  <w:num w:numId="36">
    <w:abstractNumId w:val="4"/>
  </w:num>
  <w:num w:numId="37">
    <w:abstractNumId w:val="20"/>
  </w:num>
  <w:num w:numId="38">
    <w:abstractNumId w:val="3"/>
  </w:num>
  <w:num w:numId="39">
    <w:abstractNumId w:val="18"/>
  </w:num>
  <w:num w:numId="40">
    <w:abstractNumId w:val="1"/>
  </w:num>
  <w:num w:numId="41">
    <w:abstractNumId w:val="34"/>
  </w:num>
  <w:num w:numId="42">
    <w:abstractNumId w:val="28"/>
  </w:num>
  <w:num w:numId="43">
    <w:abstractNumId w:val="7"/>
  </w:num>
  <w:num w:numId="44">
    <w:abstractNumId w:val="13"/>
  </w:num>
  <w:num w:numId="45">
    <w:abstractNumId w:val="22"/>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AC9"/>
    <w:rsid w:val="00003D9C"/>
    <w:rsid w:val="00005235"/>
    <w:rsid w:val="000121CC"/>
    <w:rsid w:val="00020652"/>
    <w:rsid w:val="00026583"/>
    <w:rsid w:val="00043433"/>
    <w:rsid w:val="000445E5"/>
    <w:rsid w:val="00046520"/>
    <w:rsid w:val="00046871"/>
    <w:rsid w:val="000470E1"/>
    <w:rsid w:val="0005088F"/>
    <w:rsid w:val="00057367"/>
    <w:rsid w:val="00060E42"/>
    <w:rsid w:val="00065A25"/>
    <w:rsid w:val="00087165"/>
    <w:rsid w:val="00087E6A"/>
    <w:rsid w:val="00092F57"/>
    <w:rsid w:val="000972F4"/>
    <w:rsid w:val="000A4563"/>
    <w:rsid w:val="000A5099"/>
    <w:rsid w:val="000A6EC6"/>
    <w:rsid w:val="000B3916"/>
    <w:rsid w:val="000B69C4"/>
    <w:rsid w:val="000B6B89"/>
    <w:rsid w:val="000C347E"/>
    <w:rsid w:val="000D7278"/>
    <w:rsid w:val="000E36F5"/>
    <w:rsid w:val="000F4AE2"/>
    <w:rsid w:val="001077A9"/>
    <w:rsid w:val="00122DF8"/>
    <w:rsid w:val="001250C4"/>
    <w:rsid w:val="00125216"/>
    <w:rsid w:val="0014415A"/>
    <w:rsid w:val="00147FB7"/>
    <w:rsid w:val="00161296"/>
    <w:rsid w:val="0016640F"/>
    <w:rsid w:val="0016701D"/>
    <w:rsid w:val="00171A68"/>
    <w:rsid w:val="00171CA4"/>
    <w:rsid w:val="00174307"/>
    <w:rsid w:val="0019027A"/>
    <w:rsid w:val="00190B84"/>
    <w:rsid w:val="00192A37"/>
    <w:rsid w:val="00197808"/>
    <w:rsid w:val="001A6DAC"/>
    <w:rsid w:val="001B2309"/>
    <w:rsid w:val="001B4AC9"/>
    <w:rsid w:val="001B733B"/>
    <w:rsid w:val="001D387B"/>
    <w:rsid w:val="001D59DE"/>
    <w:rsid w:val="001D7677"/>
    <w:rsid w:val="001E24F7"/>
    <w:rsid w:val="001F56DB"/>
    <w:rsid w:val="001F7097"/>
    <w:rsid w:val="00204E9D"/>
    <w:rsid w:val="00243786"/>
    <w:rsid w:val="00257803"/>
    <w:rsid w:val="00260848"/>
    <w:rsid w:val="00260C38"/>
    <w:rsid w:val="002634EF"/>
    <w:rsid w:val="002B4496"/>
    <w:rsid w:val="002D309A"/>
    <w:rsid w:val="002E1CED"/>
    <w:rsid w:val="002F041F"/>
    <w:rsid w:val="002F0B85"/>
    <w:rsid w:val="002F3268"/>
    <w:rsid w:val="002F39DD"/>
    <w:rsid w:val="00304DED"/>
    <w:rsid w:val="003240F3"/>
    <w:rsid w:val="003359EB"/>
    <w:rsid w:val="00346497"/>
    <w:rsid w:val="00352D2C"/>
    <w:rsid w:val="00353149"/>
    <w:rsid w:val="00366F41"/>
    <w:rsid w:val="0036739B"/>
    <w:rsid w:val="003674C2"/>
    <w:rsid w:val="003802A4"/>
    <w:rsid w:val="00386E21"/>
    <w:rsid w:val="003B322A"/>
    <w:rsid w:val="003C5C65"/>
    <w:rsid w:val="003D4AEF"/>
    <w:rsid w:val="003E3D1A"/>
    <w:rsid w:val="003E3FFD"/>
    <w:rsid w:val="003E4696"/>
    <w:rsid w:val="00402DF6"/>
    <w:rsid w:val="004068C3"/>
    <w:rsid w:val="00410745"/>
    <w:rsid w:val="00414B8D"/>
    <w:rsid w:val="00415DF9"/>
    <w:rsid w:val="00424816"/>
    <w:rsid w:val="00430172"/>
    <w:rsid w:val="004346FD"/>
    <w:rsid w:val="004405AF"/>
    <w:rsid w:val="00445E9F"/>
    <w:rsid w:val="00450826"/>
    <w:rsid w:val="00451C55"/>
    <w:rsid w:val="00462D8C"/>
    <w:rsid w:val="0046601E"/>
    <w:rsid w:val="004707DD"/>
    <w:rsid w:val="00473417"/>
    <w:rsid w:val="00476FA1"/>
    <w:rsid w:val="00482609"/>
    <w:rsid w:val="00486858"/>
    <w:rsid w:val="00493142"/>
    <w:rsid w:val="00497083"/>
    <w:rsid w:val="004A4DFE"/>
    <w:rsid w:val="004A54D1"/>
    <w:rsid w:val="004B314E"/>
    <w:rsid w:val="004B57CD"/>
    <w:rsid w:val="004B5CE3"/>
    <w:rsid w:val="004C485D"/>
    <w:rsid w:val="004C4C6A"/>
    <w:rsid w:val="004E5DB5"/>
    <w:rsid w:val="004F55D3"/>
    <w:rsid w:val="005100FC"/>
    <w:rsid w:val="0051537D"/>
    <w:rsid w:val="00531212"/>
    <w:rsid w:val="00535ADA"/>
    <w:rsid w:val="00535CBF"/>
    <w:rsid w:val="0056648F"/>
    <w:rsid w:val="00566706"/>
    <w:rsid w:val="00566C81"/>
    <w:rsid w:val="00580B48"/>
    <w:rsid w:val="0058456E"/>
    <w:rsid w:val="005A24B8"/>
    <w:rsid w:val="005B20E8"/>
    <w:rsid w:val="005B33E7"/>
    <w:rsid w:val="005B4C32"/>
    <w:rsid w:val="005B6487"/>
    <w:rsid w:val="005C1C18"/>
    <w:rsid w:val="005C2913"/>
    <w:rsid w:val="005E6CE6"/>
    <w:rsid w:val="005F7524"/>
    <w:rsid w:val="0060686B"/>
    <w:rsid w:val="00635650"/>
    <w:rsid w:val="00644B03"/>
    <w:rsid w:val="00662221"/>
    <w:rsid w:val="006670EB"/>
    <w:rsid w:val="006771BE"/>
    <w:rsid w:val="006A1A42"/>
    <w:rsid w:val="006A34E4"/>
    <w:rsid w:val="006B34F9"/>
    <w:rsid w:val="006C33AD"/>
    <w:rsid w:val="006C57C3"/>
    <w:rsid w:val="006E6BDE"/>
    <w:rsid w:val="00702AD1"/>
    <w:rsid w:val="0070342B"/>
    <w:rsid w:val="007036EF"/>
    <w:rsid w:val="007171F0"/>
    <w:rsid w:val="00721912"/>
    <w:rsid w:val="00725CF5"/>
    <w:rsid w:val="007271D7"/>
    <w:rsid w:val="00753243"/>
    <w:rsid w:val="00756FEA"/>
    <w:rsid w:val="00760153"/>
    <w:rsid w:val="00766017"/>
    <w:rsid w:val="00793B64"/>
    <w:rsid w:val="007A3375"/>
    <w:rsid w:val="007B1654"/>
    <w:rsid w:val="007D1AFF"/>
    <w:rsid w:val="007D2A1A"/>
    <w:rsid w:val="007F3AF3"/>
    <w:rsid w:val="007F3D36"/>
    <w:rsid w:val="007F6338"/>
    <w:rsid w:val="00810E08"/>
    <w:rsid w:val="00810EBE"/>
    <w:rsid w:val="008121B9"/>
    <w:rsid w:val="00812E96"/>
    <w:rsid w:val="00814A1C"/>
    <w:rsid w:val="008220AE"/>
    <w:rsid w:val="00833E47"/>
    <w:rsid w:val="008373DC"/>
    <w:rsid w:val="00842610"/>
    <w:rsid w:val="00847471"/>
    <w:rsid w:val="008552B3"/>
    <w:rsid w:val="00866488"/>
    <w:rsid w:val="008748EA"/>
    <w:rsid w:val="0088153A"/>
    <w:rsid w:val="00887647"/>
    <w:rsid w:val="008C7477"/>
    <w:rsid w:val="008D6C24"/>
    <w:rsid w:val="008F242C"/>
    <w:rsid w:val="009027D6"/>
    <w:rsid w:val="00903C51"/>
    <w:rsid w:val="009066B8"/>
    <w:rsid w:val="009148DE"/>
    <w:rsid w:val="0091655A"/>
    <w:rsid w:val="00920D93"/>
    <w:rsid w:val="00923B83"/>
    <w:rsid w:val="00931770"/>
    <w:rsid w:val="009344B0"/>
    <w:rsid w:val="00935043"/>
    <w:rsid w:val="00942236"/>
    <w:rsid w:val="00943B3B"/>
    <w:rsid w:val="009443B0"/>
    <w:rsid w:val="00954619"/>
    <w:rsid w:val="00955134"/>
    <w:rsid w:val="009617CA"/>
    <w:rsid w:val="009631FB"/>
    <w:rsid w:val="00966916"/>
    <w:rsid w:val="00974017"/>
    <w:rsid w:val="00977E5D"/>
    <w:rsid w:val="00984C12"/>
    <w:rsid w:val="0098584C"/>
    <w:rsid w:val="009906D9"/>
    <w:rsid w:val="009A6A0C"/>
    <w:rsid w:val="009B43EE"/>
    <w:rsid w:val="009B6863"/>
    <w:rsid w:val="009C3E50"/>
    <w:rsid w:val="009C59F8"/>
    <w:rsid w:val="009D44BE"/>
    <w:rsid w:val="009E2B03"/>
    <w:rsid w:val="009F3B2B"/>
    <w:rsid w:val="00A00EF8"/>
    <w:rsid w:val="00A04DCD"/>
    <w:rsid w:val="00A13834"/>
    <w:rsid w:val="00A172F9"/>
    <w:rsid w:val="00A31777"/>
    <w:rsid w:val="00A32ED1"/>
    <w:rsid w:val="00A43E37"/>
    <w:rsid w:val="00A47DF6"/>
    <w:rsid w:val="00A52140"/>
    <w:rsid w:val="00A57AAE"/>
    <w:rsid w:val="00A67DA0"/>
    <w:rsid w:val="00A836C9"/>
    <w:rsid w:val="00A927B6"/>
    <w:rsid w:val="00AA6644"/>
    <w:rsid w:val="00AC1867"/>
    <w:rsid w:val="00AD2E9D"/>
    <w:rsid w:val="00AD48CD"/>
    <w:rsid w:val="00AE131C"/>
    <w:rsid w:val="00AE2B4F"/>
    <w:rsid w:val="00AF0BA8"/>
    <w:rsid w:val="00AF6262"/>
    <w:rsid w:val="00B1234B"/>
    <w:rsid w:val="00B12895"/>
    <w:rsid w:val="00B9332C"/>
    <w:rsid w:val="00BA68EB"/>
    <w:rsid w:val="00BC32AF"/>
    <w:rsid w:val="00BC75EA"/>
    <w:rsid w:val="00BE0940"/>
    <w:rsid w:val="00BE5FCC"/>
    <w:rsid w:val="00BF0C0A"/>
    <w:rsid w:val="00BF2801"/>
    <w:rsid w:val="00BF6B2B"/>
    <w:rsid w:val="00C03B98"/>
    <w:rsid w:val="00C140FF"/>
    <w:rsid w:val="00C372EF"/>
    <w:rsid w:val="00C61F76"/>
    <w:rsid w:val="00C62B5F"/>
    <w:rsid w:val="00C836CE"/>
    <w:rsid w:val="00C8568E"/>
    <w:rsid w:val="00C85697"/>
    <w:rsid w:val="00C909AD"/>
    <w:rsid w:val="00C91906"/>
    <w:rsid w:val="00C9681F"/>
    <w:rsid w:val="00CA1CBD"/>
    <w:rsid w:val="00CA7063"/>
    <w:rsid w:val="00CB0D6F"/>
    <w:rsid w:val="00CB156B"/>
    <w:rsid w:val="00CB18B3"/>
    <w:rsid w:val="00CB45F7"/>
    <w:rsid w:val="00CB5A4E"/>
    <w:rsid w:val="00CC6133"/>
    <w:rsid w:val="00CD4F4B"/>
    <w:rsid w:val="00CE7BED"/>
    <w:rsid w:val="00CF029B"/>
    <w:rsid w:val="00CF6605"/>
    <w:rsid w:val="00CF736B"/>
    <w:rsid w:val="00D018C3"/>
    <w:rsid w:val="00D0316F"/>
    <w:rsid w:val="00D110F0"/>
    <w:rsid w:val="00D211EE"/>
    <w:rsid w:val="00D24BA0"/>
    <w:rsid w:val="00D26433"/>
    <w:rsid w:val="00D2675E"/>
    <w:rsid w:val="00D30B43"/>
    <w:rsid w:val="00D3486F"/>
    <w:rsid w:val="00D4051F"/>
    <w:rsid w:val="00D56B4A"/>
    <w:rsid w:val="00D80D57"/>
    <w:rsid w:val="00D964B0"/>
    <w:rsid w:val="00DA11E4"/>
    <w:rsid w:val="00DA4884"/>
    <w:rsid w:val="00DA5932"/>
    <w:rsid w:val="00DB356B"/>
    <w:rsid w:val="00DB49F6"/>
    <w:rsid w:val="00DD3A02"/>
    <w:rsid w:val="00DD62E0"/>
    <w:rsid w:val="00DD7CC2"/>
    <w:rsid w:val="00DE1207"/>
    <w:rsid w:val="00DE606B"/>
    <w:rsid w:val="00DF121E"/>
    <w:rsid w:val="00DF68E3"/>
    <w:rsid w:val="00E05AD1"/>
    <w:rsid w:val="00E14D58"/>
    <w:rsid w:val="00E23FD9"/>
    <w:rsid w:val="00E317DD"/>
    <w:rsid w:val="00E32344"/>
    <w:rsid w:val="00E714C0"/>
    <w:rsid w:val="00E73BE4"/>
    <w:rsid w:val="00E85488"/>
    <w:rsid w:val="00E90641"/>
    <w:rsid w:val="00EA057C"/>
    <w:rsid w:val="00EA5595"/>
    <w:rsid w:val="00EB49A7"/>
    <w:rsid w:val="00EC25E7"/>
    <w:rsid w:val="00ED5F09"/>
    <w:rsid w:val="00EE0025"/>
    <w:rsid w:val="00EE3ACF"/>
    <w:rsid w:val="00EE6E8E"/>
    <w:rsid w:val="00EF4F96"/>
    <w:rsid w:val="00EF5277"/>
    <w:rsid w:val="00EF5A79"/>
    <w:rsid w:val="00F01885"/>
    <w:rsid w:val="00F05958"/>
    <w:rsid w:val="00F06AFA"/>
    <w:rsid w:val="00F20580"/>
    <w:rsid w:val="00F22584"/>
    <w:rsid w:val="00F43E2D"/>
    <w:rsid w:val="00F445CF"/>
    <w:rsid w:val="00F5742D"/>
    <w:rsid w:val="00F66FC3"/>
    <w:rsid w:val="00F71A7F"/>
    <w:rsid w:val="00F72372"/>
    <w:rsid w:val="00F976F8"/>
    <w:rsid w:val="00FC2D70"/>
    <w:rsid w:val="00FC4335"/>
    <w:rsid w:val="00FD3225"/>
    <w:rsid w:val="00FD4291"/>
    <w:rsid w:val="00FD5DD0"/>
    <w:rsid w:val="00FE5D3B"/>
    <w:rsid w:val="00FF2F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DF3984"/>
  <w15:chartTrackingRefBased/>
  <w15:docId w15:val="{0B3A4533-4E80-4E13-B7CC-74AC19203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5ADA"/>
  </w:style>
  <w:style w:type="paragraph" w:styleId="1">
    <w:name w:val="heading 1"/>
    <w:basedOn w:val="a"/>
    <w:next w:val="a"/>
    <w:link w:val="10"/>
    <w:uiPriority w:val="9"/>
    <w:qFormat/>
    <w:rsid w:val="001B4AC9"/>
    <w:pPr>
      <w:keepNext/>
      <w:keepLines/>
      <w:spacing w:before="240" w:after="0" w:line="420" w:lineRule="exact"/>
      <w:ind w:leftChars="200" w:left="200"/>
      <w:jc w:val="both"/>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AC9"/>
    <w:pPr>
      <w:tabs>
        <w:tab w:val="center" w:pos="4153"/>
        <w:tab w:val="right" w:pos="8306"/>
      </w:tabs>
      <w:snapToGrid w:val="0"/>
    </w:pPr>
    <w:rPr>
      <w:sz w:val="20"/>
      <w:szCs w:val="20"/>
    </w:rPr>
  </w:style>
  <w:style w:type="character" w:customStyle="1" w:styleId="a4">
    <w:name w:val="頁首 字元"/>
    <w:basedOn w:val="a0"/>
    <w:link w:val="a3"/>
    <w:uiPriority w:val="99"/>
    <w:rsid w:val="001B4AC9"/>
    <w:rPr>
      <w:sz w:val="20"/>
      <w:szCs w:val="20"/>
    </w:rPr>
  </w:style>
  <w:style w:type="paragraph" w:styleId="a5">
    <w:name w:val="footer"/>
    <w:basedOn w:val="a"/>
    <w:link w:val="a6"/>
    <w:uiPriority w:val="99"/>
    <w:unhideWhenUsed/>
    <w:rsid w:val="001B4AC9"/>
    <w:pPr>
      <w:tabs>
        <w:tab w:val="center" w:pos="4153"/>
        <w:tab w:val="right" w:pos="8306"/>
      </w:tabs>
      <w:snapToGrid w:val="0"/>
    </w:pPr>
    <w:rPr>
      <w:sz w:val="20"/>
      <w:szCs w:val="20"/>
    </w:rPr>
  </w:style>
  <w:style w:type="character" w:customStyle="1" w:styleId="a6">
    <w:name w:val="頁尾 字元"/>
    <w:basedOn w:val="a0"/>
    <w:link w:val="a5"/>
    <w:uiPriority w:val="99"/>
    <w:rsid w:val="001B4AC9"/>
    <w:rPr>
      <w:sz w:val="20"/>
      <w:szCs w:val="20"/>
    </w:rPr>
  </w:style>
  <w:style w:type="character" w:customStyle="1" w:styleId="10">
    <w:name w:val="標題 1 字元"/>
    <w:basedOn w:val="a0"/>
    <w:link w:val="1"/>
    <w:uiPriority w:val="9"/>
    <w:rsid w:val="001B4AC9"/>
    <w:rPr>
      <w:rFonts w:asciiTheme="majorHAnsi" w:eastAsiaTheme="majorEastAsia" w:hAnsiTheme="majorHAnsi" w:cstheme="majorBidi"/>
      <w:color w:val="2F5496" w:themeColor="accent1" w:themeShade="BF"/>
      <w:sz w:val="32"/>
      <w:szCs w:val="32"/>
    </w:rPr>
  </w:style>
  <w:style w:type="character" w:styleId="a7">
    <w:name w:val="Strong"/>
    <w:basedOn w:val="a0"/>
    <w:uiPriority w:val="22"/>
    <w:qFormat/>
    <w:rsid w:val="001B4AC9"/>
    <w:rPr>
      <w:b/>
      <w:bCs/>
    </w:rPr>
  </w:style>
  <w:style w:type="paragraph" w:styleId="a8">
    <w:name w:val="No Spacing"/>
    <w:uiPriority w:val="1"/>
    <w:qFormat/>
    <w:rsid w:val="001B4AC9"/>
    <w:pPr>
      <w:spacing w:after="0" w:line="240" w:lineRule="auto"/>
      <w:ind w:leftChars="200" w:left="200"/>
      <w:jc w:val="both"/>
    </w:pPr>
  </w:style>
  <w:style w:type="paragraph" w:styleId="a9">
    <w:name w:val="List Paragraph"/>
    <w:basedOn w:val="a"/>
    <w:uiPriority w:val="34"/>
    <w:qFormat/>
    <w:rsid w:val="001B4AC9"/>
    <w:pPr>
      <w:ind w:leftChars="200" w:left="480"/>
    </w:pPr>
  </w:style>
  <w:style w:type="table" w:styleId="aa">
    <w:name w:val="Table Grid"/>
    <w:basedOn w:val="a1"/>
    <w:uiPriority w:val="39"/>
    <w:rsid w:val="002F3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802A4"/>
    <w:pPr>
      <w:spacing w:after="0"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802A4"/>
    <w:rPr>
      <w:rFonts w:asciiTheme="majorHAnsi" w:eastAsiaTheme="majorEastAsia" w:hAnsiTheme="majorHAnsi" w:cstheme="majorBidi"/>
      <w:sz w:val="18"/>
      <w:szCs w:val="18"/>
    </w:rPr>
  </w:style>
  <w:style w:type="paragraph" w:styleId="Web">
    <w:name w:val="Normal (Web)"/>
    <w:basedOn w:val="a"/>
    <w:uiPriority w:val="99"/>
    <w:unhideWhenUsed/>
    <w:rsid w:val="001077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033751">
      <w:bodyDiv w:val="1"/>
      <w:marLeft w:val="0"/>
      <w:marRight w:val="0"/>
      <w:marTop w:val="0"/>
      <w:marBottom w:val="0"/>
      <w:divBdr>
        <w:top w:val="none" w:sz="0" w:space="0" w:color="auto"/>
        <w:left w:val="none" w:sz="0" w:space="0" w:color="auto"/>
        <w:bottom w:val="none" w:sz="0" w:space="0" w:color="auto"/>
        <w:right w:val="none" w:sz="0" w:space="0" w:color="auto"/>
      </w:divBdr>
    </w:div>
    <w:div w:id="765926041">
      <w:bodyDiv w:val="1"/>
      <w:marLeft w:val="0"/>
      <w:marRight w:val="0"/>
      <w:marTop w:val="0"/>
      <w:marBottom w:val="0"/>
      <w:divBdr>
        <w:top w:val="none" w:sz="0" w:space="0" w:color="auto"/>
        <w:left w:val="none" w:sz="0" w:space="0" w:color="auto"/>
        <w:bottom w:val="none" w:sz="0" w:space="0" w:color="auto"/>
        <w:right w:val="none" w:sz="0" w:space="0" w:color="auto"/>
      </w:divBdr>
    </w:div>
    <w:div w:id="922882023">
      <w:bodyDiv w:val="1"/>
      <w:marLeft w:val="0"/>
      <w:marRight w:val="0"/>
      <w:marTop w:val="0"/>
      <w:marBottom w:val="0"/>
      <w:divBdr>
        <w:top w:val="none" w:sz="0" w:space="0" w:color="auto"/>
        <w:left w:val="none" w:sz="0" w:space="0" w:color="auto"/>
        <w:bottom w:val="none" w:sz="0" w:space="0" w:color="auto"/>
        <w:right w:val="none" w:sz="0" w:space="0" w:color="auto"/>
      </w:divBdr>
    </w:div>
    <w:div w:id="1111323237">
      <w:bodyDiv w:val="1"/>
      <w:marLeft w:val="0"/>
      <w:marRight w:val="0"/>
      <w:marTop w:val="0"/>
      <w:marBottom w:val="0"/>
      <w:divBdr>
        <w:top w:val="none" w:sz="0" w:space="0" w:color="auto"/>
        <w:left w:val="none" w:sz="0" w:space="0" w:color="auto"/>
        <w:bottom w:val="none" w:sz="0" w:space="0" w:color="auto"/>
        <w:right w:val="none" w:sz="0" w:space="0" w:color="auto"/>
      </w:divBdr>
    </w:div>
    <w:div w:id="1115632467">
      <w:bodyDiv w:val="1"/>
      <w:marLeft w:val="0"/>
      <w:marRight w:val="0"/>
      <w:marTop w:val="0"/>
      <w:marBottom w:val="0"/>
      <w:divBdr>
        <w:top w:val="none" w:sz="0" w:space="0" w:color="auto"/>
        <w:left w:val="none" w:sz="0" w:space="0" w:color="auto"/>
        <w:bottom w:val="none" w:sz="0" w:space="0" w:color="auto"/>
        <w:right w:val="none" w:sz="0" w:space="0" w:color="auto"/>
      </w:divBdr>
    </w:div>
    <w:div w:id="1341081059">
      <w:bodyDiv w:val="1"/>
      <w:marLeft w:val="0"/>
      <w:marRight w:val="0"/>
      <w:marTop w:val="0"/>
      <w:marBottom w:val="0"/>
      <w:divBdr>
        <w:top w:val="none" w:sz="0" w:space="0" w:color="auto"/>
        <w:left w:val="none" w:sz="0" w:space="0" w:color="auto"/>
        <w:bottom w:val="none" w:sz="0" w:space="0" w:color="auto"/>
        <w:right w:val="none" w:sz="0" w:space="0" w:color="auto"/>
      </w:divBdr>
    </w:div>
    <w:div w:id="1414400231">
      <w:bodyDiv w:val="1"/>
      <w:marLeft w:val="0"/>
      <w:marRight w:val="0"/>
      <w:marTop w:val="0"/>
      <w:marBottom w:val="0"/>
      <w:divBdr>
        <w:top w:val="none" w:sz="0" w:space="0" w:color="auto"/>
        <w:left w:val="none" w:sz="0" w:space="0" w:color="auto"/>
        <w:bottom w:val="none" w:sz="0" w:space="0" w:color="auto"/>
        <w:right w:val="none" w:sz="0" w:space="0" w:color="auto"/>
      </w:divBdr>
    </w:div>
    <w:div w:id="1934048399">
      <w:bodyDiv w:val="1"/>
      <w:marLeft w:val="0"/>
      <w:marRight w:val="0"/>
      <w:marTop w:val="0"/>
      <w:marBottom w:val="0"/>
      <w:divBdr>
        <w:top w:val="none" w:sz="0" w:space="0" w:color="auto"/>
        <w:left w:val="none" w:sz="0" w:space="0" w:color="auto"/>
        <w:bottom w:val="none" w:sz="0" w:space="0" w:color="auto"/>
        <w:right w:val="none" w:sz="0" w:space="0" w:color="auto"/>
      </w:divBdr>
    </w:div>
    <w:div w:id="1935086558">
      <w:bodyDiv w:val="1"/>
      <w:marLeft w:val="0"/>
      <w:marRight w:val="0"/>
      <w:marTop w:val="0"/>
      <w:marBottom w:val="0"/>
      <w:divBdr>
        <w:top w:val="none" w:sz="0" w:space="0" w:color="auto"/>
        <w:left w:val="none" w:sz="0" w:space="0" w:color="auto"/>
        <w:bottom w:val="none" w:sz="0" w:space="0" w:color="auto"/>
        <w:right w:val="none" w:sz="0" w:space="0" w:color="auto"/>
      </w:divBdr>
    </w:div>
    <w:div w:id="203136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97D54-3934-4D59-B695-74DF06448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24</Pages>
  <Words>3842</Words>
  <Characters>21900</Characters>
  <Application>Microsoft Office Word</Application>
  <DocSecurity>0</DocSecurity>
  <Lines>182</Lines>
  <Paragraphs>51</Paragraphs>
  <ScaleCrop>false</ScaleCrop>
  <Company/>
  <LinksUpToDate>false</LinksUpToDate>
  <CharactersWithSpaces>25691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EMI-2</dc:creator>
  <cp:keywords/>
  <dc:description/>
  <cp:lastModifiedBy>Gisele</cp:lastModifiedBy>
  <cp:revision>139</cp:revision>
  <cp:lastPrinted>2025-08-26T03:27:00Z</cp:lastPrinted>
  <dcterms:created xsi:type="dcterms:W3CDTF">2025-08-26T00:35:00Z</dcterms:created>
  <dcterms:modified xsi:type="dcterms:W3CDTF">2025-09-02T01:37:00Z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2a4bff30-654d-427a-96d7-6e5a34ad066d</vt:lpwstr>
  </property>
</Properties>
</file>